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№04-01/864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"Оказание услуг по организации автоматического мониторинга сигналов удаленных систем пожарной сигнализации (передачу извещений о пожаре)"  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0744200000221007657)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09.11.21 10:45:03 (MSK+00:00)</w:t>
      </w:r>
    </w:p>
    <w:p>
      <w:pPr>
        <w:pStyle w:val="Normal"/>
        <w:ind w:firstLine="567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организации автоматического мониторинга сигналов удаленных систем пожарной сигнализации (передачу извещений о пожаре)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212462904774846320100100910018020244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104 000,04 руб.</w:t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"/>
        <w:gridCol w:w="4726"/>
        <w:gridCol w:w="4863"/>
      </w:tblGrid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Мальнева Наталья Николаевна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Хруслов Константин Владимирович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Сырычева Наталья Сергеевна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Суннатуллаева Наталья Петровна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EA-124209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EA-124209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EA-124209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Мальнева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EA-124209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Сырычева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EA-124209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Суннатуллаева Наталья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EA-124209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Хруслов Константин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EA-124209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spacing w:lineRule="auto" w:line="240" w:before="0" w:after="0"/>
        <w:ind w:left="0" w:right="0" w:firstLine="255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rFonts w:eastAsia="Times New Roman"/>
          <w:lang w:val="ru-RU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Сырычева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1</Pages>
  <Words>457</Words>
  <Characters>3521</Characters>
  <CharactersWithSpaces>3888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2021-11-09T10:47:28Z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