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17A" w:rsidRDefault="00AA1D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4017A" w:rsidRPr="00E11BAB" w:rsidRDefault="00AA1D13">
      <w:pPr>
        <w:ind w:firstLine="567"/>
        <w:jc w:val="center"/>
      </w:pPr>
      <w:r w:rsidRPr="00E11BAB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диспетчеризации индивидуального теплового пункта и систем отопления и кондиционирования " </w:t>
      </w:r>
    </w:p>
    <w:p w:rsidR="00F4017A" w:rsidRPr="00E11BAB" w:rsidRDefault="00AA1D13">
      <w:pPr>
        <w:ind w:firstLine="567"/>
        <w:jc w:val="center"/>
        <w:rPr>
          <w:rFonts w:eastAsia="Times New Roman"/>
          <w:b/>
          <w:bCs/>
        </w:rPr>
      </w:pPr>
      <w:r w:rsidRPr="00E11B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1BAB">
        <w:rPr>
          <w:rFonts w:eastAsia="Times New Roman"/>
          <w:b/>
          <w:bCs/>
          <w:sz w:val="20"/>
          <w:szCs w:val="20"/>
        </w:rPr>
        <w:t xml:space="preserve"> 0118100001121000023) </w:t>
      </w:r>
    </w:p>
    <w:p w:rsidR="00F4017A" w:rsidRPr="00E11BAB" w:rsidRDefault="00F4017A">
      <w:pPr>
        <w:ind w:firstLine="567"/>
        <w:jc w:val="center"/>
        <w:rPr>
          <w:sz w:val="20"/>
          <w:szCs w:val="20"/>
        </w:rPr>
      </w:pPr>
    </w:p>
    <w:p w:rsidR="00F4017A" w:rsidRPr="00E11BAB" w:rsidRDefault="00E11BAB">
      <w:pPr>
        <w:ind w:firstLine="567"/>
        <w:jc w:val="right"/>
      </w:pPr>
      <w:r>
        <w:rPr>
          <w:rFonts w:eastAsia="Times New Roman"/>
          <w:sz w:val="20"/>
          <w:szCs w:val="20"/>
        </w:rPr>
        <w:t>11.11.2021</w:t>
      </w:r>
    </w:p>
    <w:p w:rsidR="00F4017A" w:rsidRPr="00E11BAB" w:rsidRDefault="00F4017A">
      <w:pPr>
        <w:ind w:firstLine="567"/>
        <w:rPr>
          <w:rFonts w:eastAsia="Times New Roman"/>
          <w:sz w:val="20"/>
          <w:szCs w:val="20"/>
        </w:rPr>
      </w:pPr>
    </w:p>
    <w:p w:rsidR="00F4017A" w:rsidRDefault="00AA1D1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F4017A" w:rsidRDefault="00F4017A">
      <w:pPr>
        <w:rPr>
          <w:rFonts w:eastAsia="Times New Roman"/>
          <w:sz w:val="20"/>
          <w:szCs w:val="20"/>
        </w:rPr>
      </w:pPr>
    </w:p>
    <w:p w:rsidR="00F4017A" w:rsidRPr="00E11BAB" w:rsidRDefault="00AA1D13">
      <w:r>
        <w:rPr>
          <w:rFonts w:eastAsia="Times New Roman"/>
          <w:sz w:val="20"/>
          <w:szCs w:val="20"/>
        </w:rPr>
        <w:t>Организатор</w:t>
      </w:r>
      <w:r w:rsidR="00E11B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1BAB">
        <w:rPr>
          <w:rFonts w:eastAsia="Times New Roman"/>
          <w:sz w:val="20"/>
          <w:szCs w:val="20"/>
        </w:rPr>
        <w:t>: КРАСНОДАРСКИЙ КРАЕВОЙ СУД</w:t>
      </w:r>
    </w:p>
    <w:p w:rsidR="00F4017A" w:rsidRPr="00E11BAB" w:rsidRDefault="00F4017A">
      <w:pPr>
        <w:rPr>
          <w:rFonts w:eastAsia="Times New Roman"/>
          <w:sz w:val="20"/>
          <w:szCs w:val="20"/>
        </w:rPr>
      </w:pPr>
    </w:p>
    <w:p w:rsidR="00F4017A" w:rsidRDefault="00AA1D13">
      <w:r w:rsidRPr="00E11BAB">
        <w:rPr>
          <w:rFonts w:eastAsia="Times New Roman"/>
          <w:sz w:val="20"/>
          <w:szCs w:val="20"/>
        </w:rPr>
        <w:t>Заказчик: КРАСНОДАРСКИЙ КРАЕВОЙ СУД</w:t>
      </w:r>
    </w:p>
    <w:p w:rsidR="00F4017A" w:rsidRPr="00E11BAB" w:rsidRDefault="00F4017A">
      <w:pPr>
        <w:rPr>
          <w:rFonts w:eastAsia="Times New Roman"/>
          <w:sz w:val="20"/>
          <w:szCs w:val="20"/>
        </w:rPr>
      </w:pPr>
    </w:p>
    <w:p w:rsidR="00F4017A" w:rsidRPr="00E11BAB" w:rsidRDefault="00AA1D13">
      <w:r>
        <w:rPr>
          <w:rFonts w:eastAsia="Times New Roman"/>
          <w:sz w:val="20"/>
          <w:szCs w:val="20"/>
        </w:rPr>
        <w:t>Наименование</w:t>
      </w:r>
      <w:r w:rsidR="00E11B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1BAB">
        <w:rPr>
          <w:rFonts w:eastAsia="Times New Roman"/>
          <w:sz w:val="20"/>
          <w:szCs w:val="20"/>
        </w:rPr>
        <w:t>: Оказание услуг по техничес</w:t>
      </w:r>
      <w:r w:rsidRPr="00E11BAB">
        <w:rPr>
          <w:rFonts w:eastAsia="Times New Roman"/>
          <w:sz w:val="20"/>
          <w:szCs w:val="20"/>
        </w:rPr>
        <w:t xml:space="preserve">кому обслуживанию и диспетчеризации индивидуального теплового пункта и систем отопления и кондиционирования  </w:t>
      </w:r>
    </w:p>
    <w:p w:rsidR="00F4017A" w:rsidRPr="00E11BAB" w:rsidRDefault="00F4017A">
      <w:pPr>
        <w:rPr>
          <w:rFonts w:eastAsia="Times New Roman"/>
          <w:sz w:val="20"/>
          <w:szCs w:val="20"/>
        </w:rPr>
      </w:pPr>
    </w:p>
    <w:p w:rsidR="00F4017A" w:rsidRPr="00E11BAB" w:rsidRDefault="00AA1D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211230804164523090100100370233312244</w:t>
      </w:r>
    </w:p>
    <w:p w:rsidR="00F4017A" w:rsidRDefault="00F4017A"/>
    <w:p w:rsidR="00F4017A" w:rsidRDefault="00AA1D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2 100 000,00 руб.</w:t>
      </w:r>
    </w:p>
    <w:p w:rsidR="00F4017A" w:rsidRDefault="00F4017A">
      <w:pPr>
        <w:rPr>
          <w:rFonts w:eastAsia="Times New Roman"/>
          <w:sz w:val="20"/>
          <w:szCs w:val="20"/>
        </w:rPr>
      </w:pPr>
    </w:p>
    <w:p w:rsidR="00F4017A" w:rsidRDefault="00AA1D1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4017A">
        <w:tc>
          <w:tcPr>
            <w:tcW w:w="3400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017A">
        <w:tc>
          <w:tcPr>
            <w:tcW w:w="3400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4017A">
        <w:tc>
          <w:tcPr>
            <w:tcW w:w="3400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017A">
        <w:tc>
          <w:tcPr>
            <w:tcW w:w="3400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4017A">
        <w:tc>
          <w:tcPr>
            <w:tcW w:w="3400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017A">
        <w:tc>
          <w:tcPr>
            <w:tcW w:w="3400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4017A">
        <w:tc>
          <w:tcPr>
            <w:tcW w:w="3400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017A" w:rsidRDefault="00AA1D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4017A" w:rsidRDefault="00F4017A">
      <w:pPr>
        <w:rPr>
          <w:rFonts w:eastAsia="Times New Roman"/>
          <w:sz w:val="20"/>
          <w:szCs w:val="20"/>
        </w:rPr>
      </w:pPr>
    </w:p>
    <w:p w:rsidR="00F4017A" w:rsidRDefault="00AA1D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017A" w:rsidRDefault="00F4017A">
      <w:pPr>
        <w:rPr>
          <w:rFonts w:eastAsia="Times New Roman"/>
          <w:sz w:val="20"/>
          <w:szCs w:val="20"/>
        </w:rPr>
      </w:pPr>
    </w:p>
    <w:p w:rsidR="00F4017A" w:rsidRDefault="00AA1D13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4017A" w:rsidRDefault="00F4017A">
      <w:pPr>
        <w:rPr>
          <w:rFonts w:eastAsia="Times New Roman"/>
        </w:rPr>
      </w:pPr>
    </w:p>
    <w:p w:rsidR="00F4017A" w:rsidRDefault="00F4017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F4017A" w:rsidTr="00E11BAB">
        <w:tc>
          <w:tcPr>
            <w:tcW w:w="9925" w:type="dxa"/>
            <w:gridSpan w:val="4"/>
            <w:shd w:val="clear" w:color="auto" w:fill="auto"/>
          </w:tcPr>
          <w:p w:rsidR="00F4017A" w:rsidRDefault="00AA1D1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4017A" w:rsidTr="00E11BA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17A" w:rsidRDefault="00AA1D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17A" w:rsidRDefault="00AA1D1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17A" w:rsidRDefault="00AA1D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17A" w:rsidRDefault="00AA1D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11BAB" w:rsidTr="00E11BAB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r>
              <w:rPr>
                <w:sz w:val="20"/>
                <w:szCs w:val="20"/>
                <w:lang w:val="en-US"/>
              </w:rPr>
              <w:t>EA-126167</w:t>
            </w:r>
          </w:p>
          <w:p w:rsidR="00E11BAB" w:rsidRDefault="00E11BAB">
            <w:r>
              <w:rPr>
                <w:sz w:val="20"/>
                <w:szCs w:val="20"/>
                <w:lang w:val="en-US"/>
              </w:rPr>
              <w:t>СИКАЛОВ АЛЕКСЕЙ ЮРЬЕВИЧ / 231109393910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pPr>
              <w:pStyle w:val="af1"/>
            </w:pPr>
            <w:r w:rsidRPr="00B87C24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r w:rsidRPr="00E45443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11BAB" w:rsidTr="00E11BAB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r>
              <w:rPr>
                <w:sz w:val="20"/>
                <w:szCs w:val="20"/>
                <w:lang w:val="en-US"/>
              </w:rPr>
              <w:t>EA-126167</w:t>
            </w:r>
          </w:p>
          <w:p w:rsidR="00E11BAB" w:rsidRDefault="00E11BAB">
            <w:r>
              <w:rPr>
                <w:sz w:val="20"/>
                <w:szCs w:val="20"/>
                <w:lang w:val="en-US"/>
              </w:rPr>
              <w:t>СИКАЛОВ АЛЕКСЕЙ ЮРЬЕВИЧ / 231109393910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BAB" w:rsidRDefault="00E11B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BAB" w:rsidRDefault="00E11B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r w:rsidRPr="00E45443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11BAB" w:rsidTr="00E11BAB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r>
              <w:rPr>
                <w:sz w:val="20"/>
                <w:szCs w:val="20"/>
                <w:lang w:val="en-US"/>
              </w:rPr>
              <w:t>EA-126167</w:t>
            </w:r>
          </w:p>
          <w:p w:rsidR="00E11BAB" w:rsidRDefault="00E11BAB">
            <w:r>
              <w:rPr>
                <w:sz w:val="20"/>
                <w:szCs w:val="20"/>
                <w:lang w:val="en-US"/>
              </w:rPr>
              <w:t>СИКАЛОВ АЛЕКСЕЙ ЮРЬЕВИЧ / 231109393910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BAB" w:rsidRDefault="00E11B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BAB" w:rsidRDefault="00E11B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r w:rsidRPr="00E45443">
              <w:rPr>
                <w:sz w:val="20"/>
                <w:szCs w:val="20"/>
              </w:rPr>
              <w:t xml:space="preserve">Соответствует требованиям документации о </w:t>
            </w:r>
            <w:r w:rsidRPr="00E45443">
              <w:rPr>
                <w:sz w:val="20"/>
                <w:szCs w:val="20"/>
              </w:rPr>
              <w:lastRenderedPageBreak/>
              <w:t>закупке и сведениям, содержащимся в реестре аккредитованных участников</w:t>
            </w:r>
          </w:p>
        </w:tc>
      </w:tr>
      <w:tr w:rsidR="00E11BAB" w:rsidTr="00E11BAB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r>
              <w:rPr>
                <w:sz w:val="20"/>
                <w:szCs w:val="20"/>
                <w:lang w:val="en-US"/>
              </w:rPr>
              <w:lastRenderedPageBreak/>
              <w:t>EA-126167</w:t>
            </w:r>
          </w:p>
          <w:p w:rsidR="00E11BAB" w:rsidRDefault="00E11BAB">
            <w:r>
              <w:rPr>
                <w:sz w:val="20"/>
                <w:szCs w:val="20"/>
                <w:lang w:val="en-US"/>
              </w:rPr>
              <w:t>СИКАЛОВ АЛЕКСЕЙ ЮРЬЕВИЧ / 231109393910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BAB" w:rsidRDefault="00E11B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BAB" w:rsidRDefault="00E11B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AB" w:rsidRDefault="00E11BAB">
            <w:r w:rsidRPr="00E45443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F4017A" w:rsidRDefault="00F4017A"/>
    <w:p w:rsidR="00F4017A" w:rsidRPr="00E11BAB" w:rsidRDefault="00F4017A">
      <w:pPr>
        <w:jc w:val="both"/>
        <w:rPr>
          <w:sz w:val="20"/>
          <w:szCs w:val="20"/>
        </w:rPr>
      </w:pPr>
    </w:p>
    <w:p w:rsidR="00F4017A" w:rsidRDefault="00AA1D13">
      <w:pPr>
        <w:jc w:val="both"/>
      </w:pPr>
      <w:bookmarkStart w:id="0" w:name="__DdeLink__136_4014115248"/>
      <w:bookmarkEnd w:id="0"/>
      <w:r w:rsidRPr="00E11BA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E11BAB">
        <w:rPr>
          <w:rFonts w:eastAsia="Times New Roman"/>
          <w:sz w:val="20"/>
          <w:szCs w:val="20"/>
        </w:rPr>
        <w:t>ч</w:t>
      </w:r>
      <w:proofErr w:type="gramEnd"/>
      <w:r w:rsidRPr="00E11BAB">
        <w:rPr>
          <w:rFonts w:eastAsia="Times New Roman"/>
          <w:sz w:val="20"/>
          <w:szCs w:val="20"/>
        </w:rPr>
        <w:t xml:space="preserve">. 1 ст. 71 Федерального закона от 05.04.2013 </w:t>
      </w:r>
      <w:r w:rsidRPr="00E11BAB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СИКАЛОВ АЛЕКСЕЙ ЮРЬЕВИЧ.</w:t>
      </w:r>
    </w:p>
    <w:p w:rsidR="00F4017A" w:rsidRDefault="00F4017A">
      <w:pPr>
        <w:jc w:val="both"/>
        <w:rPr>
          <w:sz w:val="20"/>
          <w:szCs w:val="20"/>
        </w:rPr>
      </w:pPr>
    </w:p>
    <w:p w:rsidR="00F4017A" w:rsidRDefault="00AA1D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F4017A" w:rsidRDefault="00F4017A">
      <w:pPr>
        <w:jc w:val="both"/>
        <w:rPr>
          <w:rFonts w:eastAsia="Times New Roman"/>
          <w:sz w:val="20"/>
          <w:szCs w:val="20"/>
        </w:rPr>
      </w:pPr>
    </w:p>
    <w:p w:rsidR="00F4017A" w:rsidRDefault="00AA1D13">
      <w:pPr>
        <w:jc w:val="both"/>
      </w:pPr>
      <w:r w:rsidRPr="00E11BA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4017A" w:rsidRDefault="00F4017A">
      <w:pPr>
        <w:jc w:val="both"/>
        <w:rPr>
          <w:rFonts w:eastAsia="Times New Roman"/>
          <w:sz w:val="20"/>
          <w:szCs w:val="20"/>
        </w:rPr>
      </w:pPr>
    </w:p>
    <w:p w:rsidR="00F4017A" w:rsidRDefault="00AA1D13">
      <w:r>
        <w:rPr>
          <w:rFonts w:eastAsia="Times New Roman"/>
          <w:sz w:val="20"/>
          <w:szCs w:val="20"/>
        </w:rPr>
        <w:t>Подписи</w:t>
      </w:r>
    </w:p>
    <w:p w:rsidR="00F4017A" w:rsidRDefault="00F401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4017A">
        <w:tc>
          <w:tcPr>
            <w:tcW w:w="3307" w:type="dxa"/>
            <w:shd w:val="clear" w:color="auto" w:fill="auto"/>
            <w:vAlign w:val="bottom"/>
          </w:tcPr>
          <w:p w:rsidR="00F4017A" w:rsidRDefault="00AA1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017A" w:rsidRDefault="00F4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017A" w:rsidRDefault="00AA1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4017A">
        <w:tc>
          <w:tcPr>
            <w:tcW w:w="3307" w:type="dxa"/>
            <w:shd w:val="clear" w:color="auto" w:fill="auto"/>
            <w:vAlign w:val="bottom"/>
          </w:tcPr>
          <w:p w:rsidR="00F4017A" w:rsidRDefault="00AA1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017A" w:rsidRDefault="00F4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017A" w:rsidRDefault="00AA1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4017A">
        <w:tc>
          <w:tcPr>
            <w:tcW w:w="3307" w:type="dxa"/>
            <w:shd w:val="clear" w:color="auto" w:fill="auto"/>
            <w:vAlign w:val="bottom"/>
          </w:tcPr>
          <w:p w:rsidR="00F4017A" w:rsidRDefault="00AA1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017A" w:rsidRDefault="00F4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017A" w:rsidRDefault="00AA1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4017A">
        <w:tc>
          <w:tcPr>
            <w:tcW w:w="3307" w:type="dxa"/>
            <w:shd w:val="clear" w:color="auto" w:fill="auto"/>
            <w:vAlign w:val="bottom"/>
          </w:tcPr>
          <w:p w:rsidR="00F4017A" w:rsidRDefault="00AA1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017A" w:rsidRDefault="00F4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017A" w:rsidRDefault="00AA1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AA1D13" w:rsidRDefault="00AA1D13"/>
    <w:sectPr w:rsidR="00AA1D13" w:rsidSect="00F4017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4017A"/>
    <w:rsid w:val="00AA1D13"/>
    <w:rsid w:val="00E11BAB"/>
    <w:rsid w:val="00F40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17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4017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4017A"/>
    <w:pPr>
      <w:spacing w:after="140" w:line="288" w:lineRule="auto"/>
    </w:pPr>
  </w:style>
  <w:style w:type="paragraph" w:styleId="a9">
    <w:name w:val="List"/>
    <w:basedOn w:val="a8"/>
    <w:rsid w:val="00F4017A"/>
    <w:rPr>
      <w:rFonts w:cs="Noto Sans Devanagari"/>
    </w:rPr>
  </w:style>
  <w:style w:type="paragraph" w:customStyle="1" w:styleId="Caption">
    <w:name w:val="Caption"/>
    <w:basedOn w:val="a"/>
    <w:qFormat/>
    <w:rsid w:val="00F4017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4017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4017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4017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4017A"/>
    <w:pPr>
      <w:spacing w:beforeAutospacing="1" w:afterAutospacing="1"/>
    </w:pPr>
  </w:style>
  <w:style w:type="paragraph" w:customStyle="1" w:styleId="th">
    <w:name w:val="th"/>
    <w:basedOn w:val="a"/>
    <w:qFormat/>
    <w:rsid w:val="00F4017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4017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4017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4017A"/>
    <w:pPr>
      <w:spacing w:beforeAutospacing="1" w:after="200"/>
    </w:pPr>
  </w:style>
  <w:style w:type="paragraph" w:customStyle="1" w:styleId="usual2">
    <w:name w:val="usual2"/>
    <w:basedOn w:val="a"/>
    <w:qFormat/>
    <w:rsid w:val="00F4017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4017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4017A"/>
    <w:pPr>
      <w:spacing w:beforeAutospacing="1" w:afterAutospacing="1"/>
    </w:pPr>
  </w:style>
  <w:style w:type="paragraph" w:customStyle="1" w:styleId="requests">
    <w:name w:val="requests"/>
    <w:basedOn w:val="a"/>
    <w:qFormat/>
    <w:rsid w:val="00F4017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4017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4017A"/>
  </w:style>
  <w:style w:type="paragraph" w:customStyle="1" w:styleId="af2">
    <w:name w:val="Заголовок таблицы"/>
    <w:basedOn w:val="af1"/>
    <w:qFormat/>
    <w:rsid w:val="00F4017A"/>
  </w:style>
  <w:style w:type="paragraph" w:customStyle="1" w:styleId="DocumentMap">
    <w:name w:val="DocumentMap"/>
    <w:qFormat/>
    <w:rsid w:val="00F4017A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574</Words>
  <Characters>3278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109</cp:revision>
  <dcterms:created xsi:type="dcterms:W3CDTF">2018-07-02T14:52:00Z</dcterms:created>
  <dcterms:modified xsi:type="dcterms:W3CDTF">2021-11-11T06:22:00Z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