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2EF" w:rsidRDefault="007702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62EF" w:rsidRDefault="007702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тележки анатомической со съемными носилками"</w:t>
      </w:r>
    </w:p>
    <w:p w:rsidR="007B62EF" w:rsidRPr="007702DC" w:rsidRDefault="007702DC">
      <w:pPr>
        <w:ind w:firstLine="567"/>
        <w:jc w:val="center"/>
        <w:rPr>
          <w:rFonts w:eastAsia="Times New Roman"/>
          <w:b/>
          <w:bCs/>
        </w:rPr>
      </w:pPr>
      <w:r w:rsidRPr="007702D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02DC">
        <w:rPr>
          <w:rFonts w:eastAsia="Times New Roman"/>
          <w:b/>
          <w:bCs/>
          <w:sz w:val="20"/>
          <w:szCs w:val="20"/>
        </w:rPr>
        <w:t xml:space="preserve"> 0362100015521000166) </w:t>
      </w:r>
    </w:p>
    <w:p w:rsidR="007B62EF" w:rsidRPr="007702DC" w:rsidRDefault="007B62EF">
      <w:pPr>
        <w:ind w:firstLine="567"/>
        <w:jc w:val="center"/>
        <w:rPr>
          <w:sz w:val="20"/>
          <w:szCs w:val="20"/>
        </w:rPr>
      </w:pPr>
    </w:p>
    <w:p w:rsidR="007B62EF" w:rsidRPr="007702DC" w:rsidRDefault="007702DC">
      <w:pPr>
        <w:ind w:firstLine="567"/>
        <w:jc w:val="right"/>
      </w:pPr>
      <w:r w:rsidRPr="007702DC">
        <w:rPr>
          <w:rFonts w:eastAsia="Times New Roman"/>
          <w:sz w:val="20"/>
          <w:szCs w:val="20"/>
        </w:rPr>
        <w:t>11.11.21 15:06:45 (</w:t>
      </w:r>
      <w:r>
        <w:rPr>
          <w:rFonts w:eastAsia="Times New Roman"/>
          <w:sz w:val="20"/>
          <w:szCs w:val="20"/>
          <w:lang w:val="en-US"/>
        </w:rPr>
        <w:t>MSK</w:t>
      </w:r>
      <w:r w:rsidRPr="007702DC">
        <w:rPr>
          <w:rFonts w:eastAsia="Times New Roman"/>
          <w:sz w:val="20"/>
          <w:szCs w:val="20"/>
        </w:rPr>
        <w:t>+02:00)</w:t>
      </w:r>
    </w:p>
    <w:p w:rsidR="007B62EF" w:rsidRPr="007702DC" w:rsidRDefault="007B62EF">
      <w:pPr>
        <w:ind w:firstLine="567"/>
        <w:rPr>
          <w:rFonts w:eastAsia="Times New Roman"/>
          <w:sz w:val="20"/>
          <w:szCs w:val="20"/>
        </w:rPr>
      </w:pPr>
    </w:p>
    <w:p w:rsidR="007B62EF" w:rsidRDefault="007702D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702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02DC">
        <w:rPr>
          <w:rFonts w:eastAsia="Times New Roman"/>
          <w:sz w:val="20"/>
          <w:szCs w:val="20"/>
        </w:rPr>
        <w:t xml:space="preserve">: </w:t>
      </w:r>
      <w:proofErr w:type="gramStart"/>
      <w:r w:rsidRPr="007702DC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 w:rsidRPr="007702DC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7B62EF" w:rsidRDefault="007B62EF">
      <w:pPr>
        <w:rPr>
          <w:rFonts w:eastAsia="Times New Roman"/>
          <w:sz w:val="20"/>
          <w:szCs w:val="20"/>
          <w:lang w:val="en-US"/>
        </w:rPr>
      </w:pPr>
    </w:p>
    <w:p w:rsidR="007B62EF" w:rsidRPr="007702DC" w:rsidRDefault="007702DC">
      <w:r>
        <w:rPr>
          <w:rFonts w:eastAsia="Times New Roman"/>
          <w:sz w:val="20"/>
          <w:szCs w:val="20"/>
        </w:rPr>
        <w:t>Организатор</w:t>
      </w:r>
      <w:r w:rsidRPr="007702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02DC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B62EF" w:rsidRPr="007702DC" w:rsidRDefault="007B62EF">
      <w:pPr>
        <w:rPr>
          <w:rFonts w:eastAsia="Times New Roman"/>
          <w:sz w:val="20"/>
          <w:szCs w:val="20"/>
        </w:rPr>
      </w:pPr>
    </w:p>
    <w:p w:rsidR="007B62EF" w:rsidRPr="007702DC" w:rsidRDefault="007702DC">
      <w:r w:rsidRPr="007702DC">
        <w:rPr>
          <w:rFonts w:eastAsia="Times New Roman"/>
          <w:sz w:val="20"/>
          <w:szCs w:val="20"/>
        </w:rPr>
        <w:t>Заказчик: ФЕДЕРАЛЬНОЕ ГОСУДА</w:t>
      </w:r>
      <w:r w:rsidRPr="007702DC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B62EF" w:rsidRPr="007702DC" w:rsidRDefault="007B62EF">
      <w:pPr>
        <w:rPr>
          <w:rFonts w:eastAsia="Times New Roman"/>
          <w:sz w:val="20"/>
          <w:szCs w:val="20"/>
        </w:rPr>
      </w:pPr>
    </w:p>
    <w:p w:rsidR="007B62EF" w:rsidRPr="007702DC" w:rsidRDefault="007702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02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02DC">
        <w:rPr>
          <w:rFonts w:eastAsia="Times New Roman"/>
          <w:sz w:val="20"/>
          <w:szCs w:val="20"/>
        </w:rPr>
        <w:t xml:space="preserve">: Поставка тележки анатомической со съемными носилками </w:t>
      </w:r>
    </w:p>
    <w:p w:rsidR="007B62EF" w:rsidRPr="007702DC" w:rsidRDefault="007B62EF">
      <w:pPr>
        <w:rPr>
          <w:rFonts w:eastAsia="Times New Roman"/>
          <w:sz w:val="20"/>
          <w:szCs w:val="20"/>
        </w:rPr>
      </w:pPr>
    </w:p>
    <w:p w:rsidR="007B62EF" w:rsidRDefault="007702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211665801738966580100101970013250244</w:t>
      </w:r>
    </w:p>
    <w:p w:rsidR="007B62EF" w:rsidRDefault="007B62EF"/>
    <w:p w:rsidR="007B62EF" w:rsidRDefault="007702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112 875,00 руб.</w:t>
      </w:r>
    </w:p>
    <w:p w:rsidR="007B62EF" w:rsidRPr="007702DC" w:rsidRDefault="007B62EF">
      <w:pPr>
        <w:rPr>
          <w:rFonts w:eastAsia="Times New Roman"/>
          <w:sz w:val="20"/>
          <w:szCs w:val="20"/>
        </w:rPr>
      </w:pPr>
    </w:p>
    <w:p w:rsidR="007B62EF" w:rsidRDefault="007702DC">
      <w:r>
        <w:rPr>
          <w:rFonts w:eastAsia="Times New Roman"/>
          <w:sz w:val="20"/>
          <w:szCs w:val="20"/>
        </w:rPr>
        <w:t>Снижение</w:t>
      </w:r>
      <w:r w:rsidRPr="007702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02DC">
        <w:rPr>
          <w:rFonts w:eastAsia="Times New Roman"/>
          <w:sz w:val="20"/>
          <w:szCs w:val="20"/>
        </w:rPr>
        <w:t>, %: 10.50</w:t>
      </w:r>
    </w:p>
    <w:p w:rsidR="007B62EF" w:rsidRDefault="007B62EF">
      <w:pPr>
        <w:rPr>
          <w:rFonts w:eastAsia="Times New Roman"/>
          <w:sz w:val="20"/>
          <w:szCs w:val="20"/>
        </w:rPr>
      </w:pPr>
    </w:p>
    <w:p w:rsidR="007B62EF" w:rsidRDefault="007702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B62EF">
        <w:tc>
          <w:tcPr>
            <w:tcW w:w="3400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2EF" w:rsidRDefault="007702DC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</w:t>
            </w:r>
            <w:r>
              <w:rPr>
                <w:sz w:val="20"/>
                <w:szCs w:val="20"/>
                <w:lang w:val="en-US"/>
              </w:rPr>
              <w:t>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2EF">
        <w:tc>
          <w:tcPr>
            <w:tcW w:w="3400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2EF" w:rsidRDefault="007702DC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2EF">
        <w:tc>
          <w:tcPr>
            <w:tcW w:w="3400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2EF">
        <w:tc>
          <w:tcPr>
            <w:tcW w:w="3400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B62EF">
        <w:tc>
          <w:tcPr>
            <w:tcW w:w="3400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2EF" w:rsidRDefault="007702DC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7B62EF" w:rsidRDefault="007702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B62EF" w:rsidRDefault="007B62EF">
      <w:pPr>
        <w:rPr>
          <w:rFonts w:eastAsia="Times New Roman"/>
          <w:sz w:val="20"/>
          <w:szCs w:val="20"/>
        </w:rPr>
      </w:pPr>
    </w:p>
    <w:p w:rsidR="007B62EF" w:rsidRDefault="007702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62EF" w:rsidRDefault="007B62EF">
      <w:pPr>
        <w:rPr>
          <w:rFonts w:eastAsia="Times New Roman"/>
          <w:sz w:val="20"/>
          <w:szCs w:val="20"/>
        </w:rPr>
      </w:pPr>
    </w:p>
    <w:p w:rsidR="007B62EF" w:rsidRDefault="007702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7B62EF" w:rsidRDefault="007B62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B62E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B62EF" w:rsidRDefault="007702D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B62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2EF" w:rsidRDefault="007702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2EF" w:rsidRDefault="007702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2EF" w:rsidRDefault="007702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B62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r>
              <w:rPr>
                <w:sz w:val="20"/>
                <w:szCs w:val="20"/>
                <w:lang w:val="en-US"/>
              </w:rPr>
              <w:t>НОВОСЕЛОВ СЕРГЕЙ АНДРЕЕВИЧ / 667479615195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101 023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B62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r w:rsidRPr="007702DC">
              <w:rPr>
                <w:sz w:val="20"/>
                <w:szCs w:val="20"/>
              </w:rPr>
              <w:t>ОБЩЕСТВО С ОГРАНИЧЕННОЙ ОТВЕТСТВЕННОСТЬЮ "ЕКАМЕДИКА" / 6685133313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101 587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B62EF" w:rsidRDefault="007B62EF">
      <w:pPr>
        <w:rPr>
          <w:rFonts w:eastAsia="Times New Roman"/>
        </w:rPr>
      </w:pPr>
    </w:p>
    <w:p w:rsidR="007B62EF" w:rsidRDefault="007B62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B62EF">
        <w:tc>
          <w:tcPr>
            <w:tcW w:w="9976" w:type="dxa"/>
            <w:gridSpan w:val="4"/>
            <w:shd w:val="clear" w:color="auto" w:fill="auto"/>
          </w:tcPr>
          <w:p w:rsidR="007B62EF" w:rsidRDefault="007702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B62E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2EF" w:rsidRDefault="007702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2EF" w:rsidRDefault="007702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2EF" w:rsidRDefault="007702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62EF" w:rsidRDefault="007702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B62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EA-124515</w:t>
            </w:r>
          </w:p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НОВОСЕЛОВ СЕРГЕЙ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2EF" w:rsidRDefault="007B62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2EF" w:rsidRDefault="007702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2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EA-124515</w:t>
            </w:r>
          </w:p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НОВОСЕЛОВ СЕРГЕЙ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2EF" w:rsidRDefault="007B62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2EF" w:rsidRDefault="007702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2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EA-124515</w:t>
            </w:r>
          </w:p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НОВОСЕЛОВ СЕРГЕЙ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2EF" w:rsidRDefault="007B62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2EF" w:rsidRDefault="007702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B62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702DC">
              <w:rPr>
                <w:sz w:val="20"/>
                <w:szCs w:val="20"/>
              </w:rPr>
              <w:t>-124525</w:t>
            </w:r>
          </w:p>
          <w:p w:rsidR="007B62EF" w:rsidRDefault="007702DC">
            <w:pPr>
              <w:pStyle w:val="af1"/>
            </w:pPr>
            <w:r w:rsidRPr="007702DC">
              <w:rPr>
                <w:sz w:val="20"/>
                <w:szCs w:val="20"/>
              </w:rPr>
              <w:t>ОБЩЕСТВО С ОГРАНИЧЕННОЙ ОТВЕТСТВЕННОСТЬЮ "ЕКАМЕДИКА"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2EF" w:rsidRDefault="007B62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2EF" w:rsidRDefault="007702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2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02DC">
              <w:rPr>
                <w:sz w:val="20"/>
                <w:szCs w:val="20"/>
              </w:rPr>
              <w:t>-124525</w:t>
            </w:r>
          </w:p>
          <w:p w:rsidR="007B62EF" w:rsidRDefault="007702DC">
            <w:pPr>
              <w:pStyle w:val="af1"/>
            </w:pPr>
            <w:r w:rsidRPr="007702DC">
              <w:rPr>
                <w:sz w:val="20"/>
                <w:szCs w:val="20"/>
              </w:rPr>
              <w:t>ОБЩЕСТВО С ОГРАНИЧЕННОЙ ОТВЕТСТВЕННОСТЬЮ "ЕКАМЕДИКА"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2EF" w:rsidRDefault="007B62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2EF" w:rsidRDefault="007702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2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02DC">
              <w:rPr>
                <w:sz w:val="20"/>
                <w:szCs w:val="20"/>
              </w:rPr>
              <w:t>-124525</w:t>
            </w:r>
          </w:p>
          <w:p w:rsidR="007B62EF" w:rsidRDefault="007702DC">
            <w:pPr>
              <w:pStyle w:val="af1"/>
            </w:pPr>
            <w:r w:rsidRPr="007702DC">
              <w:rPr>
                <w:sz w:val="20"/>
                <w:szCs w:val="20"/>
              </w:rPr>
              <w:t>ОБЩЕСТВО С ОГРАНИЧЕННОЙ ОТВЕТСТВЕННОСТЬЮ "ЕКАМЕДИКА"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2EF" w:rsidRDefault="007B62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2EF" w:rsidRDefault="007702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2EF" w:rsidRDefault="007702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62EF" w:rsidRDefault="007B62EF">
      <w:pPr>
        <w:rPr>
          <w:sz w:val="20"/>
          <w:szCs w:val="20"/>
        </w:rPr>
      </w:pPr>
    </w:p>
    <w:p w:rsidR="007B62EF" w:rsidRDefault="007B62EF">
      <w:pPr>
        <w:jc w:val="both"/>
        <w:rPr>
          <w:rFonts w:eastAsia="Times New Roman"/>
          <w:sz w:val="20"/>
          <w:szCs w:val="20"/>
          <w:lang w:val="en-US"/>
        </w:rPr>
      </w:pPr>
    </w:p>
    <w:p w:rsidR="007B62EF" w:rsidRDefault="007702D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НОВОСЕЛОВ СЕРГЕЙ АНДРЕЕВИЧ, предложивший цену контракта 101 023,07 руб.</w:t>
      </w:r>
    </w:p>
    <w:p w:rsidR="007B62EF" w:rsidRDefault="007B62EF">
      <w:pPr>
        <w:jc w:val="both"/>
        <w:rPr>
          <w:rFonts w:eastAsia="Times New Roman"/>
          <w:sz w:val="20"/>
          <w:szCs w:val="20"/>
        </w:rPr>
      </w:pPr>
    </w:p>
    <w:p w:rsidR="007B62EF" w:rsidRDefault="007702D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НОВОСЕЛОВ СЕРГЕЙ АНДРЕЕВИЧ, который пре</w:t>
      </w:r>
      <w:r>
        <w:rPr>
          <w:rFonts w:eastAsia="Times New Roman"/>
          <w:sz w:val="20"/>
          <w:szCs w:val="20"/>
        </w:rPr>
        <w:t>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B62EF" w:rsidRDefault="007B62EF">
      <w:pPr>
        <w:jc w:val="both"/>
        <w:rPr>
          <w:rFonts w:eastAsia="Times New Roman"/>
          <w:sz w:val="20"/>
          <w:szCs w:val="20"/>
        </w:rPr>
      </w:pPr>
    </w:p>
    <w:p w:rsidR="007B62EF" w:rsidRDefault="007702D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62EF" w:rsidRDefault="007B62EF">
      <w:pPr>
        <w:jc w:val="both"/>
        <w:rPr>
          <w:rFonts w:eastAsia="Times New Roman"/>
          <w:sz w:val="20"/>
          <w:szCs w:val="20"/>
        </w:rPr>
      </w:pPr>
    </w:p>
    <w:p w:rsidR="007B62EF" w:rsidRDefault="007702DC">
      <w:r>
        <w:rPr>
          <w:rFonts w:eastAsia="Times New Roman"/>
          <w:sz w:val="20"/>
          <w:szCs w:val="20"/>
        </w:rPr>
        <w:t>Подписи</w:t>
      </w:r>
    </w:p>
    <w:p w:rsidR="007B62EF" w:rsidRDefault="007B62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B62EF">
        <w:tc>
          <w:tcPr>
            <w:tcW w:w="3307" w:type="dxa"/>
            <w:shd w:val="clear" w:color="auto" w:fill="auto"/>
            <w:vAlign w:val="bottom"/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2EF" w:rsidRDefault="007B62EF" w:rsidP="007702D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</w:t>
            </w:r>
            <w:r>
              <w:rPr>
                <w:sz w:val="20"/>
                <w:szCs w:val="20"/>
                <w:lang w:val="en-US"/>
              </w:rPr>
              <w:t>тантиновна</w:t>
            </w:r>
            <w:proofErr w:type="spellEnd"/>
          </w:p>
        </w:tc>
      </w:tr>
      <w:tr w:rsidR="007B62EF">
        <w:tc>
          <w:tcPr>
            <w:tcW w:w="3307" w:type="dxa"/>
            <w:shd w:val="clear" w:color="auto" w:fill="auto"/>
            <w:vAlign w:val="bottom"/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2EF" w:rsidRDefault="007B62EF" w:rsidP="007702D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2EF" w:rsidRDefault="007702D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B62EF">
        <w:tc>
          <w:tcPr>
            <w:tcW w:w="3307" w:type="dxa"/>
            <w:shd w:val="clear" w:color="auto" w:fill="auto"/>
            <w:vAlign w:val="bottom"/>
          </w:tcPr>
          <w:p w:rsidR="007B62EF" w:rsidRDefault="007702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2EF" w:rsidRDefault="007B62EF" w:rsidP="007702D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2EF" w:rsidRDefault="007702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7702DC"/>
    <w:sectPr w:rsidR="00000000" w:rsidSect="007B62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B62EF"/>
    <w:rsid w:val="007702DC"/>
    <w:rsid w:val="007B6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2E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B62E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B62EF"/>
    <w:pPr>
      <w:spacing w:after="140" w:line="288" w:lineRule="auto"/>
    </w:pPr>
  </w:style>
  <w:style w:type="paragraph" w:styleId="a9">
    <w:name w:val="List"/>
    <w:basedOn w:val="a8"/>
    <w:rsid w:val="007B62EF"/>
    <w:rPr>
      <w:rFonts w:cs="Noto Sans Devanagari"/>
    </w:rPr>
  </w:style>
  <w:style w:type="paragraph" w:customStyle="1" w:styleId="Caption">
    <w:name w:val="Caption"/>
    <w:basedOn w:val="a"/>
    <w:qFormat/>
    <w:rsid w:val="007B62E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B62E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B62E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B62E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B62EF"/>
    <w:pPr>
      <w:spacing w:beforeAutospacing="1" w:afterAutospacing="1"/>
    </w:pPr>
  </w:style>
  <w:style w:type="paragraph" w:customStyle="1" w:styleId="th">
    <w:name w:val="th"/>
    <w:basedOn w:val="a"/>
    <w:qFormat/>
    <w:rsid w:val="007B62E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B62E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B62E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B62EF"/>
    <w:pPr>
      <w:spacing w:beforeAutospacing="1" w:after="200"/>
    </w:pPr>
  </w:style>
  <w:style w:type="paragraph" w:customStyle="1" w:styleId="usual2">
    <w:name w:val="usual2"/>
    <w:basedOn w:val="a"/>
    <w:qFormat/>
    <w:rsid w:val="007B62E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B62E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B62EF"/>
    <w:pPr>
      <w:spacing w:beforeAutospacing="1" w:afterAutospacing="1"/>
    </w:pPr>
  </w:style>
  <w:style w:type="paragraph" w:customStyle="1" w:styleId="requests">
    <w:name w:val="requests"/>
    <w:basedOn w:val="a"/>
    <w:qFormat/>
    <w:rsid w:val="007B62E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B62E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B62EF"/>
  </w:style>
  <w:style w:type="paragraph" w:customStyle="1" w:styleId="af2">
    <w:name w:val="Заголовок таблицы"/>
    <w:basedOn w:val="af1"/>
    <w:qFormat/>
    <w:rsid w:val="007B62EF"/>
  </w:style>
  <w:style w:type="paragraph" w:customStyle="1" w:styleId="DocumentMap">
    <w:name w:val="DocumentMap"/>
    <w:qFormat/>
    <w:rsid w:val="007B62E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584</Words>
  <Characters>3331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2021-11-11T10:07:00Z</cp:lastPrinted>
  <dcterms:created xsi:type="dcterms:W3CDTF">2021-11-11T10:10:00Z</dcterms:created>
  <dcterms:modified xsi:type="dcterms:W3CDTF">2021-11-11T10:10:00Z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