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912" w:rsidRDefault="00A55B1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B688D">
        <w:rPr>
          <w:rFonts w:eastAsia="Times New Roman"/>
          <w:b/>
          <w:bCs/>
          <w:sz w:val="22"/>
          <w:szCs w:val="22"/>
        </w:rPr>
        <w:t>0105500000221001410</w:t>
      </w:r>
    </w:p>
    <w:p w:rsidR="00357912" w:rsidRDefault="0035791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57912" w:rsidRDefault="00A55B1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357912" w:rsidRDefault="00A55B1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357912" w:rsidRDefault="00A55B1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0B688D">
        <w:rPr>
          <w:rFonts w:eastAsia="Times New Roman"/>
          <w:b/>
          <w:bCs/>
          <w:sz w:val="22"/>
          <w:szCs w:val="22"/>
        </w:rPr>
        <w:t>поставку</w:t>
      </w:r>
      <w:r w:rsidRPr="000B688D">
        <w:rPr>
          <w:rFonts w:eastAsia="Times New Roman"/>
          <w:b/>
          <w:bCs/>
          <w:sz w:val="22"/>
          <w:szCs w:val="22"/>
        </w:rPr>
        <w:t xml:space="preserve"> запасных частей для автотранспорта БУ РК "Управление </w:t>
      </w:r>
      <w:proofErr w:type="gramStart"/>
      <w:r w:rsidRPr="000B688D">
        <w:rPr>
          <w:rFonts w:eastAsia="Times New Roman"/>
          <w:b/>
          <w:bCs/>
          <w:sz w:val="22"/>
          <w:szCs w:val="22"/>
        </w:rPr>
        <w:t>о</w:t>
      </w:r>
      <w:proofErr w:type="gramEnd"/>
      <w:r w:rsidRPr="000B688D">
        <w:rPr>
          <w:rFonts w:eastAsia="Times New Roman"/>
          <w:b/>
          <w:bCs/>
          <w:sz w:val="22"/>
          <w:szCs w:val="22"/>
        </w:rPr>
        <w:t xml:space="preserve"> эксплуатации групповых водопроводов" </w:t>
      </w:r>
    </w:p>
    <w:p w:rsidR="00357912" w:rsidRPr="000B688D" w:rsidRDefault="0035791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357912">
        <w:tc>
          <w:tcPr>
            <w:tcW w:w="4961" w:type="dxa"/>
            <w:shd w:val="clear" w:color="auto" w:fill="auto"/>
          </w:tcPr>
          <w:p w:rsidR="00357912" w:rsidRDefault="00BF2120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A55B1B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357912" w:rsidRPr="000B688D" w:rsidRDefault="00A55B1B" w:rsidP="000B688D">
            <w:pPr>
              <w:ind w:firstLine="567"/>
              <w:jc w:val="right"/>
            </w:pPr>
            <w:r w:rsidRPr="00BF2120">
              <w:rPr>
                <w:rFonts w:eastAsia="Times New Roman"/>
                <w:sz w:val="22"/>
                <w:szCs w:val="22"/>
              </w:rPr>
              <w:t>11.11.21</w:t>
            </w:r>
            <w:r w:rsidR="000B688D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357912" w:rsidRPr="00BF2120" w:rsidRDefault="00357912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357912" w:rsidRDefault="00A55B1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</w:t>
      </w:r>
      <w:r>
        <w:rPr>
          <w:rFonts w:eastAsia="Times New Roman"/>
          <w:sz w:val="22"/>
          <w:szCs w:val="22"/>
        </w:rPr>
        <w:t>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0B688D">
        <w:rPr>
          <w:rFonts w:eastAsia="Times New Roman"/>
          <w:sz w:val="22"/>
          <w:szCs w:val="22"/>
        </w:rPr>
        <w:t>11.11.21</w:t>
      </w:r>
      <w:r w:rsidR="000B688D">
        <w:rPr>
          <w:rFonts w:eastAsia="Times New Roman"/>
          <w:sz w:val="22"/>
          <w:szCs w:val="22"/>
        </w:rPr>
        <w:t>г.</w:t>
      </w:r>
      <w:r w:rsidRPr="000B688D">
        <w:rPr>
          <w:rFonts w:eastAsia="Times New Roman"/>
          <w:sz w:val="22"/>
          <w:szCs w:val="22"/>
        </w:rPr>
        <w:t xml:space="preserve"> </w:t>
      </w:r>
      <w:r w:rsidRPr="000B688D">
        <w:rPr>
          <w:rFonts w:eastAsia="Times New Roman"/>
          <w:sz w:val="22"/>
          <w:szCs w:val="22"/>
        </w:rPr>
        <w:t>(</w:t>
      </w:r>
      <w:r>
        <w:rPr>
          <w:rFonts w:eastAsia="Times New Roman"/>
          <w:sz w:val="22"/>
          <w:szCs w:val="22"/>
          <w:lang w:val="en-US"/>
        </w:rPr>
        <w:t>MSK</w:t>
      </w:r>
      <w:r w:rsidRPr="000B688D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0B688D">
        <w:rPr>
          <w:rFonts w:eastAsia="Times New Roman"/>
          <w:sz w:val="22"/>
          <w:szCs w:val="22"/>
        </w:rPr>
        <w:t xml:space="preserve">дресу: </w:t>
      </w:r>
      <w:r w:rsidRPr="000B688D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0B688D">
        <w:rPr>
          <w:rFonts w:eastAsia="Times New Roman"/>
          <w:sz w:val="22"/>
          <w:szCs w:val="22"/>
        </w:rPr>
        <w:t>Респ</w:t>
      </w:r>
      <w:proofErr w:type="spellEnd"/>
      <w:r w:rsidRPr="000B688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0B688D">
        <w:rPr>
          <w:rFonts w:eastAsia="Times New Roman"/>
          <w:sz w:val="22"/>
          <w:szCs w:val="22"/>
        </w:rPr>
        <w:t>г</w:t>
      </w:r>
      <w:proofErr w:type="gramEnd"/>
      <w:r w:rsidRPr="000B688D">
        <w:rPr>
          <w:rFonts w:eastAsia="Times New Roman"/>
          <w:sz w:val="22"/>
          <w:szCs w:val="22"/>
        </w:rPr>
        <w:t>, ТЕРРИТОРИЯ ГОРОД ШАХМАТ, ДОМ 6.1.2</w:t>
      </w:r>
      <w:r w:rsidRPr="000B688D">
        <w:rPr>
          <w:rFonts w:eastAsia="Times New Roman"/>
          <w:sz w:val="22"/>
          <w:szCs w:val="22"/>
        </w:rPr>
        <w:t>.</w:t>
      </w:r>
    </w:p>
    <w:p w:rsidR="000B688D" w:rsidRDefault="000B688D" w:rsidP="000B688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Pr="00E46EBC">
        <w:rPr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0B688D" w:rsidRDefault="000B688D" w:rsidP="000B688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Pr="00E46EBC">
        <w:rPr>
          <w:sz w:val="22"/>
          <w:szCs w:val="22"/>
        </w:rPr>
        <w:t>358000</w:t>
      </w:r>
      <w:r>
        <w:rPr>
          <w:sz w:val="22"/>
          <w:szCs w:val="22"/>
        </w:rPr>
        <w:t xml:space="preserve">, </w:t>
      </w:r>
      <w:r w:rsidRPr="00E46EBC">
        <w:rPr>
          <w:sz w:val="22"/>
          <w:szCs w:val="22"/>
        </w:rPr>
        <w:t xml:space="preserve">Республика Калмыкия, </w:t>
      </w:r>
      <w:proofErr w:type="gramStart"/>
      <w:r w:rsidRPr="00E46EBC">
        <w:rPr>
          <w:sz w:val="22"/>
          <w:szCs w:val="22"/>
        </w:rPr>
        <w:t>г</w:t>
      </w:r>
      <w:proofErr w:type="gramEnd"/>
      <w:r w:rsidRPr="00E46EBC">
        <w:rPr>
          <w:sz w:val="22"/>
          <w:szCs w:val="22"/>
        </w:rPr>
        <w:t>. Элиста, территория город Шахмат, д. 6.1.2.</w:t>
      </w:r>
    </w:p>
    <w:p w:rsidR="000B688D" w:rsidRDefault="000B688D" w:rsidP="000B688D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+7 (84722) 6 82 70 </w:t>
      </w:r>
    </w:p>
    <w:p w:rsidR="000B688D" w:rsidRDefault="000B688D" w:rsidP="000B688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B688D" w:rsidRDefault="000B688D" w:rsidP="000B688D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0B688D" w:rsidTr="00DF7108">
        <w:tc>
          <w:tcPr>
            <w:tcW w:w="10217" w:type="dxa"/>
            <w:shd w:val="clear" w:color="auto" w:fill="auto"/>
          </w:tcPr>
          <w:p w:rsidR="000B688D" w:rsidRDefault="000B688D" w:rsidP="00DF7108">
            <w:pPr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Pr="00E46EBC">
              <w:rPr>
                <w:sz w:val="22"/>
                <w:szCs w:val="22"/>
              </w:rPr>
              <w:t>Бюджетное учреждение Республики Калмыкия «Управление по эксплуатации групповых водопроводов»</w:t>
            </w:r>
          </w:p>
          <w:p w:rsidR="000B688D" w:rsidRDefault="000B688D" w:rsidP="00DF710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E46EBC">
              <w:rPr>
                <w:sz w:val="22"/>
                <w:szCs w:val="22"/>
              </w:rPr>
              <w:t xml:space="preserve">Республика Калмыкия, </w:t>
            </w:r>
            <w:proofErr w:type="gramStart"/>
            <w:r w:rsidRPr="00E46EBC">
              <w:rPr>
                <w:sz w:val="22"/>
                <w:szCs w:val="22"/>
              </w:rPr>
              <w:t>г</w:t>
            </w:r>
            <w:proofErr w:type="gramEnd"/>
            <w:r w:rsidRPr="00E46EBC">
              <w:rPr>
                <w:sz w:val="22"/>
                <w:szCs w:val="22"/>
              </w:rPr>
              <w:t>. Элиста, ул. Ленина, 379</w:t>
            </w:r>
          </w:p>
          <w:p w:rsidR="000B688D" w:rsidRDefault="000B688D" w:rsidP="00DF710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Pr="00E46EBC">
              <w:rPr>
                <w:sz w:val="22"/>
                <w:szCs w:val="22"/>
              </w:rPr>
              <w:t xml:space="preserve">358000, Республика Калмыкия, </w:t>
            </w:r>
            <w:proofErr w:type="gramStart"/>
            <w:r w:rsidRPr="00E46EBC">
              <w:rPr>
                <w:sz w:val="22"/>
                <w:szCs w:val="22"/>
              </w:rPr>
              <w:t>г</w:t>
            </w:r>
            <w:proofErr w:type="gramEnd"/>
            <w:r w:rsidRPr="00E46EBC">
              <w:rPr>
                <w:sz w:val="22"/>
                <w:szCs w:val="22"/>
              </w:rPr>
              <w:t>. Элиста, АТО Город Шахмат, д. 3.1</w:t>
            </w:r>
          </w:p>
          <w:p w:rsidR="000B688D" w:rsidRDefault="000B688D" w:rsidP="00DF710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Pr="00E46EBC">
              <w:rPr>
                <w:sz w:val="22"/>
                <w:szCs w:val="22"/>
                <w:lang w:val="en-US"/>
              </w:rPr>
              <w:t>ugv</w:t>
            </w:r>
            <w:proofErr w:type="spellEnd"/>
            <w:r w:rsidRPr="00E46EBC">
              <w:rPr>
                <w:sz w:val="22"/>
                <w:szCs w:val="22"/>
              </w:rPr>
              <w:t>@</w:t>
            </w:r>
            <w:proofErr w:type="spellStart"/>
            <w:r w:rsidRPr="00E46EBC">
              <w:rPr>
                <w:sz w:val="22"/>
                <w:szCs w:val="22"/>
                <w:lang w:val="en-US"/>
              </w:rPr>
              <w:t>rk</w:t>
            </w:r>
            <w:proofErr w:type="spellEnd"/>
            <w:r w:rsidRPr="00E46EBC">
              <w:rPr>
                <w:sz w:val="22"/>
                <w:szCs w:val="22"/>
              </w:rPr>
              <w:t>08.</w:t>
            </w:r>
            <w:proofErr w:type="spellStart"/>
            <w:r w:rsidRPr="00E46EBC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B688D" w:rsidRDefault="000B688D" w:rsidP="00DF710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E46EBC">
              <w:rPr>
                <w:sz w:val="22"/>
                <w:szCs w:val="22"/>
              </w:rPr>
              <w:t>+7 (84722) 5 08 26</w:t>
            </w:r>
          </w:p>
          <w:p w:rsidR="000B688D" w:rsidRDefault="000B688D" w:rsidP="00DF710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Pr="00E46EBC">
              <w:rPr>
                <w:sz w:val="22"/>
                <w:szCs w:val="22"/>
              </w:rPr>
              <w:t>Николаев Максим Игоревич</w:t>
            </w:r>
          </w:p>
        </w:tc>
      </w:tr>
    </w:tbl>
    <w:p w:rsidR="000B688D" w:rsidRDefault="000B688D" w:rsidP="000B688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212081603545608160100100190012932244</w:t>
      </w:r>
    </w:p>
    <w:p w:rsidR="000B688D" w:rsidRPr="003C5185" w:rsidRDefault="000B688D" w:rsidP="000B688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50 433,31 руб.</w:t>
      </w:r>
    </w:p>
    <w:p w:rsidR="000B688D" w:rsidRDefault="000B688D" w:rsidP="000B688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«21» октября 2021 г. № 181-рз.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57912" w:rsidRDefault="00A55B1B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507"/>
        <w:gridCol w:w="7998"/>
      </w:tblGrid>
      <w:tr w:rsidR="00357912" w:rsidTr="000B688D">
        <w:tc>
          <w:tcPr>
            <w:tcW w:w="1730" w:type="dxa"/>
            <w:shd w:val="clear" w:color="auto" w:fill="auto"/>
          </w:tcPr>
          <w:p w:rsidR="00357912" w:rsidRDefault="00A55B1B" w:rsidP="00BF2120">
            <w:pPr>
              <w:spacing w:before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507" w:type="dxa"/>
            <w:shd w:val="clear" w:color="auto" w:fill="auto"/>
          </w:tcPr>
          <w:p w:rsidR="00357912" w:rsidRDefault="00A55B1B" w:rsidP="00BF2120">
            <w:pPr>
              <w:spacing w:before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357912" w:rsidRDefault="00A55B1B" w:rsidP="00BF2120">
            <w:pPr>
              <w:spacing w:before="60"/>
              <w:ind w:firstLine="0"/>
              <w:jc w:val="both"/>
              <w:rPr>
                <w:sz w:val="22"/>
                <w:szCs w:val="22"/>
              </w:rPr>
            </w:pPr>
            <w:r w:rsidRPr="000B688D">
              <w:rPr>
                <w:sz w:val="22"/>
                <w:szCs w:val="22"/>
              </w:rPr>
              <w:t>Директор бюджетного учреждения Республики Калмыкия «Управление по эксплуа</w:t>
            </w:r>
            <w:r w:rsidR="000B688D">
              <w:rPr>
                <w:sz w:val="22"/>
                <w:szCs w:val="22"/>
              </w:rPr>
              <w:t>тации групповых водопроводов», п</w:t>
            </w:r>
            <w:r w:rsidRPr="000B688D">
              <w:rPr>
                <w:sz w:val="22"/>
                <w:szCs w:val="22"/>
              </w:rPr>
              <w:t>редседатель комиссии</w:t>
            </w:r>
            <w:r w:rsidR="000B688D">
              <w:rPr>
                <w:sz w:val="22"/>
                <w:szCs w:val="22"/>
              </w:rPr>
              <w:t>;</w:t>
            </w:r>
          </w:p>
        </w:tc>
      </w:tr>
      <w:tr w:rsidR="00357912" w:rsidTr="000B688D">
        <w:tc>
          <w:tcPr>
            <w:tcW w:w="1730" w:type="dxa"/>
            <w:shd w:val="clear" w:color="auto" w:fill="auto"/>
          </w:tcPr>
          <w:p w:rsidR="00357912" w:rsidRDefault="00A55B1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7" w:type="dxa"/>
            <w:shd w:val="clear" w:color="auto" w:fill="auto"/>
          </w:tcPr>
          <w:p w:rsidR="00357912" w:rsidRDefault="00A55B1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357912" w:rsidRDefault="00A55B1B" w:rsidP="000B688D">
            <w:pPr>
              <w:ind w:firstLine="0"/>
              <w:jc w:val="both"/>
              <w:rPr>
                <w:sz w:val="22"/>
                <w:szCs w:val="22"/>
              </w:rPr>
            </w:pPr>
            <w:r w:rsidRPr="000B688D">
              <w:rPr>
                <w:sz w:val="22"/>
                <w:szCs w:val="22"/>
              </w:rPr>
              <w:t xml:space="preserve">Главный инженер бюджетного учреждения Республики Калмыкия «Управление по эксплуатации групповых водопроводов», </w:t>
            </w:r>
            <w:r w:rsidR="000B688D">
              <w:rPr>
                <w:sz w:val="22"/>
                <w:szCs w:val="22"/>
              </w:rPr>
              <w:t>з</w:t>
            </w:r>
            <w:r w:rsidRPr="000B688D">
              <w:rPr>
                <w:sz w:val="22"/>
                <w:szCs w:val="22"/>
              </w:rPr>
              <w:t>ам</w:t>
            </w:r>
            <w:r w:rsidR="000B688D">
              <w:rPr>
                <w:sz w:val="22"/>
                <w:szCs w:val="22"/>
              </w:rPr>
              <w:t>еститель</w:t>
            </w:r>
            <w:r w:rsidRPr="000B688D">
              <w:rPr>
                <w:sz w:val="22"/>
                <w:szCs w:val="22"/>
              </w:rPr>
              <w:t xml:space="preserve"> председателя комиссии</w:t>
            </w:r>
            <w:r w:rsidR="000B688D">
              <w:rPr>
                <w:sz w:val="22"/>
                <w:szCs w:val="22"/>
              </w:rPr>
              <w:t>;</w:t>
            </w:r>
          </w:p>
        </w:tc>
      </w:tr>
      <w:tr w:rsidR="00357912" w:rsidTr="000B688D">
        <w:tc>
          <w:tcPr>
            <w:tcW w:w="1730" w:type="dxa"/>
            <w:shd w:val="clear" w:color="auto" w:fill="auto"/>
          </w:tcPr>
          <w:p w:rsidR="00357912" w:rsidRDefault="00A55B1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57912" w:rsidRDefault="00A55B1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357912" w:rsidRDefault="00A55B1B" w:rsidP="000B688D">
            <w:pPr>
              <w:ind w:firstLine="0"/>
              <w:jc w:val="both"/>
              <w:rPr>
                <w:sz w:val="22"/>
                <w:szCs w:val="22"/>
              </w:rPr>
            </w:pPr>
            <w:r w:rsidRPr="000B688D">
              <w:rPr>
                <w:sz w:val="22"/>
                <w:szCs w:val="22"/>
              </w:rPr>
              <w:t xml:space="preserve">Руководитель Службы регулирования контрактной системы в сфере закупок </w:t>
            </w:r>
            <w:r w:rsidR="000B688D" w:rsidRPr="000B688D">
              <w:rPr>
                <w:sz w:val="22"/>
                <w:szCs w:val="22"/>
              </w:rPr>
              <w:t>Республики Калмыкия</w:t>
            </w:r>
            <w:r w:rsidR="000B688D">
              <w:rPr>
                <w:sz w:val="22"/>
                <w:szCs w:val="22"/>
              </w:rPr>
              <w:t>, ч</w:t>
            </w:r>
            <w:r w:rsidRPr="000B688D">
              <w:rPr>
                <w:sz w:val="22"/>
                <w:szCs w:val="22"/>
              </w:rPr>
              <w:t>лен комиссии</w:t>
            </w:r>
            <w:r w:rsidR="000B688D">
              <w:rPr>
                <w:sz w:val="22"/>
                <w:szCs w:val="22"/>
              </w:rPr>
              <w:t>;</w:t>
            </w:r>
          </w:p>
        </w:tc>
      </w:tr>
      <w:tr w:rsidR="00357912" w:rsidTr="000B688D">
        <w:tc>
          <w:tcPr>
            <w:tcW w:w="1730" w:type="dxa"/>
            <w:shd w:val="clear" w:color="auto" w:fill="auto"/>
          </w:tcPr>
          <w:p w:rsidR="00357912" w:rsidRDefault="00A55B1B" w:rsidP="00BF2120">
            <w:pPr>
              <w:spacing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357912" w:rsidRDefault="00A55B1B" w:rsidP="00BF2120">
            <w:pPr>
              <w:spacing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357912" w:rsidRDefault="00A55B1B" w:rsidP="00BF2120">
            <w:pPr>
              <w:spacing w:after="60"/>
              <w:ind w:firstLine="0"/>
              <w:jc w:val="both"/>
              <w:rPr>
                <w:sz w:val="22"/>
                <w:szCs w:val="22"/>
              </w:rPr>
            </w:pPr>
            <w:r w:rsidRPr="000B688D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</w:t>
            </w:r>
            <w:r w:rsidR="000B688D" w:rsidRPr="000B688D">
              <w:rPr>
                <w:sz w:val="22"/>
                <w:szCs w:val="22"/>
              </w:rPr>
              <w:t>Республики Калмыкия</w:t>
            </w:r>
            <w:r w:rsidRPr="000B688D">
              <w:rPr>
                <w:sz w:val="22"/>
                <w:szCs w:val="22"/>
              </w:rPr>
              <w:t xml:space="preserve">, </w:t>
            </w:r>
            <w:r w:rsidR="000B688D">
              <w:rPr>
                <w:sz w:val="22"/>
                <w:szCs w:val="22"/>
              </w:rPr>
              <w:t>с</w:t>
            </w:r>
            <w:r w:rsidRPr="000B688D">
              <w:rPr>
                <w:sz w:val="22"/>
                <w:szCs w:val="22"/>
              </w:rPr>
              <w:t xml:space="preserve">екретарь </w:t>
            </w:r>
            <w:r w:rsidRPr="000B688D">
              <w:rPr>
                <w:sz w:val="22"/>
                <w:szCs w:val="22"/>
              </w:rPr>
              <w:t>комиссии</w:t>
            </w:r>
            <w:r w:rsidR="000B688D">
              <w:rPr>
                <w:sz w:val="22"/>
                <w:szCs w:val="22"/>
              </w:rPr>
              <w:t>.</w:t>
            </w:r>
          </w:p>
        </w:tc>
      </w:tr>
    </w:tbl>
    <w:p w:rsidR="000B688D" w:rsidRDefault="000B688D" w:rsidP="000B688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507"/>
        <w:gridCol w:w="7998"/>
      </w:tblGrid>
      <w:tr w:rsidR="000B688D" w:rsidTr="00DF7108">
        <w:tc>
          <w:tcPr>
            <w:tcW w:w="1730" w:type="dxa"/>
            <w:shd w:val="clear" w:color="auto" w:fill="auto"/>
          </w:tcPr>
          <w:p w:rsidR="000B688D" w:rsidRDefault="000B688D" w:rsidP="00BF2120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07" w:type="dxa"/>
            <w:shd w:val="clear" w:color="auto" w:fill="auto"/>
          </w:tcPr>
          <w:p w:rsidR="000B688D" w:rsidRDefault="000B688D" w:rsidP="00BF2120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0B688D" w:rsidRDefault="000B688D" w:rsidP="00BF2120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3C5185">
              <w:rPr>
                <w:sz w:val="22"/>
                <w:szCs w:val="22"/>
              </w:rPr>
              <w:t xml:space="preserve">Начальник производственно-технического отдела бюджетного учреждения Республики Калмыкия «Управление по эксплуатации групповых водопроводов», </w:t>
            </w:r>
            <w:r>
              <w:rPr>
                <w:sz w:val="22"/>
                <w:szCs w:val="22"/>
              </w:rPr>
              <w:t>ч</w:t>
            </w:r>
            <w:r w:rsidRPr="003C5185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357912" w:rsidRDefault="00A55B1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4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iCs/>
          <w:sz w:val="22"/>
          <w:szCs w:val="22"/>
        </w:rPr>
        <w:t>муниципальных нужд» заседание правомочно.</w:t>
      </w:r>
    </w:p>
    <w:p w:rsidR="00357912" w:rsidRDefault="00A55B1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57912" w:rsidRDefault="00A55B1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</w:t>
      </w:r>
      <w:r>
        <w:rPr>
          <w:rFonts w:eastAsia="Times New Roman"/>
          <w:iCs/>
          <w:sz w:val="22"/>
          <w:szCs w:val="22"/>
        </w:rPr>
        <w:t>ками аукциона, ранжированы следующим образом:</w:t>
      </w:r>
    </w:p>
    <w:p w:rsidR="00BF2120" w:rsidRDefault="00BF212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0B688D" w:rsidTr="00BF212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88D" w:rsidRDefault="000B688D" w:rsidP="00DF7108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88D" w:rsidRDefault="000B688D" w:rsidP="00DF710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88D" w:rsidRDefault="000B688D" w:rsidP="00DF710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B688D" w:rsidRDefault="000B688D" w:rsidP="00DF710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Цена контракта, предложенная участником, руб.</w:t>
            </w:r>
          </w:p>
        </w:tc>
      </w:tr>
      <w:tr w:rsidR="000B688D" w:rsidRPr="000B688D" w:rsidTr="00BF212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88D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88D" w:rsidRDefault="000B688D" w:rsidP="000B688D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B688D">
              <w:rPr>
                <w:sz w:val="22"/>
                <w:szCs w:val="22"/>
              </w:rPr>
              <w:t>-125397</w:t>
            </w:r>
          </w:p>
          <w:p w:rsidR="000B688D" w:rsidRDefault="000B688D" w:rsidP="000B688D">
            <w:pPr>
              <w:pStyle w:val="af1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0B688D">
              <w:rPr>
                <w:b/>
                <w:bCs/>
                <w:sz w:val="22"/>
                <w:szCs w:val="22"/>
              </w:rPr>
              <w:t>ЦЕДЕНОВА ЗАНДА ВЛАДИМИРОВНА</w:t>
            </w:r>
          </w:p>
          <w:p w:rsidR="000B688D" w:rsidRDefault="000B688D" w:rsidP="000B688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0B688D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0B688D" w:rsidRDefault="000B688D" w:rsidP="000B688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0B688D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0B688D" w:rsidRDefault="000B688D" w:rsidP="000B688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79613950519</w:t>
            </w:r>
          </w:p>
          <w:p w:rsidR="000B688D" w:rsidRDefault="000B688D" w:rsidP="000B688D">
            <w:pPr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081700212500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88D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B688D" w:rsidRPr="000B688D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50 181,14 руб.</w:t>
            </w:r>
          </w:p>
        </w:tc>
      </w:tr>
    </w:tbl>
    <w:p w:rsidR="000B688D" w:rsidRDefault="000B688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357912" w:rsidRDefault="00A55B1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</w:t>
      </w:r>
      <w:r>
        <w:rPr>
          <w:rFonts w:eastAsia="Times New Roman"/>
          <w:bCs/>
          <w:iCs/>
          <w:kern w:val="2"/>
          <w:sz w:val="22"/>
          <w:szCs w:val="22"/>
        </w:rPr>
        <w:t>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0B688D" w:rsidRDefault="000B688D" w:rsidP="000B688D">
      <w:pPr>
        <w:keepNext/>
        <w:keepLines/>
        <w:suppressAutoHyphens/>
        <w:jc w:val="both"/>
        <w:rPr>
          <w:rFonts w:eastAsia="Calibri"/>
          <w:sz w:val="22"/>
          <w:szCs w:val="22"/>
        </w:rPr>
      </w:pPr>
      <w:r w:rsidRPr="005619FB">
        <w:rPr>
          <w:rFonts w:eastAsia="Calibri"/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0B688D">
        <w:rPr>
          <w:sz w:val="22"/>
          <w:szCs w:val="22"/>
        </w:rPr>
        <w:t>-125397</w:t>
      </w:r>
      <w:r w:rsidRPr="005619FB">
        <w:rPr>
          <w:rFonts w:eastAsia="Calibri"/>
          <w:sz w:val="22"/>
          <w:szCs w:val="22"/>
        </w:rPr>
        <w:t xml:space="preserve"> соответствующей требованиям, установленным документацией об аукционе в электронной форме:</w:t>
      </w:r>
    </w:p>
    <w:p w:rsidR="00BF2120" w:rsidRPr="005619FB" w:rsidRDefault="00BF2120" w:rsidP="000B688D">
      <w:pPr>
        <w:keepNext/>
        <w:keepLines/>
        <w:suppressAutoHyphens/>
        <w:jc w:val="both"/>
        <w:rPr>
          <w:rFonts w:eastAsia="Calibri"/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704"/>
        <w:gridCol w:w="2551"/>
        <w:gridCol w:w="4955"/>
      </w:tblGrid>
      <w:tr w:rsidR="00357912" w:rsidTr="000B688D"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7912" w:rsidRDefault="00A55B1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И.О. члена комиссии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7912" w:rsidRDefault="00A55B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4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7912" w:rsidRDefault="00A55B1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57912" w:rsidTr="000B688D"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EA-125397</w:t>
            </w:r>
          </w:p>
        </w:tc>
        <w:tc>
          <w:tcPr>
            <w:tcW w:w="4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357912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619FB">
              <w:rPr>
                <w:rFonts w:eastAsia="Calibri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357912" w:rsidTr="000B688D"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EA-125397</w:t>
            </w:r>
          </w:p>
        </w:tc>
        <w:tc>
          <w:tcPr>
            <w:tcW w:w="4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357912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619FB">
              <w:rPr>
                <w:rFonts w:eastAsia="Calibri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357912" w:rsidTr="000B688D"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EA-125397</w:t>
            </w:r>
          </w:p>
        </w:tc>
        <w:tc>
          <w:tcPr>
            <w:tcW w:w="4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357912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619FB">
              <w:rPr>
                <w:rFonts w:eastAsia="Calibri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357912" w:rsidTr="000B688D"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357912" w:rsidRDefault="00A55B1B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EA-125397</w:t>
            </w:r>
          </w:p>
        </w:tc>
        <w:tc>
          <w:tcPr>
            <w:tcW w:w="4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357912" w:rsidRDefault="000B688D" w:rsidP="000B688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619FB">
              <w:rPr>
                <w:rFonts w:eastAsia="Calibri"/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357912" w:rsidRDefault="00357912">
      <w:pPr>
        <w:ind w:firstLine="0"/>
        <w:rPr>
          <w:sz w:val="22"/>
          <w:szCs w:val="22"/>
        </w:rPr>
      </w:pPr>
    </w:p>
    <w:p w:rsidR="00357912" w:rsidRDefault="00A55B1B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соответствии с частью 13 статьи 69 Федерального закона от 05 апреля 2013 г. № 44-ФЗ «О контрактной системе в сфере закупок товаров, работ, услуг для обеспечения </w:t>
      </w:r>
      <w:r>
        <w:rPr>
          <w:rFonts w:eastAsia="Times New Roman"/>
          <w:sz w:val="22"/>
          <w:szCs w:val="22"/>
        </w:rPr>
        <w:t>государственных и муниципальных нужд» аукцион в электронной форме признается несостоявшимся.</w:t>
      </w:r>
    </w:p>
    <w:p w:rsidR="00357912" w:rsidRDefault="00A55B1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23405" w:rsidRDefault="00523405">
      <w:pPr>
        <w:ind w:firstLine="737"/>
        <w:rPr>
          <w:rFonts w:eastAsia="Times New Roman"/>
          <w:b/>
          <w:bCs/>
          <w:sz w:val="22"/>
          <w:szCs w:val="22"/>
        </w:rPr>
      </w:pPr>
    </w:p>
    <w:p w:rsidR="00357912" w:rsidRDefault="00A55B1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357912" w:rsidRDefault="00357912">
      <w:pPr>
        <w:ind w:firstLine="737"/>
        <w:rPr>
          <w:rFonts w:eastAsia="Times New Roman"/>
          <w:sz w:val="22"/>
          <w:szCs w:val="22"/>
        </w:rPr>
      </w:pPr>
    </w:p>
    <w:tbl>
      <w:tblPr>
        <w:tblW w:w="697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5164"/>
      </w:tblGrid>
      <w:tr w:rsidR="00357912" w:rsidTr="00523405">
        <w:tc>
          <w:tcPr>
            <w:tcW w:w="1811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</w:t>
            </w:r>
            <w:r>
              <w:rPr>
                <w:sz w:val="22"/>
                <w:szCs w:val="22"/>
                <w:lang w:val="en-US"/>
              </w:rPr>
              <w:t>_______</w:t>
            </w:r>
          </w:p>
        </w:tc>
      </w:tr>
      <w:tr w:rsidR="00357912" w:rsidTr="00523405">
        <w:tc>
          <w:tcPr>
            <w:tcW w:w="1811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57912" w:rsidTr="00523405">
        <w:tc>
          <w:tcPr>
            <w:tcW w:w="1811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57912" w:rsidTr="00523405">
        <w:tc>
          <w:tcPr>
            <w:tcW w:w="1811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57912" w:rsidRDefault="00A55B1B" w:rsidP="00523405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A55B1B" w:rsidRDefault="00A55B1B"/>
    <w:sectPr w:rsidR="00A55B1B" w:rsidSect="00BF2120">
      <w:pgSz w:w="11906" w:h="16838"/>
      <w:pgMar w:top="1134" w:right="850" w:bottom="993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57912"/>
    <w:rsid w:val="000B688D"/>
    <w:rsid w:val="00357912"/>
    <w:rsid w:val="00523405"/>
    <w:rsid w:val="00A55B1B"/>
    <w:rsid w:val="00BF2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1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5791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5791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57912"/>
    <w:pPr>
      <w:spacing w:after="140" w:line="288" w:lineRule="auto"/>
    </w:pPr>
  </w:style>
  <w:style w:type="paragraph" w:styleId="a9">
    <w:name w:val="List"/>
    <w:basedOn w:val="a8"/>
    <w:rsid w:val="00357912"/>
    <w:rPr>
      <w:rFonts w:cs="Noto Sans Devanagari"/>
    </w:rPr>
  </w:style>
  <w:style w:type="paragraph" w:customStyle="1" w:styleId="Caption">
    <w:name w:val="Caption"/>
    <w:basedOn w:val="a"/>
    <w:qFormat/>
    <w:rsid w:val="0035791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5791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5791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5791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57912"/>
    <w:pPr>
      <w:spacing w:beforeAutospacing="1" w:afterAutospacing="1"/>
    </w:pPr>
  </w:style>
  <w:style w:type="paragraph" w:customStyle="1" w:styleId="th">
    <w:name w:val="th"/>
    <w:basedOn w:val="a"/>
    <w:qFormat/>
    <w:rsid w:val="003579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5791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579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57912"/>
    <w:pPr>
      <w:spacing w:beforeAutospacing="1" w:after="200"/>
    </w:pPr>
  </w:style>
  <w:style w:type="paragraph" w:customStyle="1" w:styleId="usual2">
    <w:name w:val="usual2"/>
    <w:basedOn w:val="a"/>
    <w:qFormat/>
    <w:rsid w:val="0035791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5791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57912"/>
    <w:pPr>
      <w:spacing w:beforeAutospacing="1" w:afterAutospacing="1"/>
    </w:pPr>
  </w:style>
  <w:style w:type="paragraph" w:customStyle="1" w:styleId="requests">
    <w:name w:val="requests"/>
    <w:basedOn w:val="a"/>
    <w:qFormat/>
    <w:rsid w:val="0035791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5791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57912"/>
  </w:style>
  <w:style w:type="paragraph" w:customStyle="1" w:styleId="af2">
    <w:name w:val="Заголовок таблицы"/>
    <w:basedOn w:val="af1"/>
    <w:qFormat/>
    <w:rsid w:val="00357912"/>
  </w:style>
  <w:style w:type="paragraph" w:customStyle="1" w:styleId="af3">
    <w:name w:val="Текст в заданном формате"/>
    <w:basedOn w:val="a"/>
    <w:qFormat/>
    <w:rsid w:val="00357912"/>
  </w:style>
  <w:style w:type="paragraph" w:customStyle="1" w:styleId="DocumentMap">
    <w:name w:val="DocumentMap"/>
    <w:qFormat/>
    <w:rsid w:val="0035791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5791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1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49</cp:revision>
  <dcterms:created xsi:type="dcterms:W3CDTF">2019-09-11T09:00:00Z</dcterms:created>
  <dcterms:modified xsi:type="dcterms:W3CDTF">2021-11-11T08:58:00Z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