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№05-01/1360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фуражного зерна ячменя для кормления животных"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0744200000221007845)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09-05/31729)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.11.2021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ПРИРОДНЫХ РЕСУРСОВ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фуражного зерна ячменя для кормления животных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212463202716346320100100690010111244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935 115,00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Белоусов Андрей Викторович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Железнякова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Рассохин Андрей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Оленчинкова Екатерина Вадимовна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088" w:type="dxa"/>
        <w:jc w:val="left"/>
        <w:tblInd w:w="-2" w:type="dxa"/>
        <w:tblLayout w:type="fixed"/>
        <w:tblCellMar>
          <w:top w:w="55" w:type="dxa"/>
          <w:left w:w="2" w:type="dxa"/>
          <w:bottom w:w="55" w:type="dxa"/>
          <w:right w:w="53" w:type="dxa"/>
        </w:tblCellMar>
        <w:tblLook w:firstRow="1" w:noVBand="1" w:lastRow="0" w:firstColumn="1" w:lastColumn="0" w:noHBand="0" w:val="04a0"/>
      </w:tblPr>
      <w:tblGrid>
        <w:gridCol w:w="877"/>
        <w:gridCol w:w="2066"/>
        <w:gridCol w:w="2668"/>
        <w:gridCol w:w="2439"/>
        <w:gridCol w:w="2038"/>
      </w:tblGrid>
      <w:tr>
        <w:trPr/>
        <w:tc>
          <w:tcPr>
            <w:tcW w:w="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по ранжированию</w:t>
            </w:r>
          </w:p>
        </w:tc>
        <w:tc>
          <w:tcPr>
            <w:tcW w:w="2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подачи предложения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EA-124426</w:t>
            </w:r>
          </w:p>
        </w:tc>
        <w:tc>
          <w:tcPr>
            <w:tcW w:w="2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2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935 115</w:t>
            </w:r>
            <w:r>
              <w:rPr>
                <w:sz w:val="20"/>
                <w:szCs w:val="20"/>
                <w:lang w:val="en-US"/>
              </w:rPr>
              <w:t>,00 руб.</w:t>
            </w:r>
          </w:p>
        </w:tc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01.11</w:t>
            </w:r>
            <w:r>
              <w:rPr>
                <w:sz w:val="20"/>
                <w:szCs w:val="20"/>
              </w:rPr>
              <w:t>.2021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15:34</w:t>
            </w:r>
            <w:r>
              <w:rPr>
                <w:sz w:val="20"/>
                <w:szCs w:val="20"/>
              </w:rPr>
              <w:t>: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30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  <w:lang w:val="en-US"/>
              </w:rPr>
              <w:t>MSK+00:</w:t>
            </w:r>
            <w:r>
              <w:rPr>
                <w:sz w:val="20"/>
                <w:szCs w:val="20"/>
                <w:lang w:val="ru-RU"/>
              </w:rPr>
              <w:t>00)</w:t>
            </w:r>
          </w:p>
        </w:tc>
      </w:tr>
      <w:tr>
        <w:trPr/>
        <w:tc>
          <w:tcPr>
            <w:tcW w:w="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EA-126418</w:t>
            </w:r>
          </w:p>
        </w:tc>
        <w:tc>
          <w:tcPr>
            <w:tcW w:w="2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 / 681302010928</w:t>
            </w:r>
          </w:p>
        </w:tc>
        <w:tc>
          <w:tcPr>
            <w:tcW w:w="2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935 115</w:t>
            </w:r>
            <w:r>
              <w:rPr>
                <w:sz w:val="20"/>
                <w:szCs w:val="20"/>
                <w:lang w:val="en-US"/>
              </w:rPr>
              <w:t>,00 руб.</w:t>
            </w:r>
          </w:p>
        </w:tc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09.11</w:t>
            </w:r>
            <w:r>
              <w:rPr>
                <w:sz w:val="20"/>
                <w:szCs w:val="20"/>
              </w:rPr>
              <w:t>.2021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20:23</w:t>
            </w:r>
            <w:r>
              <w:rPr>
                <w:sz w:val="20"/>
                <w:szCs w:val="20"/>
              </w:rPr>
              <w:t>: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34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  <w:lang w:val="en-US"/>
              </w:rPr>
              <w:t>MSK+00:</w:t>
            </w:r>
            <w:r>
              <w:rPr>
                <w:sz w:val="20"/>
                <w:szCs w:val="20"/>
                <w:lang w:val="ru-RU"/>
              </w:rPr>
              <w:t>00)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Белоусов Андрей Викторович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Железнякова Елена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Рассохин Андрей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Белоусов Андрей Викторович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Железнякова Елена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Рассохин Андрей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Белоусов Андрей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Железнякова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Рассохин Андрей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LibreOffice/7.1.3.2$Windows_X86_64 LibreOffice_project/47f78053abe362b9384784d31a6e56f8511eb1c1</Application>
  <AppVersion>15.0000</AppVersion>
  <Pages>2</Pages>
  <Words>549</Words>
  <Characters>4198</Characters>
  <CharactersWithSpaces>4581</CharactersWithSpaces>
  <Paragraphs>179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2021-11-12T16:46:38Z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