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EB" w:rsidRDefault="005E29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68EB" w:rsidRDefault="005E29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BA68EB" w:rsidRPr="009A70A2" w:rsidRDefault="005E29F0">
      <w:pPr>
        <w:ind w:firstLine="567"/>
        <w:jc w:val="center"/>
        <w:rPr>
          <w:rFonts w:eastAsia="Times New Roman"/>
          <w:b/>
          <w:bCs/>
        </w:rPr>
      </w:pPr>
      <w:r w:rsidRPr="009A70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70A2">
        <w:rPr>
          <w:rFonts w:eastAsia="Times New Roman"/>
          <w:b/>
          <w:bCs/>
          <w:sz w:val="20"/>
          <w:szCs w:val="20"/>
        </w:rPr>
        <w:t xml:space="preserve"> 0318300163421000614) </w:t>
      </w:r>
    </w:p>
    <w:p w:rsidR="00BA68EB" w:rsidRPr="009A70A2" w:rsidRDefault="00BA68EB">
      <w:pPr>
        <w:ind w:firstLine="567"/>
        <w:jc w:val="center"/>
        <w:rPr>
          <w:sz w:val="20"/>
          <w:szCs w:val="20"/>
        </w:rPr>
      </w:pPr>
    </w:p>
    <w:p w:rsidR="00BA68EB" w:rsidRPr="009A70A2" w:rsidRDefault="005E29F0">
      <w:pPr>
        <w:ind w:firstLine="567"/>
        <w:jc w:val="right"/>
      </w:pPr>
      <w:r w:rsidRPr="009A70A2">
        <w:rPr>
          <w:rFonts w:eastAsia="Times New Roman"/>
          <w:sz w:val="20"/>
          <w:szCs w:val="20"/>
        </w:rPr>
        <w:t>15.11.</w:t>
      </w:r>
      <w:r w:rsidR="009A70A2">
        <w:rPr>
          <w:rFonts w:eastAsia="Times New Roman"/>
          <w:sz w:val="20"/>
          <w:szCs w:val="20"/>
        </w:rPr>
        <w:t>2021</w:t>
      </w:r>
    </w:p>
    <w:p w:rsidR="00BA68EB" w:rsidRPr="009A70A2" w:rsidRDefault="00BA68EB">
      <w:pPr>
        <w:ind w:firstLine="567"/>
        <w:rPr>
          <w:rFonts w:eastAsia="Times New Roman"/>
          <w:sz w:val="20"/>
          <w:szCs w:val="20"/>
        </w:rPr>
      </w:pPr>
    </w:p>
    <w:p w:rsidR="00BA68EB" w:rsidRPr="009A70A2" w:rsidRDefault="005E29F0">
      <w:r>
        <w:rPr>
          <w:rFonts w:eastAsia="Times New Roman"/>
          <w:sz w:val="20"/>
          <w:szCs w:val="20"/>
        </w:rPr>
        <w:t>Место</w:t>
      </w:r>
      <w:r w:rsidRPr="009A7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70A2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9A70A2">
        <w:rPr>
          <w:rFonts w:eastAsia="Times New Roman"/>
          <w:sz w:val="20"/>
          <w:szCs w:val="20"/>
        </w:rPr>
        <w:t>ст-ца</w:t>
      </w:r>
      <w:proofErr w:type="spellEnd"/>
      <w:r w:rsidRPr="009A70A2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9A70A2">
        <w:rPr>
          <w:rFonts w:eastAsia="Times New Roman"/>
          <w:sz w:val="20"/>
          <w:szCs w:val="20"/>
        </w:rPr>
        <w:t>ул</w:t>
      </w:r>
      <w:proofErr w:type="spellEnd"/>
      <w:r w:rsidRPr="009A70A2">
        <w:rPr>
          <w:rFonts w:eastAsia="Times New Roman"/>
          <w:sz w:val="20"/>
          <w:szCs w:val="20"/>
        </w:rPr>
        <w:t xml:space="preserve"> Северная, дом 7</w:t>
      </w:r>
    </w:p>
    <w:p w:rsidR="00BA68EB" w:rsidRPr="009A70A2" w:rsidRDefault="00BA68EB">
      <w:pPr>
        <w:rPr>
          <w:rFonts w:eastAsia="Times New Roman"/>
          <w:sz w:val="20"/>
          <w:szCs w:val="20"/>
        </w:rPr>
      </w:pPr>
    </w:p>
    <w:p w:rsidR="00BA68EB" w:rsidRPr="009A70A2" w:rsidRDefault="005E29F0">
      <w:r>
        <w:rPr>
          <w:rFonts w:eastAsia="Times New Roman"/>
          <w:sz w:val="20"/>
          <w:szCs w:val="20"/>
        </w:rPr>
        <w:t>Организатор</w:t>
      </w:r>
      <w:r w:rsidRPr="009A7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70A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A68EB" w:rsidRPr="009A70A2" w:rsidRDefault="00BA68EB">
      <w:pPr>
        <w:rPr>
          <w:rFonts w:eastAsia="Times New Roman"/>
          <w:sz w:val="20"/>
          <w:szCs w:val="20"/>
        </w:rPr>
      </w:pPr>
    </w:p>
    <w:p w:rsidR="00BA68EB" w:rsidRPr="009A70A2" w:rsidRDefault="005E29F0">
      <w:r w:rsidRPr="009A70A2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9A70A2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A68EB" w:rsidRPr="009A70A2" w:rsidRDefault="00BA68EB">
      <w:pPr>
        <w:rPr>
          <w:rFonts w:eastAsia="Times New Roman"/>
          <w:sz w:val="20"/>
          <w:szCs w:val="20"/>
        </w:rPr>
      </w:pPr>
    </w:p>
    <w:p w:rsidR="00BA68EB" w:rsidRPr="009A70A2" w:rsidRDefault="005E2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7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70A2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BA68EB" w:rsidRPr="009A70A2" w:rsidRDefault="00BA68EB">
      <w:pPr>
        <w:rPr>
          <w:rFonts w:eastAsia="Times New Roman"/>
          <w:sz w:val="20"/>
          <w:szCs w:val="20"/>
        </w:rPr>
      </w:pPr>
    </w:p>
    <w:p w:rsidR="00BA68EB" w:rsidRDefault="005E29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58923280100100042230000244</w:t>
      </w:r>
    </w:p>
    <w:p w:rsidR="00BA68EB" w:rsidRDefault="00BA68EB"/>
    <w:p w:rsidR="00BA68EB" w:rsidRDefault="005E29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597 132,00 руб.</w:t>
      </w:r>
    </w:p>
    <w:p w:rsidR="00BA68EB" w:rsidRPr="009A70A2" w:rsidRDefault="00BA68EB">
      <w:pPr>
        <w:rPr>
          <w:rFonts w:eastAsia="Times New Roman"/>
          <w:sz w:val="20"/>
          <w:szCs w:val="20"/>
        </w:rPr>
      </w:pPr>
    </w:p>
    <w:p w:rsidR="00BA68EB" w:rsidRDefault="005E29F0">
      <w:r>
        <w:rPr>
          <w:rFonts w:eastAsia="Times New Roman"/>
          <w:sz w:val="20"/>
          <w:szCs w:val="20"/>
        </w:rPr>
        <w:t>Снижение</w:t>
      </w:r>
      <w:r w:rsidRPr="009A7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70A2">
        <w:rPr>
          <w:rFonts w:eastAsia="Times New Roman"/>
          <w:sz w:val="20"/>
          <w:szCs w:val="20"/>
        </w:rPr>
        <w:t>, %: 0.50</w:t>
      </w:r>
    </w:p>
    <w:p w:rsidR="00BA68EB" w:rsidRDefault="00BA68EB">
      <w:pPr>
        <w:rPr>
          <w:rFonts w:eastAsia="Times New Roman"/>
          <w:sz w:val="20"/>
          <w:szCs w:val="20"/>
        </w:rPr>
      </w:pPr>
    </w:p>
    <w:p w:rsidR="00BA68EB" w:rsidRDefault="005E29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68EB">
        <w:tc>
          <w:tcPr>
            <w:tcW w:w="3400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68EB">
        <w:tc>
          <w:tcPr>
            <w:tcW w:w="3400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68EB">
        <w:tc>
          <w:tcPr>
            <w:tcW w:w="3400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68EB" w:rsidRDefault="005E2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68EB" w:rsidRDefault="00BA68EB">
      <w:pPr>
        <w:rPr>
          <w:rFonts w:eastAsia="Times New Roman"/>
          <w:sz w:val="20"/>
          <w:szCs w:val="20"/>
        </w:rPr>
      </w:pPr>
    </w:p>
    <w:p w:rsidR="00BA68EB" w:rsidRDefault="005E29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BA68EB" w:rsidRDefault="00BA68EB">
      <w:pPr>
        <w:rPr>
          <w:rFonts w:eastAsia="Times New Roman"/>
          <w:sz w:val="20"/>
          <w:szCs w:val="20"/>
        </w:rPr>
      </w:pPr>
    </w:p>
    <w:p w:rsidR="00BA68EB" w:rsidRDefault="005E2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68EB" w:rsidRDefault="00BA68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68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68EB" w:rsidRDefault="005E29F0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BA6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A6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r w:rsidRPr="009A70A2">
              <w:rPr>
                <w:sz w:val="20"/>
                <w:szCs w:val="20"/>
              </w:rPr>
              <w:t>ОБЩЕСТВО С ОГРАНИЧЕННОЙ ОТВЕТСТВЕННОСТЬЮ "ВИВАЛЬДИ-К" / 2311177300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594 146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6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r>
              <w:rPr>
                <w:sz w:val="20"/>
                <w:szCs w:val="20"/>
                <w:lang w:val="en-US"/>
              </w:rPr>
              <w:t>ЛУПЕНКО ВЛАДИМИР НИКОЛАЕВИЧ / 230800735785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594 146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68EB" w:rsidRDefault="00BA68EB">
      <w:pPr>
        <w:rPr>
          <w:rFonts w:eastAsia="Times New Roman"/>
        </w:rPr>
      </w:pPr>
    </w:p>
    <w:p w:rsidR="00BA68EB" w:rsidRDefault="00BA68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68EB">
        <w:tc>
          <w:tcPr>
            <w:tcW w:w="9976" w:type="dxa"/>
            <w:gridSpan w:val="4"/>
            <w:shd w:val="clear" w:color="auto" w:fill="auto"/>
          </w:tcPr>
          <w:p w:rsidR="00BA68EB" w:rsidRDefault="005E29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68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68EB" w:rsidRDefault="005E29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A68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70A2">
              <w:rPr>
                <w:sz w:val="20"/>
                <w:szCs w:val="20"/>
              </w:rPr>
              <w:t>-125209</w:t>
            </w:r>
          </w:p>
          <w:p w:rsidR="00BA68EB" w:rsidRDefault="005E29F0">
            <w:pPr>
              <w:pStyle w:val="af1"/>
            </w:pPr>
            <w:r w:rsidRPr="009A70A2">
              <w:rPr>
                <w:sz w:val="20"/>
                <w:szCs w:val="20"/>
              </w:rPr>
              <w:t>ОБЩЕСТВО С ОГРАНИЧЕННОЙ ОТВЕТСТВЕННОСТЬЮ "ВИВАЛЬДИ-К"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 w:rsidRPr="009A70A2">
              <w:rPr>
                <w:rFonts w:eastAsia="Times New Roman"/>
                <w:sz w:val="20"/>
                <w:szCs w:val="20"/>
              </w:rPr>
              <w:t>Не соответствует</w:t>
            </w:r>
            <w:r w:rsidRPr="009A70A2">
              <w:rPr>
                <w:rFonts w:eastAsia="Times New Roman"/>
                <w:sz w:val="20"/>
                <w:szCs w:val="20"/>
              </w:rPr>
              <w:br/>
              <w:t xml:space="preserve">Комментарий: Участник не соответствует 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</w:t>
            </w:r>
            <w:r w:rsidRPr="009A70A2">
              <w:rPr>
                <w:rFonts w:eastAsia="Times New Roman"/>
                <w:sz w:val="20"/>
                <w:szCs w:val="20"/>
              </w:rPr>
              <w:lastRenderedPageBreak/>
              <w:t>предоставленных в</w:t>
            </w:r>
            <w:r w:rsidRPr="009A70A2">
              <w:rPr>
                <w:rFonts w:eastAsia="Times New Roman"/>
                <w:sz w:val="20"/>
                <w:szCs w:val="20"/>
              </w:rPr>
              <w:t xml:space="preserve"> соответствии с частью 3 статьи 66Федерального закона, а и именно:  по поз 2-4 " Системы: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инфузионная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Китай в графе " Показатели" предоставлена недостоверная информация в части показателя " 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игл" «Длина соединительной трубки, мм 20</w:t>
            </w:r>
            <w:r w:rsidRPr="009A70A2">
              <w:rPr>
                <w:rFonts w:eastAsia="Times New Roman"/>
                <w:sz w:val="20"/>
                <w:szCs w:val="20"/>
              </w:rPr>
              <w:t xml:space="preserve">00мм» Участником предложено описание , значение: "Количество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2,3,4", длина соединительной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трубки,мм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2000мм, что не соответствует показателям, по запросу уполномоченного представителя производителя в России ООО «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Церебрум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-М»   "Группа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</w:t>
            </w:r>
            <w:r w:rsidRPr="009A70A2">
              <w:rPr>
                <w:rFonts w:eastAsia="Times New Roman"/>
                <w:sz w:val="20"/>
                <w:szCs w:val="20"/>
              </w:rPr>
              <w:t>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 получен официальный ответ , что компания "Группа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Китай,) не производит Систему: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инфузионную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с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указаным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колличеством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2,3,4.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</w:t>
            </w:r>
            <w:r w:rsidR="009A70A2">
              <w:rPr>
                <w:rFonts w:eastAsia="Times New Roman"/>
                <w:sz w:val="20"/>
                <w:szCs w:val="20"/>
                <w:lang w:val="en-US"/>
              </w:rPr>
              <w:t>а</w:t>
            </w:r>
            <w:proofErr w:type="spellEnd"/>
            <w:r w:rsidR="009A70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A70A2">
              <w:rPr>
                <w:rFonts w:eastAsia="Times New Roman"/>
                <w:sz w:val="20"/>
                <w:szCs w:val="20"/>
                <w:lang w:val="en-US"/>
              </w:rPr>
              <w:t>соединительной</w:t>
            </w:r>
            <w:proofErr w:type="spellEnd"/>
            <w:r w:rsidR="009A70A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A70A2">
              <w:rPr>
                <w:rFonts w:eastAsia="Times New Roman"/>
                <w:sz w:val="20"/>
                <w:szCs w:val="20"/>
                <w:lang w:val="en-US"/>
              </w:rPr>
              <w:t>трубки</w:t>
            </w:r>
            <w:proofErr w:type="spellEnd"/>
            <w:r w:rsidR="009A70A2">
              <w:rPr>
                <w:rFonts w:eastAsia="Times New Roman"/>
                <w:sz w:val="20"/>
                <w:szCs w:val="20"/>
                <w:lang w:val="en-US"/>
              </w:rPr>
              <w:t xml:space="preserve"> 150 </w:t>
            </w:r>
            <w:proofErr w:type="spellStart"/>
            <w:r w:rsidR="009A70A2">
              <w:rPr>
                <w:rFonts w:eastAsia="Times New Roman"/>
                <w:sz w:val="20"/>
                <w:szCs w:val="20"/>
                <w:lang w:val="en-US"/>
              </w:rPr>
              <w:t>см</w:t>
            </w:r>
            <w:proofErr w:type="spellEnd"/>
            <w:r w:rsidR="009A70A2">
              <w:rPr>
                <w:rFonts w:eastAsia="Times New Roman"/>
                <w:sz w:val="20"/>
                <w:szCs w:val="20"/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70A2">
              <w:rPr>
                <w:sz w:val="20"/>
                <w:szCs w:val="20"/>
              </w:rPr>
              <w:t>-125209</w:t>
            </w:r>
          </w:p>
          <w:p w:rsidR="00BA68EB" w:rsidRDefault="005E29F0">
            <w:pPr>
              <w:pStyle w:val="af1"/>
            </w:pPr>
            <w:r w:rsidRPr="009A70A2">
              <w:rPr>
                <w:sz w:val="20"/>
                <w:szCs w:val="20"/>
              </w:rPr>
              <w:t>ОБЩЕСТВО С ОГРАНИЧЕННОЙ ОТВЕТСТВЕННОСТЬЮ "ВИВАЛЬДИ-К"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 w:rsidRPr="009A70A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A68EB" w:rsidRPr="009A70A2" w:rsidRDefault="00BA68E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A68EB" w:rsidRDefault="005E29F0">
            <w:pPr>
              <w:pStyle w:val="af1"/>
            </w:pPr>
            <w:r w:rsidRPr="009A70A2">
              <w:rPr>
                <w:rFonts w:eastAsia="Times New Roman"/>
                <w:sz w:val="20"/>
                <w:szCs w:val="20"/>
              </w:rPr>
              <w:t>Обоснование:</w:t>
            </w:r>
            <w:r w:rsidRPr="009A70A2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</w:t>
            </w:r>
            <w:r w:rsidRPr="009A70A2">
              <w:rPr>
                <w:rFonts w:eastAsia="Times New Roman"/>
                <w:sz w:val="20"/>
                <w:szCs w:val="20"/>
              </w:rPr>
              <w:t>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</w:t>
            </w:r>
            <w:r w:rsidRPr="009A70A2">
              <w:rPr>
                <w:rFonts w:eastAsia="Times New Roman"/>
                <w:sz w:val="20"/>
                <w:szCs w:val="20"/>
              </w:rPr>
              <w:t xml:space="preserve"> срока подачи заявок на участие в таком аукционе</w:t>
            </w:r>
            <w:r w:rsidRPr="009A70A2">
              <w:rPr>
                <w:rFonts w:eastAsia="Times New Roman"/>
                <w:sz w:val="20"/>
                <w:szCs w:val="20"/>
              </w:rPr>
              <w:br/>
            </w:r>
            <w:r w:rsidRPr="009A70A2">
              <w:rPr>
                <w:rFonts w:eastAsia="Times New Roman"/>
                <w:sz w:val="20"/>
                <w:szCs w:val="20"/>
              </w:rPr>
              <w:br/>
              <w:t>Комментарий: Участник не соответствует 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предоставленн</w:t>
            </w:r>
            <w:r w:rsidRPr="009A70A2">
              <w:rPr>
                <w:rFonts w:eastAsia="Times New Roman"/>
                <w:sz w:val="20"/>
                <w:szCs w:val="20"/>
              </w:rPr>
              <w:t xml:space="preserve">ых в соответствии с частью 3 статьи 66Федерального закона, а и именно:  по поз 2-4 " Системы: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инфузионная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Китай в графе " Показатели" предоставлена недостоверная информация в части показателя " 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игл" «Длина соединительной трубки, м</w:t>
            </w:r>
            <w:r w:rsidRPr="009A70A2">
              <w:rPr>
                <w:rFonts w:eastAsia="Times New Roman"/>
                <w:sz w:val="20"/>
                <w:szCs w:val="20"/>
              </w:rPr>
              <w:t xml:space="preserve">м 2000мм» Участником предложено описание , значение: "Количество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2,3,4", длина соединительной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трубки,мм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2000мм, что не соответствует показателям, по запросу уполномоченного представителя производителя в России ООО «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Церебрум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-М»   "Группа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 получен официальный ответ , что компания "Группа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Китай,) не производит Систему: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инфузионную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с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указаным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колличеством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2,3,4.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соединительной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трубки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150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70A2">
              <w:rPr>
                <w:sz w:val="20"/>
                <w:szCs w:val="20"/>
              </w:rPr>
              <w:t>-125209</w:t>
            </w:r>
          </w:p>
          <w:p w:rsidR="00BA68EB" w:rsidRDefault="005E29F0">
            <w:pPr>
              <w:pStyle w:val="af1"/>
            </w:pPr>
            <w:r w:rsidRPr="009A70A2">
              <w:rPr>
                <w:sz w:val="20"/>
                <w:szCs w:val="20"/>
              </w:rPr>
              <w:t>ОБЩЕСТВО С ОГРАНИЧЕННОЙ ОТВЕТСТВЕННОСТЬЮ "ВИВАЛЬДИ-К"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 w:rsidRPr="009A70A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A68EB" w:rsidRPr="009A70A2" w:rsidRDefault="00BA68E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A68EB" w:rsidRDefault="005E29F0">
            <w:pPr>
              <w:pStyle w:val="af1"/>
            </w:pPr>
            <w:r w:rsidRPr="009A70A2">
              <w:rPr>
                <w:rFonts w:eastAsia="Times New Roman"/>
                <w:sz w:val="20"/>
                <w:szCs w:val="20"/>
              </w:rPr>
              <w:t>Обоснование:</w:t>
            </w:r>
            <w:r w:rsidRPr="009A70A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</w:t>
            </w:r>
            <w:r w:rsidRPr="009A70A2">
              <w:rPr>
                <w:rFonts w:eastAsia="Times New Roman"/>
                <w:sz w:val="20"/>
                <w:szCs w:val="20"/>
              </w:rPr>
              <w:t xml:space="preserve">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</w:t>
            </w:r>
            <w:r w:rsidRPr="009A70A2">
              <w:rPr>
                <w:rFonts w:eastAsia="Times New Roman"/>
                <w:sz w:val="20"/>
                <w:szCs w:val="20"/>
              </w:rPr>
              <w:t>чания срока подачи заявок на участие в таком аукционе</w:t>
            </w:r>
            <w:r w:rsidRPr="009A70A2">
              <w:rPr>
                <w:rFonts w:eastAsia="Times New Roman"/>
                <w:sz w:val="20"/>
                <w:szCs w:val="20"/>
              </w:rPr>
              <w:br/>
            </w:r>
            <w:r w:rsidRPr="009A70A2">
              <w:rPr>
                <w:rFonts w:eastAsia="Times New Roman"/>
                <w:sz w:val="20"/>
                <w:szCs w:val="20"/>
              </w:rPr>
              <w:br/>
              <w:t>Комментарий: Участник не соответствует 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предоста</w:t>
            </w:r>
            <w:r w:rsidRPr="009A70A2">
              <w:rPr>
                <w:rFonts w:eastAsia="Times New Roman"/>
                <w:sz w:val="20"/>
                <w:szCs w:val="20"/>
              </w:rPr>
              <w:t xml:space="preserve">вленных в соответствии с частью 3 статьи 66Федерального закона, а и именно:  по поз 2-4 " Системы: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инфузионная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Китай в графе " Показатели" предоставлена недостоверная информация в части показателя " 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игл" «Длина соединительной труб</w:t>
            </w:r>
            <w:r w:rsidRPr="009A70A2">
              <w:rPr>
                <w:rFonts w:eastAsia="Times New Roman"/>
                <w:sz w:val="20"/>
                <w:szCs w:val="20"/>
              </w:rPr>
              <w:t xml:space="preserve">ки, мм 2000мм» Участником предложено описание , значение: "Количество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трансфузионных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2,3,4", длина соединительной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трубки,мм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2000мм, что не соответствует показателям, по запросу уполномоченного представителя производителя в России ООО «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Церебрум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>-М»   "Гр</w:t>
            </w:r>
            <w:r w:rsidRPr="009A70A2">
              <w:rPr>
                <w:rFonts w:eastAsia="Times New Roman"/>
                <w:sz w:val="20"/>
                <w:szCs w:val="20"/>
              </w:rPr>
              <w:t xml:space="preserve">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 получен официальный ответ , что компания "Группа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Цзянсийских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Медицинских оборудований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Хунда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" Китай,) не производит Систему: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инфузионную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с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указаным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9A70A2">
              <w:rPr>
                <w:rFonts w:eastAsia="Times New Roman"/>
                <w:sz w:val="20"/>
                <w:szCs w:val="20"/>
              </w:rPr>
              <w:t>колличеством</w:t>
            </w:r>
            <w:proofErr w:type="spellEnd"/>
            <w:r w:rsidRPr="009A70A2">
              <w:rPr>
                <w:rFonts w:eastAsia="Times New Roman"/>
                <w:sz w:val="20"/>
                <w:szCs w:val="20"/>
              </w:rPr>
              <w:t xml:space="preserve"> игл 2,3,4.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Длина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соединительной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трубки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150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68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EA-124641</w:t>
            </w:r>
          </w:p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ЛУПЕНКО ВЛАДИМИР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68EB" w:rsidRDefault="00BA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8EB" w:rsidRDefault="005E29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EA-124641</w:t>
            </w:r>
          </w:p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ЛУПЕНКО ВЛАДИМИР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68EB" w:rsidRDefault="00BA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8EB" w:rsidRDefault="005E29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EA-124641</w:t>
            </w:r>
          </w:p>
          <w:p w:rsidR="00BA68EB" w:rsidRDefault="005E29F0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ЛУПЕНКО ВЛАДИМИР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68EB" w:rsidRDefault="00BA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8EB" w:rsidRDefault="005E29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68EB" w:rsidRDefault="005E29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68EB" w:rsidRDefault="00BA68EB">
      <w:pPr>
        <w:rPr>
          <w:sz w:val="20"/>
          <w:szCs w:val="20"/>
        </w:rPr>
      </w:pPr>
    </w:p>
    <w:p w:rsidR="00BA68EB" w:rsidRDefault="00BA68EB">
      <w:pPr>
        <w:jc w:val="both"/>
        <w:rPr>
          <w:rFonts w:eastAsia="Times New Roman"/>
          <w:sz w:val="20"/>
          <w:szCs w:val="20"/>
          <w:lang w:val="en-US"/>
        </w:rPr>
      </w:pPr>
    </w:p>
    <w:p w:rsidR="00BA68EB" w:rsidRDefault="005E29F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ЛУПЕНКО ВЛАДИМИР НИКОЛАЕВИЧ, предложивший цену контракта 594 14</w:t>
      </w:r>
      <w:r>
        <w:rPr>
          <w:rFonts w:eastAsia="Times New Roman"/>
          <w:sz w:val="20"/>
          <w:szCs w:val="20"/>
        </w:rPr>
        <w:t>6,34 руб.</w:t>
      </w:r>
    </w:p>
    <w:p w:rsidR="00BA68EB" w:rsidRDefault="00BA68EB">
      <w:pPr>
        <w:jc w:val="both"/>
        <w:rPr>
          <w:rFonts w:eastAsia="Times New Roman"/>
          <w:sz w:val="20"/>
          <w:szCs w:val="20"/>
        </w:rPr>
      </w:pPr>
    </w:p>
    <w:p w:rsidR="00BA68EB" w:rsidRDefault="005E29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ЛУПЕНКО ВЛАДИМИР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BA68EB" w:rsidRPr="009A70A2" w:rsidRDefault="00BA68EB">
      <w:pPr>
        <w:jc w:val="both"/>
        <w:rPr>
          <w:rFonts w:eastAsia="Times New Roman"/>
          <w:sz w:val="20"/>
          <w:szCs w:val="20"/>
        </w:rPr>
      </w:pPr>
    </w:p>
    <w:p w:rsidR="00BA68EB" w:rsidRPr="009A70A2" w:rsidRDefault="005E29F0">
      <w:pPr>
        <w:jc w:val="both"/>
      </w:pPr>
      <w:r w:rsidRPr="009A70A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9A70A2"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A68EB" w:rsidRDefault="00BA68EB">
      <w:pPr>
        <w:jc w:val="both"/>
        <w:rPr>
          <w:rFonts w:eastAsia="Times New Roman"/>
          <w:sz w:val="20"/>
          <w:szCs w:val="20"/>
        </w:rPr>
      </w:pPr>
    </w:p>
    <w:p w:rsidR="00BA68EB" w:rsidRDefault="005E29F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68EB" w:rsidRDefault="00BA68EB">
      <w:pPr>
        <w:jc w:val="both"/>
        <w:rPr>
          <w:rFonts w:eastAsia="Times New Roman"/>
          <w:sz w:val="20"/>
          <w:szCs w:val="20"/>
        </w:rPr>
      </w:pPr>
    </w:p>
    <w:p w:rsidR="00BA68EB" w:rsidRDefault="005E29F0">
      <w:r>
        <w:rPr>
          <w:rFonts w:eastAsia="Times New Roman"/>
          <w:sz w:val="20"/>
          <w:szCs w:val="20"/>
        </w:rPr>
        <w:t>Подписи</w:t>
      </w:r>
    </w:p>
    <w:p w:rsidR="00BA68EB" w:rsidRDefault="00BA68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68EB">
        <w:tc>
          <w:tcPr>
            <w:tcW w:w="3307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68EB" w:rsidRDefault="00BA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A68EB">
        <w:tc>
          <w:tcPr>
            <w:tcW w:w="3307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68EB" w:rsidRDefault="00BA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A68EB">
        <w:tc>
          <w:tcPr>
            <w:tcW w:w="3307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68EB" w:rsidRDefault="00BA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68EB" w:rsidRDefault="005E2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29F0" w:rsidRDefault="005E29F0"/>
    <w:sectPr w:rsidR="005E29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8EB"/>
    <w:rsid w:val="005E29F0"/>
    <w:rsid w:val="009A70A2"/>
    <w:rsid w:val="00BA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81F70-7797-4A8B-9AC0-590D48FC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2021-11-15T10:56:00Z</cp:lastPrinted>
  <dcterms:created xsi:type="dcterms:W3CDTF">2020-01-20T14:42:00Z</dcterms:created>
  <dcterms:modified xsi:type="dcterms:W3CDTF">2021-11-15T10:56:00Z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