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1093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» ноября 2021г.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шприцев общего назначения (I-22)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212462901727846320100101530013250244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881" w:type="dxa"/>
        <w:jc w:val="left"/>
        <w:tblInd w:w="3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48"/>
        <w:gridCol w:w="3400"/>
        <w:gridCol w:w="3133"/>
      </w:tblGrid>
      <w:tr>
        <w:trPr/>
        <w:tc>
          <w:tcPr>
            <w:tcW w:w="334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4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4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4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4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EA-126331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22 080,00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EA-126296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 / 2901175120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bidi w:val="0"/>
        <w:spacing w:lineRule="auto" w:line="276"/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2</Pages>
  <Words>355</Words>
  <Characters>2880</Characters>
  <CharactersWithSpaces>3123</CharactersWithSpaces>
  <Paragraphs>114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2021-11-15T15:06:56Z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