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FD6" w:rsidRDefault="00EC58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B4FD6" w:rsidRDefault="00EC58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"Продление лицензии </w:t>
      </w:r>
      <w:proofErr w:type="spellStart"/>
      <w:r>
        <w:rPr>
          <w:rFonts w:eastAsia="Times New Roman"/>
          <w:b/>
          <w:bCs/>
          <w:sz w:val="20"/>
          <w:szCs w:val="20"/>
        </w:rPr>
        <w:t>Kaspersky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Endpoint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Security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бизнеса – Стандартный </w:t>
      </w:r>
      <w:proofErr w:type="spellStart"/>
      <w:r>
        <w:rPr>
          <w:rFonts w:eastAsia="Times New Roman"/>
          <w:b/>
          <w:bCs/>
          <w:sz w:val="20"/>
          <w:szCs w:val="20"/>
        </w:rPr>
        <w:t>Russian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Edition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Windows на 70 устройств (включая рабочие станции и сервера) на один год."</w:t>
      </w:r>
    </w:p>
    <w:p w:rsidR="004B4FD6" w:rsidRPr="00EC58E0" w:rsidRDefault="00EC58E0">
      <w:pPr>
        <w:ind w:firstLine="567"/>
        <w:jc w:val="center"/>
        <w:rPr>
          <w:rFonts w:eastAsia="Times New Roman"/>
          <w:b/>
          <w:bCs/>
        </w:rPr>
      </w:pPr>
      <w:r w:rsidRPr="00EC58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C58E0">
        <w:rPr>
          <w:rFonts w:eastAsia="Times New Roman"/>
          <w:b/>
          <w:bCs/>
          <w:sz w:val="20"/>
          <w:szCs w:val="20"/>
        </w:rPr>
        <w:t xml:space="preserve"> 0845300015021000699) </w:t>
      </w:r>
    </w:p>
    <w:p w:rsidR="004B4FD6" w:rsidRPr="00EC58E0" w:rsidRDefault="004B4FD6">
      <w:pPr>
        <w:ind w:firstLine="567"/>
        <w:jc w:val="center"/>
        <w:rPr>
          <w:sz w:val="20"/>
          <w:szCs w:val="20"/>
        </w:rPr>
      </w:pPr>
    </w:p>
    <w:p w:rsidR="004B4FD6" w:rsidRPr="00EC58E0" w:rsidRDefault="00EC58E0">
      <w:pPr>
        <w:ind w:firstLine="567"/>
        <w:jc w:val="right"/>
      </w:pPr>
      <w:r w:rsidRPr="00EC58E0">
        <w:rPr>
          <w:rFonts w:eastAsia="Times New Roman"/>
          <w:sz w:val="20"/>
          <w:szCs w:val="20"/>
        </w:rPr>
        <w:t>16.11.21 14:44:37 (</w:t>
      </w:r>
      <w:r>
        <w:rPr>
          <w:rFonts w:eastAsia="Times New Roman"/>
          <w:sz w:val="20"/>
          <w:szCs w:val="20"/>
          <w:lang w:val="en-US"/>
        </w:rPr>
        <w:t>MSK</w:t>
      </w:r>
      <w:r w:rsidRPr="00EC58E0">
        <w:rPr>
          <w:rFonts w:eastAsia="Times New Roman"/>
          <w:sz w:val="20"/>
          <w:szCs w:val="20"/>
        </w:rPr>
        <w:t>+00:00)</w:t>
      </w:r>
    </w:p>
    <w:p w:rsidR="004B4FD6" w:rsidRPr="00EC58E0" w:rsidRDefault="004B4FD6">
      <w:pPr>
        <w:ind w:firstLine="567"/>
        <w:rPr>
          <w:rFonts w:eastAsia="Times New Roman"/>
          <w:sz w:val="20"/>
          <w:szCs w:val="20"/>
        </w:rPr>
      </w:pPr>
    </w:p>
    <w:p w:rsidR="004B4FD6" w:rsidRDefault="00EC58E0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EC58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C58E0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EC58E0">
        <w:rPr>
          <w:rFonts w:eastAsia="Times New Roman"/>
          <w:sz w:val="20"/>
          <w:szCs w:val="20"/>
        </w:rPr>
        <w:t>обл</w:t>
      </w:r>
      <w:proofErr w:type="spellEnd"/>
      <w:r w:rsidRPr="00EC58E0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4B4FD6" w:rsidRDefault="004B4FD6">
      <w:pPr>
        <w:rPr>
          <w:rFonts w:eastAsia="Times New Roman"/>
          <w:sz w:val="20"/>
          <w:szCs w:val="20"/>
          <w:lang w:val="en-US"/>
        </w:rPr>
      </w:pPr>
    </w:p>
    <w:p w:rsidR="004B4FD6" w:rsidRPr="00EC58E0" w:rsidRDefault="00EC58E0">
      <w:r>
        <w:rPr>
          <w:rFonts w:eastAsia="Times New Roman"/>
          <w:sz w:val="20"/>
          <w:szCs w:val="20"/>
        </w:rPr>
        <w:t>Организатор</w:t>
      </w:r>
      <w:r w:rsidRPr="00EC58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58E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</w:t>
      </w:r>
      <w:r w:rsidRPr="00EC58E0">
        <w:rPr>
          <w:rFonts w:eastAsia="Times New Roman"/>
          <w:sz w:val="20"/>
          <w:szCs w:val="20"/>
        </w:rPr>
        <w:t>ЗОВАНИЯ "ВЫБОРГСКИЙ РАЙОН" ЛЕНИНГРАДСКОЙ ОБЛАСТИ</w:t>
      </w:r>
    </w:p>
    <w:p w:rsidR="004B4FD6" w:rsidRPr="00EC58E0" w:rsidRDefault="004B4FD6">
      <w:pPr>
        <w:rPr>
          <w:rFonts w:eastAsia="Times New Roman"/>
          <w:sz w:val="20"/>
          <w:szCs w:val="20"/>
        </w:rPr>
      </w:pPr>
    </w:p>
    <w:p w:rsidR="004B4FD6" w:rsidRPr="00EC58E0" w:rsidRDefault="00EC58E0">
      <w:r w:rsidRPr="00EC58E0">
        <w:rPr>
          <w:rFonts w:eastAsia="Times New Roman"/>
          <w:sz w:val="20"/>
          <w:szCs w:val="20"/>
        </w:rPr>
        <w:t>Заказчик: КОМИТЕТ ПО УПРАВЛЕНИЮ МУНИЦИПАЛЬНЫМ ИМУЩЕСТВОМ И ГРАДОСТРОИТЕЛЬСТВУ АДМИНИСТРАЦИИ МУНИЦИПАЛЬНОГО ОБРАЗОВАНИЯ "ВЫБОРГСКИЙ РАЙОН" ЛЕНИНГРАДСКОЙ ОБЛАСТИ</w:t>
      </w:r>
    </w:p>
    <w:p w:rsidR="004B4FD6" w:rsidRPr="00EC58E0" w:rsidRDefault="004B4FD6">
      <w:pPr>
        <w:rPr>
          <w:rFonts w:eastAsia="Times New Roman"/>
          <w:sz w:val="20"/>
          <w:szCs w:val="20"/>
        </w:rPr>
      </w:pPr>
    </w:p>
    <w:p w:rsidR="004B4FD6" w:rsidRPr="00EC58E0" w:rsidRDefault="00EC58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C58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58E0">
        <w:rPr>
          <w:rFonts w:eastAsia="Times New Roman"/>
          <w:sz w:val="20"/>
          <w:szCs w:val="20"/>
        </w:rPr>
        <w:t xml:space="preserve">: Продление лицензии </w:t>
      </w:r>
      <w:r>
        <w:rPr>
          <w:rFonts w:eastAsia="Times New Roman"/>
          <w:sz w:val="20"/>
          <w:szCs w:val="20"/>
          <w:lang w:val="en-US"/>
        </w:rPr>
        <w:t>Kasp</w:t>
      </w:r>
      <w:r>
        <w:rPr>
          <w:rFonts w:eastAsia="Times New Roman"/>
          <w:sz w:val="20"/>
          <w:szCs w:val="20"/>
          <w:lang w:val="en-US"/>
        </w:rPr>
        <w:t>ersky</w:t>
      </w:r>
      <w:r w:rsidRPr="00EC58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Endpoint</w:t>
      </w:r>
      <w:r w:rsidRPr="00EC58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Security</w:t>
      </w:r>
      <w:r w:rsidRPr="00EC58E0">
        <w:rPr>
          <w:rFonts w:eastAsia="Times New Roman"/>
          <w:sz w:val="20"/>
          <w:szCs w:val="20"/>
        </w:rPr>
        <w:t xml:space="preserve"> для бизнеса – Стандартный </w:t>
      </w:r>
      <w:r>
        <w:rPr>
          <w:rFonts w:eastAsia="Times New Roman"/>
          <w:sz w:val="20"/>
          <w:szCs w:val="20"/>
          <w:lang w:val="en-US"/>
        </w:rPr>
        <w:t>Russian</w:t>
      </w:r>
      <w:r w:rsidRPr="00EC58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Edition</w:t>
      </w:r>
      <w:r w:rsidRPr="00EC58E0">
        <w:rPr>
          <w:rFonts w:eastAsia="Times New Roman"/>
          <w:sz w:val="20"/>
          <w:szCs w:val="20"/>
        </w:rPr>
        <w:t xml:space="preserve"> для </w:t>
      </w:r>
      <w:r>
        <w:rPr>
          <w:rFonts w:eastAsia="Times New Roman"/>
          <w:sz w:val="20"/>
          <w:szCs w:val="20"/>
          <w:lang w:val="en-US"/>
        </w:rPr>
        <w:t>Windows</w:t>
      </w:r>
      <w:r w:rsidRPr="00EC58E0">
        <w:rPr>
          <w:rFonts w:eastAsia="Times New Roman"/>
          <w:sz w:val="20"/>
          <w:szCs w:val="20"/>
        </w:rPr>
        <w:t xml:space="preserve"> на 70 устройств (включая рабочие станции и сервера) на один год. </w:t>
      </w:r>
    </w:p>
    <w:p w:rsidR="004B4FD6" w:rsidRPr="00EC58E0" w:rsidRDefault="004B4FD6">
      <w:pPr>
        <w:rPr>
          <w:rFonts w:eastAsia="Times New Roman"/>
          <w:sz w:val="20"/>
          <w:szCs w:val="20"/>
        </w:rPr>
      </w:pPr>
    </w:p>
    <w:p w:rsidR="004B4FD6" w:rsidRDefault="00EC58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213470405405647040100100180015829244</w:t>
      </w:r>
    </w:p>
    <w:p w:rsidR="004B4FD6" w:rsidRDefault="004B4FD6"/>
    <w:p w:rsidR="004B4FD6" w:rsidRDefault="00EC58E0">
      <w:r>
        <w:rPr>
          <w:rFonts w:eastAsia="Times New Roman"/>
          <w:sz w:val="20"/>
          <w:szCs w:val="20"/>
        </w:rPr>
        <w:t>Начальная (максимальная) цена контракта/Ма</w:t>
      </w:r>
      <w:r>
        <w:rPr>
          <w:rFonts w:eastAsia="Times New Roman"/>
          <w:sz w:val="20"/>
          <w:szCs w:val="20"/>
        </w:rPr>
        <w:t>ксимальное значение цены контракта: 83 766,67 руб.</w:t>
      </w:r>
    </w:p>
    <w:p w:rsidR="004B4FD6" w:rsidRPr="00EC58E0" w:rsidRDefault="004B4FD6">
      <w:pPr>
        <w:rPr>
          <w:rFonts w:eastAsia="Times New Roman"/>
          <w:sz w:val="20"/>
          <w:szCs w:val="20"/>
        </w:rPr>
      </w:pPr>
    </w:p>
    <w:p w:rsidR="004B4FD6" w:rsidRDefault="00EC58E0">
      <w:r>
        <w:rPr>
          <w:rFonts w:eastAsia="Times New Roman"/>
          <w:sz w:val="20"/>
          <w:szCs w:val="20"/>
        </w:rPr>
        <w:t>Снижение</w:t>
      </w:r>
      <w:r w:rsidRPr="00EC58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C58E0">
        <w:rPr>
          <w:rFonts w:eastAsia="Times New Roman"/>
          <w:sz w:val="20"/>
          <w:szCs w:val="20"/>
        </w:rPr>
        <w:t>, %: 10.50</w:t>
      </w:r>
    </w:p>
    <w:p w:rsidR="004B4FD6" w:rsidRDefault="004B4FD6">
      <w:pPr>
        <w:rPr>
          <w:rFonts w:eastAsia="Times New Roman"/>
          <w:sz w:val="20"/>
          <w:szCs w:val="20"/>
        </w:rPr>
      </w:pPr>
    </w:p>
    <w:p w:rsidR="004B4FD6" w:rsidRDefault="00EC58E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B4FD6">
        <w:tc>
          <w:tcPr>
            <w:tcW w:w="3400" w:type="dxa"/>
            <w:shd w:val="clear" w:color="auto" w:fill="auto"/>
          </w:tcPr>
          <w:p w:rsidR="004B4FD6" w:rsidRDefault="00EC58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4FD6" w:rsidRDefault="00EC58E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4FD6" w:rsidRDefault="00EC58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4FD6">
        <w:tc>
          <w:tcPr>
            <w:tcW w:w="3400" w:type="dxa"/>
            <w:shd w:val="clear" w:color="auto" w:fill="auto"/>
          </w:tcPr>
          <w:p w:rsidR="004B4FD6" w:rsidRDefault="00EC58E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4FD6" w:rsidRDefault="00EC58E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4FD6" w:rsidRDefault="00EC58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4FD6">
        <w:tc>
          <w:tcPr>
            <w:tcW w:w="3400" w:type="dxa"/>
            <w:shd w:val="clear" w:color="auto" w:fill="auto"/>
          </w:tcPr>
          <w:p w:rsidR="004B4FD6" w:rsidRDefault="00EC58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4FD6" w:rsidRDefault="00EC58E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4FD6" w:rsidRDefault="00EC58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4FD6">
        <w:tc>
          <w:tcPr>
            <w:tcW w:w="3400" w:type="dxa"/>
            <w:shd w:val="clear" w:color="auto" w:fill="auto"/>
          </w:tcPr>
          <w:p w:rsidR="004B4FD6" w:rsidRDefault="00EC58E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4FD6" w:rsidRDefault="00EC58E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4FD6" w:rsidRDefault="00EC58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B4FD6" w:rsidRDefault="004B4FD6">
      <w:pPr>
        <w:rPr>
          <w:rFonts w:eastAsia="Times New Roman"/>
          <w:sz w:val="20"/>
          <w:szCs w:val="20"/>
        </w:rPr>
      </w:pPr>
    </w:p>
    <w:p w:rsidR="004B4FD6" w:rsidRDefault="00EC58E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B4FD6" w:rsidRDefault="004B4FD6">
      <w:pPr>
        <w:rPr>
          <w:rFonts w:eastAsia="Times New Roman"/>
          <w:sz w:val="20"/>
          <w:szCs w:val="20"/>
        </w:rPr>
      </w:pPr>
    </w:p>
    <w:p w:rsidR="004B4FD6" w:rsidRDefault="00EC58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B4FD6" w:rsidRDefault="004B4F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B4FD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B4FD6" w:rsidRDefault="00EC58E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B4F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4FD6" w:rsidRDefault="00EC58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4FD6" w:rsidRDefault="00EC58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</w:t>
            </w:r>
            <w:r>
              <w:rPr>
                <w:rFonts w:eastAsia="Times New Roman"/>
                <w:sz w:val="20"/>
                <w:szCs w:val="20"/>
              </w:rPr>
              <w:t>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4FD6" w:rsidRDefault="00EC58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B4F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EA-124689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r w:rsidRPr="00EC58E0">
              <w:rPr>
                <w:sz w:val="20"/>
                <w:szCs w:val="20"/>
              </w:rPr>
              <w:t>ОБЩЕСТВО С ОГРАНИЧЕННОЙ ОТВЕТСТВЕННОСТЬЮ "ИНФОРМ БАЛАНС" / 4704046182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74 973,51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B4F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EA-126499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r w:rsidRPr="00EC58E0">
              <w:rPr>
                <w:sz w:val="20"/>
                <w:szCs w:val="20"/>
              </w:rPr>
              <w:t>ОБЩЕСТВО С ОГРАНИЧЕННОЙ ОТВЕТСТВЕННОСТЬЮ "ИТСВ" / 7814768549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75 392,34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B4F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EA-127163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r w:rsidRPr="00EC58E0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76 230,00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B4F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EA-127189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r w:rsidRPr="00EC58E0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76 230,00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B4F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EA-126012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r>
              <w:rPr>
                <w:sz w:val="20"/>
                <w:szCs w:val="20"/>
                <w:lang w:val="en-US"/>
              </w:rPr>
              <w:t>КОТЕЛОВА АЛСУ РИФАТОВНА / 020204364873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76</w:t>
            </w:r>
            <w:r>
              <w:rPr>
                <w:sz w:val="20"/>
                <w:szCs w:val="20"/>
                <w:lang w:val="en-US"/>
              </w:rPr>
              <w:t xml:space="preserve"> 230,00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B4F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EA-126798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r w:rsidRPr="00EC58E0">
              <w:rPr>
                <w:sz w:val="20"/>
                <w:szCs w:val="20"/>
              </w:rPr>
              <w:t>ОБЩЕСТВО С ОГРАНИЧЕННОЙ ОТВЕТСТВЕННОСТЬЮ "ОФД-СОФТЛАЙН" / 3662242293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76 230,00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B4FD6" w:rsidRDefault="004B4FD6">
      <w:pPr>
        <w:rPr>
          <w:rFonts w:eastAsia="Times New Roman"/>
        </w:rPr>
      </w:pPr>
    </w:p>
    <w:p w:rsidR="004B4FD6" w:rsidRDefault="004B4F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B4FD6">
        <w:tc>
          <w:tcPr>
            <w:tcW w:w="9976" w:type="dxa"/>
            <w:gridSpan w:val="4"/>
            <w:shd w:val="clear" w:color="auto" w:fill="auto"/>
          </w:tcPr>
          <w:p w:rsidR="004B4FD6" w:rsidRDefault="00EC58E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B4FD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4FD6" w:rsidRDefault="00EC58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4FD6" w:rsidRDefault="00EC58E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4FD6" w:rsidRDefault="00EC58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4FD6" w:rsidRDefault="00EC58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B4FD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-124689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>ОБЩЕСТВО С ОГРАНИЧЕННОЙ ОТВЕТСТВЕННОСТЬЮ "ИНФОРМ БАЛАНС"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-124689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 xml:space="preserve">ОБЩЕСТВО С ОГРАНИЧЕННОЙ </w:t>
            </w:r>
            <w:r w:rsidRPr="00EC58E0">
              <w:rPr>
                <w:sz w:val="20"/>
                <w:szCs w:val="20"/>
              </w:rPr>
              <w:t>ОТВЕТСТВЕННОСТЬЮ "ИНФОРМ БАЛАНС"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-124689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>ОБЩЕСТВО С ОГРАНИЧЕННОЙ ОТВЕТСТВЕННОСТЬЮ "ИНФОРМ БАЛАНС"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-124689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 xml:space="preserve">ОБЩЕСТВО С ОГРАНИЧЕННОЙ </w:t>
            </w:r>
            <w:r w:rsidRPr="00EC58E0">
              <w:rPr>
                <w:sz w:val="20"/>
                <w:szCs w:val="20"/>
              </w:rPr>
              <w:t>ОТВЕТСТВЕННОСТЬЮ "ИНФОРМ БАЛАНС"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-126499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>ОБЩЕСТВО С ОГРАНИЧЕННОЙ ОТВЕТСТВЕННОСТЬЮ "ИТСВ"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-126499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 xml:space="preserve">ОБЩЕСТВО С ОГРАНИЧЕННОЙ </w:t>
            </w:r>
            <w:r w:rsidRPr="00EC58E0">
              <w:rPr>
                <w:sz w:val="20"/>
                <w:szCs w:val="20"/>
              </w:rPr>
              <w:t>ОТВЕТСТВЕННОСТЬЮ "ИТСВ"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-126499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>ОБЩЕСТВО С ОГРАНИЧЕННОЙ ОТВЕТСТВЕННОСТЬЮ "ИТСВ"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-126499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>ОБЩЕСТВО С ОГРАНИЧЕННОЙ ОТВЕТСТВЕННОСТЬЮ "ИТСВ"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-127163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>ОБЩЕСТВО С ОГРАНИЧЕННОЙ ОТВЕТСТВЕННОСТЬЮ "ФОРВАРД СОФТ БИЗНЕС"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-127163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>ОБЩЕСТВО С ОГРАНИЧЕННОЙ ОТВЕТСТВЕННОСТЬЮ "ФОРВАРД СОФТ</w:t>
            </w:r>
            <w:r w:rsidRPr="00EC58E0">
              <w:rPr>
                <w:sz w:val="20"/>
                <w:szCs w:val="20"/>
              </w:rPr>
              <w:t xml:space="preserve"> БИЗНЕС"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-127163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>ОБЩЕСТВО С ОГРАНИЧЕННОЙ ОТВЕТСТВЕННОСТЬЮ "ФОРВАРД СОФТ БИЗНЕС"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-127163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C58E0">
              <w:rPr>
                <w:sz w:val="20"/>
                <w:szCs w:val="20"/>
              </w:rPr>
              <w:t>"ФОРВАРД СОФТ БИЗНЕС"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-127189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>ОБЩЕСТВО С ОГРАНИЧЕННОЙ ОТВЕТСТВЕННОСТЬЮ "ЦЕНТР ВКМ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-127189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 xml:space="preserve">ОБЩЕСТВО С ОГРАНИЧЕННОЙ </w:t>
            </w:r>
            <w:r w:rsidRPr="00EC58E0">
              <w:rPr>
                <w:sz w:val="20"/>
                <w:szCs w:val="20"/>
              </w:rPr>
              <w:t>ОТВЕТСТВЕННОСТЬЮ "ЦЕНТР ВКМ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-127189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>ОБЩЕСТВО С ОГРАНИЧЕННОЙ ОТВЕТСТВЕННОСТЬЮ "ЦЕНТР ВКМ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-127189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 xml:space="preserve">ОБЩЕСТВО С ОГРАНИЧЕННОЙ </w:t>
            </w:r>
            <w:r w:rsidRPr="00EC58E0">
              <w:rPr>
                <w:sz w:val="20"/>
                <w:szCs w:val="20"/>
              </w:rPr>
              <w:t>ОТВЕТСТВЕННОСТЬЮ "ЦЕНТР ВКМ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EA-126012</w:t>
            </w:r>
          </w:p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КОТЕЛОВА АЛСУ РИФАТОВНА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EA-126012</w:t>
            </w:r>
          </w:p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КОТЕЛОВА АЛСУ РИФАТОВНА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EA-126012</w:t>
            </w:r>
          </w:p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КОТЕЛОВА АЛСУ РИФАТОВНА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EA-126012</w:t>
            </w:r>
          </w:p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КОТЕЛОВА АЛСУ РИФАТОВНА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-126798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 xml:space="preserve">ОБЩЕСТВО С ОГРАНИЧЕННОЙ </w:t>
            </w:r>
            <w:r w:rsidRPr="00EC58E0">
              <w:rPr>
                <w:sz w:val="20"/>
                <w:szCs w:val="20"/>
              </w:rPr>
              <w:t>ОТВЕТСТВЕННОСТЬЮ "ОФД-СОФТЛАЙН"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-126798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>ОБЩЕСТВО С ОГРАНИЧЕННОЙ ОТВЕТСТВЕННОСТЬЮ "ОФД-СОФТЛАЙН"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-126798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 xml:space="preserve">ОБЩЕСТВО С ОГРАНИЧЕННОЙ </w:t>
            </w:r>
            <w:r w:rsidRPr="00EC58E0">
              <w:rPr>
                <w:sz w:val="20"/>
                <w:szCs w:val="20"/>
              </w:rPr>
              <w:t>ОТВЕТСТВЕННОСТЬЮ "ОФД-СОФТЛАЙН"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4F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C58E0">
              <w:rPr>
                <w:sz w:val="20"/>
                <w:szCs w:val="20"/>
              </w:rPr>
              <w:t>-126798</w:t>
            </w:r>
          </w:p>
          <w:p w:rsidR="004B4FD6" w:rsidRDefault="00EC58E0">
            <w:pPr>
              <w:pStyle w:val="af0"/>
            </w:pPr>
            <w:r w:rsidRPr="00EC58E0">
              <w:rPr>
                <w:sz w:val="20"/>
                <w:szCs w:val="20"/>
              </w:rPr>
              <w:t>ОБЩЕСТВО С ОГРАНИЧЕННОЙ ОТВЕТСТВЕННОСТЬЮ "ОФД-СОФТЛАЙН"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4FD6" w:rsidRDefault="004B4F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4FD6" w:rsidRDefault="00EC58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4FD6" w:rsidRDefault="00EC58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B4FD6" w:rsidRDefault="004B4FD6">
      <w:pPr>
        <w:jc w:val="both"/>
        <w:rPr>
          <w:rFonts w:eastAsia="Times New Roman"/>
          <w:sz w:val="20"/>
          <w:szCs w:val="20"/>
          <w:lang w:val="en-US"/>
        </w:rPr>
      </w:pPr>
    </w:p>
    <w:p w:rsidR="004B4FD6" w:rsidRDefault="00EC58E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"ИНФОРМ БАЛАНС", предложивший цену контракта 74 973,51 руб.</w:t>
      </w:r>
    </w:p>
    <w:p w:rsidR="004B4FD6" w:rsidRDefault="004B4FD6">
      <w:pPr>
        <w:jc w:val="both"/>
        <w:rPr>
          <w:rFonts w:eastAsia="Times New Roman"/>
          <w:sz w:val="20"/>
          <w:szCs w:val="20"/>
        </w:rPr>
      </w:pPr>
    </w:p>
    <w:p w:rsidR="004B4FD6" w:rsidRDefault="00EC58E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</w:t>
      </w:r>
      <w:r>
        <w:rPr>
          <w:rFonts w:eastAsia="Times New Roman"/>
          <w:sz w:val="20"/>
          <w:szCs w:val="20"/>
        </w:rPr>
        <w:t>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"ИНФОРМ</w:t>
      </w:r>
      <w:r>
        <w:rPr>
          <w:rFonts w:eastAsia="Times New Roman"/>
          <w:sz w:val="20"/>
          <w:szCs w:val="20"/>
        </w:rPr>
        <w:t xml:space="preserve"> БАЛАНС",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B4FD6" w:rsidRDefault="004B4FD6">
      <w:pPr>
        <w:jc w:val="both"/>
        <w:rPr>
          <w:rFonts w:eastAsia="Times New Roman"/>
          <w:sz w:val="20"/>
          <w:szCs w:val="20"/>
        </w:rPr>
      </w:pPr>
    </w:p>
    <w:p w:rsidR="004B4FD6" w:rsidRDefault="00EC58E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B4FD6" w:rsidRDefault="004B4FD6">
      <w:pPr>
        <w:jc w:val="both"/>
        <w:rPr>
          <w:rFonts w:eastAsia="Times New Roman"/>
          <w:sz w:val="20"/>
          <w:szCs w:val="20"/>
        </w:rPr>
      </w:pPr>
    </w:p>
    <w:p w:rsidR="004B4FD6" w:rsidRDefault="00EC58E0">
      <w:r>
        <w:rPr>
          <w:rFonts w:eastAsia="Times New Roman"/>
          <w:sz w:val="20"/>
          <w:szCs w:val="20"/>
        </w:rPr>
        <w:t>Подписи</w:t>
      </w:r>
    </w:p>
    <w:p w:rsidR="004B4FD6" w:rsidRDefault="004B4FD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B4FD6">
        <w:tc>
          <w:tcPr>
            <w:tcW w:w="3307" w:type="dxa"/>
            <w:shd w:val="clear" w:color="auto" w:fill="auto"/>
            <w:vAlign w:val="bottom"/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4FD6" w:rsidRDefault="004B4F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4FD6" w:rsidRDefault="00EC58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B4FD6">
        <w:tc>
          <w:tcPr>
            <w:tcW w:w="3307" w:type="dxa"/>
            <w:shd w:val="clear" w:color="auto" w:fill="auto"/>
            <w:vAlign w:val="bottom"/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4FD6" w:rsidRDefault="004B4F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4FD6" w:rsidRDefault="00EC58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B4FD6">
        <w:tc>
          <w:tcPr>
            <w:tcW w:w="3307" w:type="dxa"/>
            <w:shd w:val="clear" w:color="auto" w:fill="auto"/>
            <w:vAlign w:val="bottom"/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4FD6" w:rsidRDefault="004B4F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4FD6" w:rsidRDefault="00EC58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B4FD6">
        <w:tc>
          <w:tcPr>
            <w:tcW w:w="3307" w:type="dxa"/>
            <w:shd w:val="clear" w:color="auto" w:fill="auto"/>
            <w:vAlign w:val="bottom"/>
          </w:tcPr>
          <w:p w:rsidR="004B4FD6" w:rsidRDefault="00EC58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4FD6" w:rsidRDefault="004B4F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4FD6" w:rsidRDefault="00EC58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EC58E0"/>
    <w:p w:rsidR="00EC58E0" w:rsidRDefault="00EC58E0"/>
    <w:p w:rsidR="00EC58E0" w:rsidRPr="00EC58E0" w:rsidRDefault="00EC58E0" w:rsidP="00EC58E0">
      <w:pPr>
        <w:rPr>
          <w:sz w:val="22"/>
          <w:szCs w:val="22"/>
        </w:rPr>
      </w:pPr>
      <w:r w:rsidRPr="00EC58E0">
        <w:rPr>
          <w:sz w:val="22"/>
          <w:szCs w:val="22"/>
        </w:rPr>
        <w:t xml:space="preserve">Заказчик: </w:t>
      </w:r>
      <w:r w:rsidRPr="00EC58E0">
        <w:rPr>
          <w:sz w:val="22"/>
          <w:szCs w:val="22"/>
        </w:rPr>
        <w:t>КУМ</w:t>
      </w:r>
      <w:r w:rsidRPr="00EC58E0">
        <w:rPr>
          <w:sz w:val="22"/>
          <w:szCs w:val="22"/>
        </w:rPr>
        <w:t xml:space="preserve">ИГ администрации МО «Выборгский </w:t>
      </w:r>
      <w:r w:rsidRPr="00EC58E0">
        <w:rPr>
          <w:sz w:val="22"/>
          <w:szCs w:val="22"/>
        </w:rPr>
        <w:t>район»</w:t>
      </w:r>
    </w:p>
    <w:p w:rsidR="00EC58E0" w:rsidRPr="00EC58E0" w:rsidRDefault="00EC58E0" w:rsidP="00EC58E0">
      <w:pPr>
        <w:rPr>
          <w:sz w:val="22"/>
          <w:szCs w:val="22"/>
        </w:rPr>
      </w:pPr>
    </w:p>
    <w:p w:rsidR="00EC58E0" w:rsidRPr="00EC58E0" w:rsidRDefault="00EC58E0" w:rsidP="00EC58E0">
      <w:pPr>
        <w:rPr>
          <w:sz w:val="22"/>
          <w:szCs w:val="22"/>
        </w:rPr>
      </w:pPr>
      <w:r w:rsidRPr="00EC58E0">
        <w:rPr>
          <w:sz w:val="22"/>
          <w:szCs w:val="22"/>
        </w:rPr>
        <w:t>Председатель комитета__________ С.В</w:t>
      </w:r>
      <w:bookmarkStart w:id="0" w:name="_GoBack"/>
      <w:bookmarkEnd w:id="0"/>
      <w:r w:rsidRPr="00EC58E0">
        <w:rPr>
          <w:sz w:val="22"/>
          <w:szCs w:val="22"/>
        </w:rPr>
        <w:t xml:space="preserve">. </w:t>
      </w:r>
      <w:proofErr w:type="spellStart"/>
      <w:r w:rsidRPr="00EC58E0">
        <w:rPr>
          <w:sz w:val="22"/>
          <w:szCs w:val="22"/>
        </w:rPr>
        <w:t>Колмак</w:t>
      </w:r>
      <w:proofErr w:type="spellEnd"/>
    </w:p>
    <w:sectPr w:rsidR="00EC58E0" w:rsidRPr="00EC58E0" w:rsidSect="00EC58E0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FD6"/>
    <w:rsid w:val="004B4FD6"/>
    <w:rsid w:val="00EC5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20347"/>
  <w15:docId w15:val="{E04B5DB7-C47C-41F9-8CD5-BD6A08534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1010</Words>
  <Characters>5762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2021-11-16T11:46:00Z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