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07-01/</w:t>
      </w:r>
      <w:r>
        <w:rPr>
          <w:rFonts w:eastAsia="Times New Roman"/>
          <w:b/>
          <w:bCs/>
          <w:sz w:val="20"/>
          <w:szCs w:val="20"/>
          <w:lang w:val="ru-RU"/>
        </w:rPr>
        <w:t>799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16.11.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212461100262646110100101250012120244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370 884,75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35.01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Кулабухова Лариса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Карпушкина Ирина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075"/>
        <w:gridCol w:w="3125"/>
        <w:gridCol w:w="3242"/>
        <w:gridCol w:w="2535"/>
      </w:tblGrid>
      <w:tr>
        <w:trPr>
          <w:trHeight w:val="285" w:hRule="atLeast"/>
        </w:trPr>
        <w:tc>
          <w:tcPr>
            <w:tcW w:w="9977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1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EA-126445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241 029,58 руб.</w:t>
            </w:r>
          </w:p>
        </w:tc>
      </w:tr>
      <w:tr>
        <w:trPr/>
        <w:tc>
          <w:tcPr>
            <w:tcW w:w="1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2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EA-126339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242 884,00 руб.</w:t>
            </w:r>
          </w:p>
        </w:tc>
      </w:tr>
      <w:tr>
        <w:trPr/>
        <w:tc>
          <w:tcPr>
            <w:tcW w:w="1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3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EA-126114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244 739,00 руб.</w:t>
            </w:r>
          </w:p>
        </w:tc>
      </w:tr>
      <w:tr>
        <w:trPr/>
        <w:tc>
          <w:tcPr>
            <w:tcW w:w="1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EA-126058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287 400,00 руб.</w:t>
            </w:r>
          </w:p>
        </w:tc>
      </w:tr>
      <w:tr>
        <w:trPr/>
        <w:tc>
          <w:tcPr>
            <w:tcW w:w="1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EA-126520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 / 5007103318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296 700,58 руб.</w:t>
            </w:r>
          </w:p>
        </w:tc>
      </w:tr>
      <w:tr>
        <w:trPr/>
        <w:tc>
          <w:tcPr>
            <w:tcW w:w="1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EA-126138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"НАДЕЖДА-ФАРМ" / 7728658430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346 774,58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EA-126445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EA-126445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EA-126445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Карпушкина Ирина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EA-126445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EA-126339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EA-126339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EA-126339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Карпушкина Ирина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EA-126339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EA-126114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EA-126114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EA-126114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Карпушкина Ирина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EA-126114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EA-126058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EA-126058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EA-126058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Карпушкина Ирина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EA-126058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EA-126520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EA-126520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EA-126520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Карпушкина Ирина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EA-126520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EA-126138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"НАДЕЖДА-ФАРМ"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EA-126138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"НАДЕЖДА-ФАРМ"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EA-126138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"НАДЕЖДА-ФАРМ"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Карпушкина Ирина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EA-126138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"НАДЕЖДА-ФАРМ"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Карпушкина Ирина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LibreOffice/6.4.5.2$Windows_x86 LibreOffice_project/a726b36747cf2001e06b58ad5db1aa3a9a1872d6</Application>
  <Pages>3</Pages>
  <Words>601</Words>
  <Characters>5096</Characters>
  <CharactersWithSpaces>5496</CharactersWithSpaces>
  <Paragraphs>207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2021-11-16T13:12:09Z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