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579" w:rsidRDefault="00D67F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7FBB" w:rsidRDefault="00D67FB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67FBB">
        <w:rPr>
          <w:rFonts w:eastAsia="Times New Roman"/>
          <w:b/>
          <w:bCs/>
          <w:sz w:val="20"/>
          <w:szCs w:val="20"/>
        </w:rPr>
        <w:t>"</w:t>
      </w:r>
      <w:r w:rsidRPr="00D67FBB">
        <w:rPr>
          <w:rFonts w:eastAsia="Times New Roman"/>
          <w:b/>
          <w:bCs/>
          <w:sz w:val="20"/>
          <w:szCs w:val="20"/>
        </w:rPr>
        <w:t xml:space="preserve">Оказание услуг по комплексному техническому обслуживанию роботизированного терапевтического устройства для стимуляции процессов восстановления нервно-мышечной активности </w:t>
      </w:r>
      <w:r>
        <w:rPr>
          <w:rFonts w:eastAsia="Times New Roman"/>
          <w:b/>
          <w:bCs/>
          <w:sz w:val="20"/>
          <w:szCs w:val="20"/>
          <w:lang w:val="en-US"/>
        </w:rPr>
        <w:t>Motion</w:t>
      </w:r>
      <w:r w:rsidRPr="00D67FB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Maker</w:t>
      </w:r>
      <w:r w:rsidRPr="00D67FBB">
        <w:rPr>
          <w:rFonts w:eastAsia="Times New Roman"/>
          <w:b/>
          <w:bCs/>
          <w:sz w:val="20"/>
          <w:szCs w:val="20"/>
        </w:rPr>
        <w:t xml:space="preserve"> </w:t>
      </w:r>
    </w:p>
    <w:p w:rsidR="00BC0579" w:rsidRPr="00D67FBB" w:rsidRDefault="00D67FBB">
      <w:pPr>
        <w:ind w:firstLine="567"/>
        <w:jc w:val="center"/>
      </w:pPr>
      <w:r w:rsidRPr="00D67FBB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BC0579" w:rsidRPr="00D67FBB" w:rsidRDefault="00D67FBB">
      <w:pPr>
        <w:ind w:firstLine="567"/>
        <w:jc w:val="center"/>
        <w:rPr>
          <w:rFonts w:eastAsia="Times New Roman"/>
          <w:b/>
          <w:bCs/>
        </w:rPr>
      </w:pPr>
      <w:r w:rsidRPr="00D67F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7FBB">
        <w:rPr>
          <w:rFonts w:eastAsia="Times New Roman"/>
          <w:b/>
          <w:bCs/>
          <w:sz w:val="20"/>
          <w:szCs w:val="20"/>
        </w:rPr>
        <w:t xml:space="preserve"> 0372200047</w:t>
      </w:r>
      <w:r w:rsidRPr="00D67FBB">
        <w:rPr>
          <w:rFonts w:eastAsia="Times New Roman"/>
          <w:b/>
          <w:bCs/>
          <w:sz w:val="20"/>
          <w:szCs w:val="20"/>
        </w:rPr>
        <w:t xml:space="preserve">721000429) </w:t>
      </w:r>
    </w:p>
    <w:p w:rsidR="00BC0579" w:rsidRPr="00D67FBB" w:rsidRDefault="00BC0579">
      <w:pPr>
        <w:ind w:firstLine="567"/>
        <w:jc w:val="center"/>
        <w:rPr>
          <w:sz w:val="16"/>
          <w:szCs w:val="20"/>
        </w:rPr>
      </w:pPr>
    </w:p>
    <w:p w:rsidR="00BC0579" w:rsidRDefault="00D67FBB">
      <w:pPr>
        <w:ind w:firstLine="567"/>
        <w:jc w:val="right"/>
      </w:pPr>
      <w:r w:rsidRPr="00D67FBB">
        <w:rPr>
          <w:rFonts w:eastAsia="Times New Roman"/>
          <w:sz w:val="20"/>
          <w:szCs w:val="20"/>
        </w:rPr>
        <w:t>18.11.21 12:43:12 (</w:t>
      </w:r>
      <w:r>
        <w:rPr>
          <w:rFonts w:eastAsia="Times New Roman"/>
          <w:sz w:val="20"/>
          <w:szCs w:val="20"/>
          <w:lang w:val="en-US"/>
        </w:rPr>
        <w:t>MSK</w:t>
      </w:r>
      <w:r w:rsidRPr="00D67FBB">
        <w:rPr>
          <w:rFonts w:eastAsia="Times New Roman"/>
          <w:sz w:val="20"/>
          <w:szCs w:val="20"/>
        </w:rPr>
        <w:t>+00:00)</w:t>
      </w:r>
    </w:p>
    <w:p w:rsidR="00BC0579" w:rsidRPr="00D67FBB" w:rsidRDefault="00BC0579">
      <w:pPr>
        <w:ind w:firstLine="567"/>
        <w:rPr>
          <w:rFonts w:eastAsia="Times New Roman"/>
          <w:sz w:val="16"/>
          <w:szCs w:val="20"/>
        </w:rPr>
      </w:pPr>
    </w:p>
    <w:p w:rsidR="00BC0579" w:rsidRDefault="00D67FBB">
      <w:r>
        <w:rPr>
          <w:rFonts w:eastAsia="Times New Roman"/>
          <w:sz w:val="20"/>
          <w:szCs w:val="20"/>
        </w:rPr>
        <w:t>Организатор</w:t>
      </w:r>
      <w:r w:rsidRPr="00D67F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7F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C0579" w:rsidRPr="00D67FBB" w:rsidRDefault="00BC0579">
      <w:pPr>
        <w:rPr>
          <w:rFonts w:eastAsia="Times New Roman"/>
          <w:sz w:val="16"/>
          <w:szCs w:val="20"/>
        </w:rPr>
      </w:pPr>
    </w:p>
    <w:p w:rsidR="00BC0579" w:rsidRDefault="00D67FBB">
      <w:r>
        <w:rPr>
          <w:rFonts w:eastAsia="Times New Roman"/>
          <w:sz w:val="20"/>
          <w:szCs w:val="20"/>
        </w:rPr>
        <w:t>Заказчик</w:t>
      </w:r>
      <w:r w:rsidRPr="00D67F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</w:t>
      </w:r>
      <w:r w:rsidRPr="00D67FBB">
        <w:rPr>
          <w:rFonts w:eastAsia="Times New Roman"/>
          <w:sz w:val="20"/>
          <w:szCs w:val="20"/>
        </w:rPr>
        <w:t>ООХРАНЕНИЯ "ГОРОДСКАЯ БОЛЬНИЦА № 40 КУРОРТНОГО РАЙОНА"</w:t>
      </w:r>
    </w:p>
    <w:p w:rsidR="00BC0579" w:rsidRPr="00D67FBB" w:rsidRDefault="00BC0579">
      <w:pPr>
        <w:rPr>
          <w:rFonts w:eastAsia="Times New Roman"/>
          <w:sz w:val="16"/>
          <w:szCs w:val="20"/>
        </w:rPr>
      </w:pPr>
    </w:p>
    <w:p w:rsidR="00BC0579" w:rsidRPr="00D67FBB" w:rsidRDefault="00D67FBB" w:rsidP="00D67FB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67F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7FBB">
        <w:rPr>
          <w:rFonts w:eastAsia="Times New Roman"/>
          <w:sz w:val="20"/>
          <w:szCs w:val="20"/>
        </w:rPr>
        <w:t xml:space="preserve">: </w:t>
      </w:r>
      <w:r w:rsidRPr="00D67FBB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роботизированного терапевтического устройства для стимуляции процессов восстановления нервно-мышечной активности </w:t>
      </w:r>
      <w:r w:rsidRPr="00D67FBB">
        <w:rPr>
          <w:rFonts w:eastAsia="Times New Roman"/>
          <w:b/>
          <w:sz w:val="20"/>
          <w:szCs w:val="20"/>
          <w:lang w:val="en-US"/>
        </w:rPr>
        <w:t>Motion</w:t>
      </w:r>
      <w:r w:rsidRPr="00D67FBB">
        <w:rPr>
          <w:rFonts w:eastAsia="Times New Roman"/>
          <w:b/>
          <w:sz w:val="20"/>
          <w:szCs w:val="20"/>
        </w:rPr>
        <w:t xml:space="preserve"> </w:t>
      </w:r>
      <w:r w:rsidRPr="00D67FBB">
        <w:rPr>
          <w:rFonts w:eastAsia="Times New Roman"/>
          <w:b/>
          <w:sz w:val="20"/>
          <w:szCs w:val="20"/>
          <w:lang w:val="en-US"/>
        </w:rPr>
        <w:t>M</w:t>
      </w:r>
      <w:r w:rsidRPr="00D67FBB">
        <w:rPr>
          <w:rFonts w:eastAsia="Times New Roman"/>
          <w:b/>
          <w:sz w:val="20"/>
          <w:szCs w:val="20"/>
          <w:lang w:val="en-US"/>
        </w:rPr>
        <w:t>aker</w:t>
      </w:r>
      <w:r w:rsidRPr="00D67FBB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</w:t>
      </w:r>
    </w:p>
    <w:p w:rsidR="00BC0579" w:rsidRPr="00D67FBB" w:rsidRDefault="00BC0579" w:rsidP="00D67FBB">
      <w:pPr>
        <w:jc w:val="both"/>
        <w:rPr>
          <w:rFonts w:eastAsia="Times New Roman"/>
          <w:b/>
          <w:sz w:val="16"/>
          <w:szCs w:val="20"/>
        </w:rPr>
      </w:pPr>
    </w:p>
    <w:p w:rsidR="00BC0579" w:rsidRPr="00D67FBB" w:rsidRDefault="00D67FBB" w:rsidP="00D67FBB">
      <w:pPr>
        <w:jc w:val="both"/>
        <w:rPr>
          <w:b/>
        </w:rPr>
      </w:pPr>
      <w:r w:rsidRPr="00D67FBB">
        <w:rPr>
          <w:rFonts w:eastAsia="Times New Roman"/>
          <w:b/>
          <w:sz w:val="20"/>
          <w:szCs w:val="20"/>
        </w:rPr>
        <w:t>Начальная (максимальная) цена контракта: 185 600,00 руб.</w:t>
      </w:r>
    </w:p>
    <w:p w:rsidR="00BC0579" w:rsidRPr="00D67FBB" w:rsidRDefault="00BC0579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C0579" w:rsidRPr="00D67FBB" w:rsidTr="00D67FB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0579" w:rsidRPr="00D67FBB" w:rsidRDefault="00D67FBB">
            <w:pPr>
              <w:pStyle w:val="af9"/>
              <w:rPr>
                <w:sz w:val="16"/>
              </w:rPr>
            </w:pPr>
            <w:proofErr w:type="spellStart"/>
            <w:r w:rsidRPr="00D67FB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C0579" w:rsidRPr="00D67F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C0579" w:rsidRPr="00D67FBB" w:rsidRDefault="00D67FBB">
                  <w:pPr>
                    <w:jc w:val="both"/>
                    <w:rPr>
                      <w:sz w:val="16"/>
                    </w:rPr>
                  </w:pPr>
                  <w:r w:rsidRPr="00D67FB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67FB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67FB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67FB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67FB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67FB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67FB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67FB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C0579" w:rsidRPr="00D67FBB" w:rsidRDefault="00D67FBB">
                  <w:pPr>
                    <w:jc w:val="both"/>
                    <w:rPr>
                      <w:sz w:val="16"/>
                    </w:rPr>
                  </w:pPr>
                  <w:r w:rsidRPr="00D67FBB">
                    <w:rPr>
                      <w:sz w:val="16"/>
                      <w:szCs w:val="20"/>
                    </w:rPr>
                    <w:t>Участник закупки должен соответствов</w:t>
                  </w:r>
                  <w:r w:rsidRPr="00D67FBB">
                    <w:rPr>
                      <w:sz w:val="16"/>
                      <w:szCs w:val="20"/>
                    </w:rPr>
                    <w:t>ать единым требованиям установленным разделом 12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</w:t>
                  </w:r>
                  <w:r w:rsidRPr="00D67FBB">
                    <w:rPr>
                      <w:sz w:val="16"/>
                      <w:szCs w:val="20"/>
                    </w:rPr>
                    <w:t xml:space="preserve">мся объектом закупки. </w:t>
                  </w:r>
                  <w:proofErr w:type="gramStart"/>
                  <w:r w:rsidRPr="00D67FBB">
                    <w:rPr>
                      <w:sz w:val="16"/>
                      <w:szCs w:val="20"/>
                    </w:rPr>
                    <w:t xml:space="preserve">Участник закупки должен предоставить следующие документы (копии документов): 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</w:t>
                  </w:r>
                  <w:r w:rsidRPr="00D67FBB">
                    <w:rPr>
                      <w:sz w:val="16"/>
                      <w:szCs w:val="20"/>
                    </w:rPr>
                    <w:t xml:space="preserve">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</w:t>
                  </w:r>
                  <w:r w:rsidRPr="00D67FBB">
                    <w:rPr>
                      <w:sz w:val="16"/>
                      <w:szCs w:val="20"/>
                    </w:rPr>
                    <w:t>техники, ремонта медицинской техники (в случае выдачи</w:t>
                  </w:r>
                  <w:proofErr w:type="gramEnd"/>
                  <w:r w:rsidRPr="00D67FBB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D67FBB">
                    <w:rPr>
                      <w:sz w:val="16"/>
                      <w:szCs w:val="20"/>
                    </w:rPr>
                    <w:t>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</w:t>
                  </w:r>
                  <w:r w:rsidRPr="00D67FBB">
                    <w:rPr>
                      <w:sz w:val="16"/>
                      <w:szCs w:val="20"/>
                    </w:rPr>
                    <w:t>ьного предпринимателя) медицинской техники: а) техническое обслуживание групп медицинской техники класса 2а потенциального риска применения: реабилитационные и адаптированные для инвалидов медицинские изделия (в случае выдачи такой лицензии после 01.01.202</w:t>
                  </w:r>
                  <w:r w:rsidRPr="00D67FBB">
                    <w:rPr>
                      <w:sz w:val="16"/>
                      <w:szCs w:val="20"/>
                    </w:rPr>
                    <w:t>1)) подтверждается записью в реестре лицензий.</w:t>
                  </w:r>
                  <w:proofErr w:type="gramEnd"/>
                  <w:r w:rsidRPr="00D67FBB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D67FBB">
                    <w:rPr>
                      <w:sz w:val="16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</w:t>
                  </w:r>
                  <w:r w:rsidRPr="00D67FBB">
                    <w:rPr>
                      <w:sz w:val="16"/>
                      <w:szCs w:val="20"/>
                    </w:rPr>
                    <w:t>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</w:t>
                  </w:r>
                  <w:r w:rsidRPr="00D67FBB">
                    <w:rPr>
                      <w:sz w:val="16"/>
                      <w:szCs w:val="20"/>
                    </w:rPr>
                    <w:t>ики: - выписки из реестра лицензий по форме, утвержденной</w:t>
                  </w:r>
                  <w:proofErr w:type="gramEnd"/>
                  <w:r w:rsidRPr="00D67FBB">
                    <w:rPr>
                      <w:sz w:val="16"/>
                      <w:szCs w:val="20"/>
                    </w:rPr>
                    <w:t xml:space="preserve">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</w:t>
                  </w:r>
                  <w:r w:rsidRPr="00D67FBB">
                    <w:rPr>
                      <w:sz w:val="16"/>
                      <w:szCs w:val="20"/>
                    </w:rPr>
                    <w:t xml:space="preserve">ензирующего органа о принятом решении;  - </w:t>
                  </w:r>
                  <w:proofErr w:type="gramStart"/>
                  <w:r w:rsidRPr="00D67FBB">
                    <w:rPr>
                      <w:sz w:val="16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</w:t>
                  </w:r>
                  <w:r w:rsidRPr="00D67FBB">
                    <w:rPr>
                      <w:sz w:val="16"/>
                      <w:szCs w:val="20"/>
                    </w:rPr>
                    <w:t xml:space="preserve">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BC0579" w:rsidRPr="00D67F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C0579" w:rsidRPr="00D67FBB" w:rsidRDefault="00D67FBB">
                  <w:pPr>
                    <w:jc w:val="both"/>
                    <w:rPr>
                      <w:sz w:val="16"/>
                    </w:rPr>
                  </w:pPr>
                  <w:r w:rsidRPr="00D67FB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C0579" w:rsidRPr="00D67FBB" w:rsidRDefault="00D67FBB">
                  <w:pPr>
                    <w:jc w:val="both"/>
                    <w:rPr>
                      <w:sz w:val="16"/>
                    </w:rPr>
                  </w:pPr>
                  <w:r w:rsidRPr="00D67FB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D67FBB">
                    <w:rPr>
                      <w:sz w:val="16"/>
                      <w:szCs w:val="20"/>
                    </w:rPr>
                    <w:t>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C0579" w:rsidRPr="00D67FBB" w:rsidRDefault="00BC057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C0579" w:rsidRPr="00D67FBB" w:rsidTr="00D67FB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0579" w:rsidRPr="00D67FBB" w:rsidRDefault="00D67FBB">
            <w:pPr>
              <w:pStyle w:val="af9"/>
              <w:rPr>
                <w:sz w:val="16"/>
              </w:rPr>
            </w:pPr>
            <w:proofErr w:type="spellStart"/>
            <w:r w:rsidRPr="00D67FB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C0579" w:rsidRPr="00D67F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C0579" w:rsidRPr="00D67FBB" w:rsidRDefault="00D67FBB">
                  <w:pPr>
                    <w:rPr>
                      <w:sz w:val="16"/>
                    </w:rPr>
                  </w:pPr>
                  <w:r w:rsidRPr="00D67FB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</w:t>
                  </w:r>
                  <w:r w:rsidRPr="00D67FBB">
                    <w:rPr>
                      <w:sz w:val="16"/>
                      <w:szCs w:val="20"/>
                    </w:rPr>
                    <w:t>нике закупки, в том числе информации о лицах, указанных в пунктах 2 и 3 части 3 статьи 104 Закона. 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C0579" w:rsidRPr="00D67FBB" w:rsidRDefault="00D67FBB">
                  <w:pPr>
                    <w:rPr>
                      <w:sz w:val="16"/>
                    </w:rPr>
                  </w:pPr>
                  <w:r w:rsidRPr="00D67FBB">
                    <w:rPr>
                      <w:sz w:val="16"/>
                      <w:szCs w:val="20"/>
                    </w:rPr>
                    <w:t>Участники закупки могут быть только субъек</w:t>
                  </w:r>
                  <w:r w:rsidRPr="00D67FBB">
                    <w:rPr>
                      <w:sz w:val="16"/>
                      <w:szCs w:val="20"/>
                    </w:rPr>
                    <w:t xml:space="preserve">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67FB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67FB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67FB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67FB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67FB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67FB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67FB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C0579" w:rsidRPr="00D67FBB" w:rsidRDefault="00BC0579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C0579" w:rsidRPr="00D67FBB" w:rsidRDefault="00BC0579">
      <w:pPr>
        <w:rPr>
          <w:rFonts w:eastAsia="Times New Roman"/>
          <w:sz w:val="16"/>
          <w:szCs w:val="20"/>
        </w:rPr>
      </w:pPr>
    </w:p>
    <w:p w:rsidR="00BC0579" w:rsidRDefault="00D67FB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C0579">
        <w:tc>
          <w:tcPr>
            <w:tcW w:w="4960" w:type="dxa"/>
            <w:shd w:val="clear" w:color="auto" w:fill="auto"/>
          </w:tcPr>
          <w:p w:rsidR="00BC0579" w:rsidRDefault="00D67F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0579" w:rsidRDefault="00D67FB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C0579">
        <w:tc>
          <w:tcPr>
            <w:tcW w:w="4960" w:type="dxa"/>
            <w:shd w:val="clear" w:color="auto" w:fill="auto"/>
          </w:tcPr>
          <w:p w:rsidR="00BC0579" w:rsidRDefault="00D67F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0579" w:rsidRDefault="00D67FB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C0579">
        <w:tc>
          <w:tcPr>
            <w:tcW w:w="4960" w:type="dxa"/>
            <w:shd w:val="clear" w:color="auto" w:fill="auto"/>
          </w:tcPr>
          <w:p w:rsidR="00BC0579" w:rsidRDefault="00D67F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0579" w:rsidRDefault="00D67FB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C0579" w:rsidRPr="00D67FBB" w:rsidRDefault="00BC0579">
      <w:pPr>
        <w:rPr>
          <w:rFonts w:eastAsia="Times New Roman"/>
          <w:sz w:val="16"/>
          <w:szCs w:val="20"/>
        </w:rPr>
      </w:pPr>
    </w:p>
    <w:p w:rsidR="00BC0579" w:rsidRDefault="00D67F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BC0579" w:rsidRPr="00D67FBB" w:rsidRDefault="00BC0579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778"/>
        <w:gridCol w:w="2199"/>
        <w:gridCol w:w="112"/>
        <w:gridCol w:w="2396"/>
        <w:gridCol w:w="327"/>
        <w:gridCol w:w="2063"/>
      </w:tblGrid>
      <w:tr w:rsidR="00BC0579" w:rsidTr="00D67FBB">
        <w:trPr>
          <w:trHeight w:val="285"/>
        </w:trPr>
        <w:tc>
          <w:tcPr>
            <w:tcW w:w="9915" w:type="dxa"/>
            <w:gridSpan w:val="7"/>
            <w:shd w:val="clear" w:color="auto" w:fill="auto"/>
          </w:tcPr>
          <w:p w:rsidR="00BC0579" w:rsidRDefault="00D67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C0579" w:rsidRPr="00D67FBB" w:rsidTr="00D67FB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b/>
                <w:sz w:val="18"/>
                <w:szCs w:val="20"/>
              </w:rPr>
            </w:pPr>
            <w:r w:rsidRPr="00D67FB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b/>
                <w:sz w:val="18"/>
                <w:szCs w:val="20"/>
              </w:rPr>
            </w:pPr>
            <w:r w:rsidRPr="00D67FB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b/>
                <w:sz w:val="18"/>
                <w:szCs w:val="20"/>
              </w:rPr>
            </w:pPr>
            <w:r w:rsidRPr="00D67FB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b/>
                <w:sz w:val="18"/>
                <w:szCs w:val="20"/>
              </w:rPr>
            </w:pPr>
            <w:r w:rsidRPr="00D67FB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C0579" w:rsidTr="00D67FB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pStyle w:val="af9"/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  <w:lang w:val="en-US"/>
              </w:rPr>
              <w:t>EA-127321</w:t>
            </w:r>
          </w:p>
        </w:tc>
        <w:tc>
          <w:tcPr>
            <w:tcW w:w="29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</w:rPr>
              <w:t>ОБЩЕСТВО С ОГРАНИЧЕННОЙ ОТВЕТСТВЕННОСТЬЮ "ЭМЕРА" / 7704786993</w:t>
            </w:r>
          </w:p>
        </w:tc>
        <w:tc>
          <w:tcPr>
            <w:tcW w:w="283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</w:rPr>
              <w:t xml:space="preserve">Участник </w:t>
            </w:r>
            <w:r w:rsidRPr="00D67FBB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  <w:lang w:val="en-US"/>
              </w:rPr>
              <w:t>-</w:t>
            </w:r>
          </w:p>
        </w:tc>
      </w:tr>
      <w:tr w:rsidR="00BC0579" w:rsidTr="00D67FBB">
        <w:tc>
          <w:tcPr>
            <w:tcW w:w="9915" w:type="dxa"/>
            <w:gridSpan w:val="7"/>
            <w:shd w:val="clear" w:color="auto" w:fill="auto"/>
          </w:tcPr>
          <w:p w:rsidR="00BC0579" w:rsidRDefault="00D67F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BC0579" w:rsidRPr="00D67FBB" w:rsidTr="00D67FBB">
        <w:tc>
          <w:tcPr>
            <w:tcW w:w="28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7FB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7FBB">
              <w:rPr>
                <w:b/>
                <w:sz w:val="18"/>
                <w:szCs w:val="20"/>
              </w:rPr>
              <w:t>Наименование / ИНН</w:t>
            </w:r>
          </w:p>
          <w:p w:rsidR="00BC0579" w:rsidRPr="00D67FBB" w:rsidRDefault="00D67FBB" w:rsidP="00D67FB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7FB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7FB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7FB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C0579" w:rsidTr="00D67FBB">
        <w:tc>
          <w:tcPr>
            <w:tcW w:w="28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  <w:lang w:val="en-US"/>
              </w:rPr>
              <w:t>EA-127321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</w:rPr>
              <w:t>ОБЩЕСТВО С ОГРАНИЧЕННОЙ ОТВЕТСТВЕННОСТЬЮ "ЭМЕРА" / 7704786993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proofErr w:type="spellStart"/>
            <w:r w:rsidRPr="00D67FB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67FB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7FB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67FB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7FB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C0579" w:rsidTr="00D67FBB">
        <w:tc>
          <w:tcPr>
            <w:tcW w:w="28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  <w:lang w:val="en-US"/>
              </w:rPr>
              <w:t>EA-127321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</w:rPr>
              <w:t xml:space="preserve">ОБЩЕСТВО С ОГРАНИЧЕННОЙ </w:t>
            </w:r>
            <w:r w:rsidRPr="00D67FBB">
              <w:rPr>
                <w:sz w:val="18"/>
                <w:szCs w:val="20"/>
              </w:rPr>
              <w:t>ОТВЕТСТВЕННОСТЬЮ "ЭМЕРА" / 7704786993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C0579" w:rsidTr="00D67FBB">
        <w:tc>
          <w:tcPr>
            <w:tcW w:w="28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  <w:lang w:val="en-US"/>
              </w:rPr>
              <w:t>EA-127321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</w:rPr>
              <w:t>ОБЩЕСТВО С ОГРАНИЧЕННОЙ ОТВЕТСТВЕННОСТЬЮ "ЭМЕРА" / 7704786993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  <w:lang w:val="en-US"/>
              </w:rPr>
              <w:t>Степанова</w:t>
            </w:r>
            <w:r w:rsidRPr="00D67FB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7FB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67FB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0579" w:rsidRPr="00D67FBB" w:rsidRDefault="00D67FBB" w:rsidP="00D67FBB">
            <w:pPr>
              <w:jc w:val="center"/>
              <w:rPr>
                <w:sz w:val="18"/>
              </w:rPr>
            </w:pPr>
            <w:r w:rsidRPr="00D67FB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C0579" w:rsidRPr="00D67FBB" w:rsidRDefault="00BC0579">
      <w:pPr>
        <w:jc w:val="both"/>
        <w:rPr>
          <w:sz w:val="20"/>
          <w:szCs w:val="20"/>
        </w:rPr>
      </w:pPr>
    </w:p>
    <w:p w:rsidR="00BC0579" w:rsidRDefault="00D67FBB">
      <w:pPr>
        <w:jc w:val="both"/>
      </w:pPr>
      <w:r w:rsidRPr="00D67FB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D67FBB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D67FBB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BC0579" w:rsidRPr="00D67FBB" w:rsidRDefault="00BC0579">
      <w:pPr>
        <w:jc w:val="both"/>
        <w:rPr>
          <w:sz w:val="20"/>
          <w:szCs w:val="20"/>
        </w:rPr>
      </w:pPr>
    </w:p>
    <w:p w:rsidR="00BC0579" w:rsidRPr="00D67FBB" w:rsidRDefault="00D67FBB">
      <w:pPr>
        <w:jc w:val="both"/>
        <w:rPr>
          <w:b/>
        </w:rPr>
      </w:pPr>
      <w:r w:rsidRPr="00D67FB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D67FBB">
        <w:rPr>
          <w:rFonts w:eastAsia="Times New Roman"/>
          <w:sz w:val="20"/>
          <w:szCs w:val="20"/>
        </w:rPr>
        <w:t xml:space="preserve">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67FBB">
        <w:rPr>
          <w:rFonts w:eastAsia="Times New Roman"/>
          <w:b/>
          <w:sz w:val="20"/>
          <w:szCs w:val="20"/>
        </w:rPr>
        <w:t>ОБЩЕСТВО С ОГРАНИЧЕННОЙ ОТВЕТСТВЕННОСТЬЮ "ЭМЕРА".</w:t>
      </w:r>
    </w:p>
    <w:p w:rsidR="00BC0579" w:rsidRDefault="00D67FB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C0579" w:rsidRDefault="00BC0579">
      <w:pPr>
        <w:rPr>
          <w:rFonts w:eastAsia="Times New Roman"/>
          <w:sz w:val="20"/>
          <w:szCs w:val="20"/>
        </w:rPr>
      </w:pPr>
    </w:p>
    <w:p w:rsidR="00BC0579" w:rsidRDefault="00D67F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</w:t>
      </w:r>
      <w:r>
        <w:rPr>
          <w:rFonts w:eastAsia="Times New Roman"/>
          <w:sz w:val="20"/>
          <w:szCs w:val="20"/>
        </w:rPr>
        <w:t xml:space="preserve"> лет.</w:t>
      </w:r>
    </w:p>
    <w:p w:rsidR="00BC0579" w:rsidRDefault="00BC057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C0579" w:rsidRDefault="00D67FB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C0579" w:rsidRDefault="00BC05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C0579">
        <w:tc>
          <w:tcPr>
            <w:tcW w:w="3307" w:type="dxa"/>
            <w:shd w:val="clear" w:color="auto" w:fill="auto"/>
            <w:vAlign w:val="bottom"/>
          </w:tcPr>
          <w:p w:rsidR="00BC0579" w:rsidRDefault="00D67F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0579" w:rsidRDefault="00BC05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0579" w:rsidRDefault="00D67F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C0579">
        <w:tc>
          <w:tcPr>
            <w:tcW w:w="3307" w:type="dxa"/>
            <w:shd w:val="clear" w:color="auto" w:fill="auto"/>
            <w:vAlign w:val="bottom"/>
          </w:tcPr>
          <w:p w:rsidR="00BC0579" w:rsidRDefault="00D67F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0579" w:rsidRDefault="00BC05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0579" w:rsidRDefault="00D67FB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C0579">
        <w:tc>
          <w:tcPr>
            <w:tcW w:w="3307" w:type="dxa"/>
            <w:shd w:val="clear" w:color="auto" w:fill="auto"/>
            <w:vAlign w:val="bottom"/>
          </w:tcPr>
          <w:p w:rsidR="00BC0579" w:rsidRDefault="00D67FB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0579" w:rsidRDefault="00BC05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0579" w:rsidRDefault="00D67FB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67FBB"/>
    <w:sectPr w:rsidR="00000000" w:rsidSect="00D67FBB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67FBB">
      <w:r>
        <w:separator/>
      </w:r>
    </w:p>
  </w:endnote>
  <w:endnote w:type="continuationSeparator" w:id="0">
    <w:p w:rsidR="00000000" w:rsidRDefault="00D6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579" w:rsidRDefault="00BC0579">
    <w:pPr>
      <w:jc w:val="both"/>
    </w:pPr>
  </w:p>
  <w:p w:rsidR="00BC0579" w:rsidRDefault="00BC0579">
    <w:pPr>
      <w:pStyle w:val="afe"/>
    </w:pPr>
  </w:p>
  <w:p w:rsidR="00BC0579" w:rsidRDefault="00BC057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579" w:rsidRDefault="00BC0579"/>
  </w:footnote>
  <w:footnote w:type="continuationSeparator" w:id="0">
    <w:p w:rsidR="00BC0579" w:rsidRDefault="00D67FBB">
      <w:r>
        <w:continuationSeparator/>
      </w:r>
    </w:p>
  </w:footnote>
  <w:footnote w:id="1">
    <w:p w:rsidR="00BC0579" w:rsidRDefault="00D67FB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579"/>
    <w:rsid w:val="00BC0579"/>
    <w:rsid w:val="00D6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KjVizvPWESZo5B2fThmthziEl6ZX/zWS+PI+HEa0sig=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Zfnmzx9v9x2Xohg0oWVEWTFld/Inb7eUWX/voWBkgVY=</DigestValue>
    </Reference>
  </SignedInfo>
  <SignatureValue>JTwJHpD9Y9YtRiXCQCUCkyfmw2SkPqYvTB2q2iQj+iAaNM2ippS2s3AoXy8gq7cx
uyKkJdWxZrULgAP/ToiRNg==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2WFDMuUFpJ7wmeDqeVihNsztujo=</DigestValue>
      </Reference>
      <Reference URI="/word/endnotes.xml?ContentType=application/vnd.openxmlformats-officedocument.wordprocessingml.endnotes+xml">
        <DigestMethod Algorithm="http://www.w3.org/2000/09/xmldsig#sha1"/>
        <DigestValue>9qkedY/0pOtUB+ENfXoc4HJKuRI=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sEnqlhrDgHMrkaN1GW/l/aKLp2w=</DigestValue>
      </Reference>
      <Reference URI="/word/footnotes.xml?ContentType=application/vnd.openxmlformats-officedocument.wordprocessingml.footnotes+xml">
        <DigestMethod Algorithm="http://www.w3.org/2000/09/xmldsig#sha1"/>
        <DigestValue>UosC7w0ZvAWHkOFUctbIFVy4fcM=</DigestValue>
      </Reference>
      <Reference URI="/word/settings.xml?ContentType=application/vnd.openxmlformats-officedocument.wordprocessingml.settings+xml">
        <DigestMethod Algorithm="http://www.w3.org/2000/09/xmldsig#sha1"/>
        <DigestValue>HSW57G6P/+Q62AGG1p6XvLY197w=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2021-11-18T09:43:20Z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2021-11-18T09:43:20Z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7f1i+S2+xqQQa5JWtzaaUCz5iNyRP9extbgjVcLh6TQ=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ED/tc5SrM9gBzLCA/6vQ/IVAGtTWjEu9Y1mViucVWk0=</DigestValue>
    </Reference>
  </SignedInfo>
  <SignatureValue>tQDtNmevL2Fp8u15hThW5ijhC2qWSMb5yQ30avdyhfWmmr6gtlnD/sV4ICRryJ/v
7snByWEQuxJMd//4kW9Yvg==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2WFDMuUFpJ7wmeDqeVihNsztujo=</DigestValue>
      </Reference>
      <Reference URI="/word/endnotes.xml?ContentType=application/vnd.openxmlformats-officedocument.wordprocessingml.endnotes+xml">
        <DigestMethod Algorithm="http://www.w3.org/2000/09/xmldsig#sha1"/>
        <DigestValue>9qkedY/0pOtUB+ENfXoc4HJKuRI=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sEnqlhrDgHMrkaN1GW/l/aKLp2w=</DigestValue>
      </Reference>
      <Reference URI="/word/footnotes.xml?ContentType=application/vnd.openxmlformats-officedocument.wordprocessingml.footnotes+xml">
        <DigestMethod Algorithm="http://www.w3.org/2000/09/xmldsig#sha1"/>
        <DigestValue>UosC7w0ZvAWHkOFUctbIFVy4fcM=</DigestValue>
      </Reference>
      <Reference URI="/word/settings.xml?ContentType=application/vnd.openxmlformats-officedocument.wordprocessingml.settings+xml">
        <DigestMethod Algorithm="http://www.w3.org/2000/09/xmldsig#sha1"/>
        <DigestValue>HSW57G6P/+Q62AGG1p6XvLY197w=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2021-11-18T09:43:27Z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2021-11-18T09:43:27Z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cQ1D/asvIGVhwxRs1K9rTABt5/Eowwf2/zZZuw/aDsE=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iZalHiCkQ6p5Zqu+MV1WOcbH1Eh4C4gt2La1ipUn5S4=</DigestValue>
    </Reference>
  </SignedInfo>
  <SignatureValue>L/PZsvwQH3p7e7F4uNjihN12dNXyY5DJDMbIBOnkKxhg46asjWTFUfhhrKgLTaWf
NJu6m/wvwT8jGzkD51oDGQ==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2WFDMuUFpJ7wmeDqeVihNsztujo=</DigestValue>
      </Reference>
      <Reference URI="/word/endnotes.xml?ContentType=application/vnd.openxmlformats-officedocument.wordprocessingml.endnotes+xml">
        <DigestMethod Algorithm="http://www.w3.org/2000/09/xmldsig#sha1"/>
        <DigestValue>9qkedY/0pOtUB+ENfXoc4HJKuRI=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sEnqlhrDgHMrkaN1GW/l/aKLp2w=</DigestValue>
      </Reference>
      <Reference URI="/word/footnotes.xml?ContentType=application/vnd.openxmlformats-officedocument.wordprocessingml.footnotes+xml">
        <DigestMethod Algorithm="http://www.w3.org/2000/09/xmldsig#sha1"/>
        <DigestValue>UosC7w0ZvAWHkOFUctbIFVy4fcM=</DigestValue>
      </Reference>
      <Reference URI="/word/settings.xml?ContentType=application/vnd.openxmlformats-officedocument.wordprocessingml.settings+xml">
        <DigestMethod Algorithm="http://www.w3.org/2000/09/xmldsig#sha1"/>
        <DigestValue>HSW57G6P/+Q62AGG1p6XvLY197w=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2021-11-18T09:43:45Z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2021-11-18T09:43:45Z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2021-11-18T09:43:00Z</cp:lastPrinted>
  <dcterms:created xsi:type="dcterms:W3CDTF">2019-08-30T06:11:00Z</dcterms:created>
  <dcterms:modified xsi:type="dcterms:W3CDTF">2021-11-18T09:43:00Z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