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281BA8" w:rsidRDefault="00BB08A8">
      <w:pPr>
        <w:jc w:val="center"/>
        <w:rPr>
          <w:sz w:val="22"/>
          <w:szCs w:val="22"/>
          <w:lang w:val="en-US"/>
        </w:rPr>
      </w:pPr>
      <w:r>
        <w:rPr>
          <w:rFonts w:eastAsia="Times New Roman"/>
          <w:sz w:val="22"/>
          <w:szCs w:val="22"/>
        </w:rPr>
        <w:t>Номер</w:t>
      </w:r>
      <w:r w:rsidRPr="00281BA8"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>
        <w:rPr>
          <w:rFonts w:eastAsia="Times New Roman"/>
          <w:sz w:val="22"/>
          <w:szCs w:val="22"/>
          <w:lang w:val="en-US"/>
        </w:rPr>
        <w:t xml:space="preserve"> 0145300005221000480</w:t>
      </w:r>
    </w:p>
    <w:p w14:paraId="18CEA208" w14:textId="77777777" w:rsidR="007259B8" w:rsidRDefault="007259B8">
      <w:pPr>
        <w:ind w:firstLine="567"/>
        <w:jc w:val="center"/>
        <w:rPr>
          <w:sz w:val="22"/>
          <w:szCs w:val="22"/>
          <w:lang w:val="en-US"/>
        </w:rPr>
      </w:pPr>
    </w:p>
    <w:p w14:paraId="4A2AD403" w14:textId="5E11E6BD" w:rsidR="007259B8" w:rsidRPr="00281BA8" w:rsidRDefault="007259B8">
      <w:pPr>
        <w:ind w:firstLine="567"/>
        <w:jc w:val="right"/>
        <w:rPr>
          <w:sz w:val="22"/>
          <w:szCs w:val="22"/>
          <w:lang w:val="en-US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232213" w:rsidRPr="00024881" w14:paraId="05F22CC7" w14:textId="77777777" w:rsidTr="003537E2">
        <w:tc>
          <w:tcPr>
            <w:tcW w:w="5920" w:type="dxa"/>
            <w:shd w:val="clear" w:color="auto" w:fill="auto"/>
          </w:tcPr>
          <w:p w14:paraId="7C811077" w14:textId="77777777" w:rsidR="00232213" w:rsidRPr="00024881" w:rsidRDefault="00232213" w:rsidP="003537E2">
            <w:pPr>
              <w:suppressAutoHyphens w:val="0"/>
              <w:jc w:val="both"/>
              <w:outlineLvl w:val="0"/>
              <w:rPr>
                <w:rFonts w:eastAsia="Times New Roman"/>
                <w:bCs/>
                <w:color w:val="auto"/>
              </w:rPr>
            </w:pPr>
            <w:r w:rsidRPr="00024881">
              <w:rPr>
                <w:rFonts w:eastAsia="Times New Roman"/>
                <w:bCs/>
                <w:color w:val="auto"/>
              </w:rPr>
              <w:t>Ленинградская обл.</w:t>
            </w:r>
            <w:r w:rsidRPr="00024881">
              <w:rPr>
                <w:rFonts w:eastAsia="Times New Roman"/>
                <w:color w:val="auto"/>
              </w:rPr>
              <w:t xml:space="preserve">, </w:t>
            </w:r>
            <w:r w:rsidRPr="00024881">
              <w:rPr>
                <w:rFonts w:eastAsia="Times New Roman"/>
                <w:bCs/>
                <w:color w:val="auto"/>
              </w:rPr>
              <w:t xml:space="preserve">г. Всеволожск, </w:t>
            </w:r>
          </w:p>
          <w:p w14:paraId="7E618EF3" w14:textId="77777777" w:rsidR="00232213" w:rsidRPr="00024881" w:rsidRDefault="00232213" w:rsidP="003537E2">
            <w:pPr>
              <w:suppressAutoHyphens w:val="0"/>
              <w:jc w:val="both"/>
              <w:outlineLvl w:val="0"/>
              <w:rPr>
                <w:rFonts w:eastAsia="Times New Roman"/>
                <w:color w:val="auto"/>
              </w:rPr>
            </w:pPr>
            <w:r w:rsidRPr="00024881">
              <w:rPr>
                <w:rFonts w:eastAsia="Times New Roman"/>
                <w:bCs/>
                <w:color w:val="auto"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14:paraId="7FB60BDD" w14:textId="77777777" w:rsidR="00232213" w:rsidRPr="00024881" w:rsidRDefault="00232213" w:rsidP="003537E2">
            <w:pPr>
              <w:suppressAutoHyphens w:val="0"/>
              <w:jc w:val="right"/>
              <w:outlineLvl w:val="0"/>
              <w:rPr>
                <w:rFonts w:eastAsia="Times New Roman"/>
                <w:color w:val="auto"/>
              </w:rPr>
            </w:pPr>
            <w:r w:rsidRPr="00024881">
              <w:rPr>
                <w:rFonts w:eastAsia="Times New Roman"/>
                <w:color w:val="auto"/>
              </w:rPr>
              <w:t xml:space="preserve">                      18 ноября 2021 г.</w:t>
            </w:r>
          </w:p>
        </w:tc>
      </w:tr>
    </w:tbl>
    <w:p w14:paraId="36AC7BC6" w14:textId="77777777" w:rsidR="00232213" w:rsidRPr="00024881" w:rsidRDefault="00232213" w:rsidP="00232213">
      <w:pPr>
        <w:suppressAutoHyphens w:val="0"/>
        <w:jc w:val="both"/>
        <w:outlineLvl w:val="0"/>
        <w:rPr>
          <w:rFonts w:eastAsia="Times New Roman"/>
          <w:color w:val="auto"/>
        </w:rPr>
      </w:pPr>
      <w:r w:rsidRPr="00024881">
        <w:rPr>
          <w:rFonts w:eastAsia="Times New Roman"/>
          <w:color w:val="auto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298240F6" w14:textId="0B44F879" w:rsidR="007259B8" w:rsidRDefault="007259B8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232213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232213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232213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670378FA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232213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мостового перехода через р. Охта в дер. Новое Девяткино и участка дороги от мостового перехода через р. Охта в дер. Новое Девяткино в направлении ул. Арсенальная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213470308364047030100101020024211244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474E7AA5" w14:textId="77777777">
        <w:tc>
          <w:tcPr>
            <w:tcW w:w="7729" w:type="dxa"/>
            <w:shd w:val="clear" w:color="auto" w:fill="auto"/>
          </w:tcPr>
          <w:p w14:paraId="2E3F23D5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7E2ABD23" w14:textId="77777777">
        <w:tc>
          <w:tcPr>
            <w:tcW w:w="7729" w:type="dxa"/>
            <w:shd w:val="clear" w:color="auto" w:fill="auto"/>
          </w:tcPr>
          <w:p w14:paraId="28C3E4BC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EA-127851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32213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32213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28DBD8FB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A6D47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EA-127851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3095BE" w14:textId="77777777" w:rsidR="007259B8" w:rsidRPr="00232213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32213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39ED77A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15505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AB8C6D1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DB0214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F8B8F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7B7B786F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1FF073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EA-127851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582866" w14:textId="77777777" w:rsidR="007259B8" w:rsidRPr="00232213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32213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2212828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258A9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A41D89C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B1F9CC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CE82C4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18B8A1D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AC8355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DB3C7C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5046127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4100E2D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36FCBBAD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3B7476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E2534E1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46A8708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5CB424E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1BB82AD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2191069C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65F50C1" w14:textId="77777777" w:rsidR="00000000" w:rsidRDefault="00232213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10851F64" w:rsidR="007259B8" w:rsidRDefault="00232213">
    <w:pPr>
      <w:jc w:val="right"/>
      <w:rPr>
        <w:sz w:val="22"/>
        <w:szCs w:val="22"/>
      </w:rPr>
    </w:pPr>
    <w:r>
      <w:rPr>
        <w:sz w:val="22"/>
        <w:szCs w:val="22"/>
      </w:rPr>
      <w:t>номер торгов ЭА-387/21а</w:t>
    </w:r>
    <w:r w:rsidR="00BB08A8"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32213"/>
    <w:rsid w:val="00281BA8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232213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232213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1944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2021-10-11T11:17:00Z</dcterms:created>
  <dcterms:modified xsi:type="dcterms:W3CDTF">2021-11-18T10:15:00Z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