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7E0E" w:rsidRDefault="00267AF0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5E7E0E" w:rsidRPr="005C3790" w:rsidRDefault="00267AF0">
      <w:pPr>
        <w:ind w:firstLine="567"/>
        <w:jc w:val="center"/>
      </w:pPr>
      <w:r w:rsidRPr="005C3790">
        <w:rPr>
          <w:rFonts w:eastAsia="Times New Roman"/>
          <w:b/>
          <w:bCs/>
          <w:sz w:val="20"/>
          <w:szCs w:val="20"/>
        </w:rPr>
        <w:t>"Оказание услуг по передаче неисключительных прав использования электронной базы данных, содержащей актуальную консультационную и нормативно-правовую информацию о контрактной системе в сфере закупок товаров, работ, услуг для нужд СПБ ГБУЗ «Городская поликл</w:t>
      </w:r>
      <w:r w:rsidRPr="005C3790">
        <w:rPr>
          <w:rFonts w:eastAsia="Times New Roman"/>
          <w:b/>
          <w:bCs/>
          <w:sz w:val="20"/>
          <w:szCs w:val="20"/>
        </w:rPr>
        <w:t xml:space="preserve">иника № 51» в 2022 году" </w:t>
      </w:r>
    </w:p>
    <w:p w:rsidR="005E7E0E" w:rsidRPr="005C3790" w:rsidRDefault="00267AF0">
      <w:pPr>
        <w:ind w:firstLine="567"/>
        <w:jc w:val="center"/>
        <w:rPr>
          <w:rFonts w:eastAsia="Times New Roman"/>
          <w:b/>
          <w:bCs/>
        </w:rPr>
      </w:pPr>
      <w:r w:rsidRPr="005C3790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5C3790">
        <w:rPr>
          <w:rFonts w:eastAsia="Times New Roman"/>
          <w:b/>
          <w:bCs/>
          <w:sz w:val="20"/>
          <w:szCs w:val="20"/>
        </w:rPr>
        <w:t xml:space="preserve"> 0372200004321000062) </w:t>
      </w:r>
    </w:p>
    <w:p w:rsidR="005E7E0E" w:rsidRPr="005C3790" w:rsidRDefault="005E7E0E">
      <w:pPr>
        <w:ind w:firstLine="567"/>
        <w:jc w:val="center"/>
        <w:rPr>
          <w:sz w:val="20"/>
          <w:szCs w:val="20"/>
        </w:rPr>
      </w:pPr>
    </w:p>
    <w:p w:rsidR="005E7E0E" w:rsidRPr="005C3790" w:rsidRDefault="00267AF0">
      <w:pPr>
        <w:ind w:firstLine="567"/>
        <w:jc w:val="right"/>
      </w:pPr>
      <w:r w:rsidRPr="005C3790">
        <w:rPr>
          <w:rFonts w:eastAsia="Times New Roman"/>
          <w:sz w:val="20"/>
          <w:szCs w:val="20"/>
        </w:rPr>
        <w:t>19.11.21 08:57:12 (</w:t>
      </w:r>
      <w:r>
        <w:rPr>
          <w:rFonts w:eastAsia="Times New Roman"/>
          <w:sz w:val="20"/>
          <w:szCs w:val="20"/>
          <w:lang w:val="en-US"/>
        </w:rPr>
        <w:t>MSK</w:t>
      </w:r>
      <w:r w:rsidRPr="005C3790">
        <w:rPr>
          <w:rFonts w:eastAsia="Times New Roman"/>
          <w:sz w:val="20"/>
          <w:szCs w:val="20"/>
        </w:rPr>
        <w:t>+00:00)</w:t>
      </w:r>
    </w:p>
    <w:p w:rsidR="005E7E0E" w:rsidRPr="005C3790" w:rsidRDefault="005E7E0E">
      <w:pPr>
        <w:ind w:firstLine="567"/>
        <w:rPr>
          <w:rFonts w:eastAsia="Times New Roman"/>
          <w:sz w:val="20"/>
          <w:szCs w:val="20"/>
        </w:rPr>
      </w:pPr>
    </w:p>
    <w:p w:rsidR="005E7E0E" w:rsidRDefault="00267AF0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196211, Санкт-Петербург, ПР-КТ КОСМОНАВТОВ, 33-35</w:t>
      </w:r>
    </w:p>
    <w:p w:rsidR="005E7E0E" w:rsidRDefault="005E7E0E">
      <w:pPr>
        <w:rPr>
          <w:rFonts w:eastAsia="Times New Roman"/>
          <w:sz w:val="20"/>
          <w:szCs w:val="20"/>
        </w:rPr>
      </w:pPr>
    </w:p>
    <w:p w:rsidR="005E7E0E" w:rsidRPr="005C3790" w:rsidRDefault="00267AF0">
      <w:r>
        <w:rPr>
          <w:rFonts w:eastAsia="Times New Roman"/>
          <w:sz w:val="20"/>
          <w:szCs w:val="20"/>
        </w:rPr>
        <w:t>Организатор</w:t>
      </w:r>
      <w:r w:rsidRPr="005C37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5C3790">
        <w:rPr>
          <w:rFonts w:eastAsia="Times New Roman"/>
          <w:sz w:val="20"/>
          <w:szCs w:val="20"/>
        </w:rPr>
        <w:t>: САНКТ-ПЕТЕРБУРГСКОЕ ГОСУДАРСТВЕННОЕ БЮДЖЕТНОЕ УЧРЕ</w:t>
      </w:r>
      <w:r w:rsidRPr="005C3790">
        <w:rPr>
          <w:rFonts w:eastAsia="Times New Roman"/>
          <w:sz w:val="20"/>
          <w:szCs w:val="20"/>
        </w:rPr>
        <w:t>ЖДЕНИЕ ЗДРАВООХРАНЕНИЯ "ГОРОДСКАЯ ПОЛИКЛИНИКА № 51"</w:t>
      </w:r>
    </w:p>
    <w:p w:rsidR="005E7E0E" w:rsidRPr="005C3790" w:rsidRDefault="005E7E0E">
      <w:pPr>
        <w:rPr>
          <w:rFonts w:eastAsia="Times New Roman"/>
          <w:sz w:val="20"/>
          <w:szCs w:val="20"/>
        </w:rPr>
      </w:pPr>
    </w:p>
    <w:p w:rsidR="005E7E0E" w:rsidRDefault="00267AF0">
      <w:r w:rsidRPr="005C3790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ЗДРАВООХРАНЕНИЯ "ГОРОДСКАЯ ПОЛИКЛИНИКА № 51"</w:t>
      </w:r>
    </w:p>
    <w:p w:rsidR="005E7E0E" w:rsidRPr="005C3790" w:rsidRDefault="005E7E0E">
      <w:pPr>
        <w:rPr>
          <w:rFonts w:eastAsia="Times New Roman"/>
          <w:sz w:val="20"/>
          <w:szCs w:val="20"/>
        </w:rPr>
      </w:pPr>
    </w:p>
    <w:p w:rsidR="005E7E0E" w:rsidRPr="005C3790" w:rsidRDefault="00267AF0">
      <w:r>
        <w:rPr>
          <w:rFonts w:eastAsia="Times New Roman"/>
          <w:sz w:val="20"/>
          <w:szCs w:val="20"/>
        </w:rPr>
        <w:t>Наименование</w:t>
      </w:r>
      <w:r w:rsidRPr="005C379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5C3790">
        <w:rPr>
          <w:rFonts w:eastAsia="Times New Roman"/>
          <w:sz w:val="20"/>
          <w:szCs w:val="20"/>
        </w:rPr>
        <w:t>: Оказание услуг по передаче неисключительных прав использования элект</w:t>
      </w:r>
      <w:r w:rsidRPr="005C3790">
        <w:rPr>
          <w:rFonts w:eastAsia="Times New Roman"/>
          <w:sz w:val="20"/>
          <w:szCs w:val="20"/>
        </w:rPr>
        <w:t xml:space="preserve">ронной базы данных, содержащей актуальную консультационную и нормативно-правовую информацию о контрактной системе в сфере закупок товаров, работ, услуг для нужд СПБ ГБУЗ «Городская поликлиника № 51» в 2022 году </w:t>
      </w:r>
    </w:p>
    <w:p w:rsidR="005E7E0E" w:rsidRPr="005C3790" w:rsidRDefault="005E7E0E">
      <w:pPr>
        <w:rPr>
          <w:rFonts w:eastAsia="Times New Roman"/>
          <w:sz w:val="20"/>
          <w:szCs w:val="20"/>
        </w:rPr>
      </w:pPr>
    </w:p>
    <w:p w:rsidR="005E7E0E" w:rsidRPr="005C3790" w:rsidRDefault="00267A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212781020132</w:t>
      </w:r>
      <w:r>
        <w:rPr>
          <w:rFonts w:eastAsia="Times New Roman"/>
          <w:sz w:val="20"/>
          <w:szCs w:val="20"/>
        </w:rPr>
        <w:t>578100100101820016399244</w:t>
      </w:r>
    </w:p>
    <w:p w:rsidR="005E7E0E" w:rsidRDefault="005E7E0E"/>
    <w:p w:rsidR="005E7E0E" w:rsidRDefault="00267AF0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42 000,00 руб.</w:t>
      </w:r>
    </w:p>
    <w:p w:rsidR="005E7E0E" w:rsidRDefault="005E7E0E">
      <w:pPr>
        <w:rPr>
          <w:rFonts w:eastAsia="Times New Roman"/>
          <w:sz w:val="20"/>
          <w:szCs w:val="20"/>
        </w:rPr>
      </w:pPr>
    </w:p>
    <w:p w:rsidR="005E7E0E" w:rsidRDefault="00267AF0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E7E0E">
        <w:tc>
          <w:tcPr>
            <w:tcW w:w="3400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7E0E">
        <w:tc>
          <w:tcPr>
            <w:tcW w:w="3400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7E0E">
        <w:tc>
          <w:tcPr>
            <w:tcW w:w="3400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7E0E">
        <w:tc>
          <w:tcPr>
            <w:tcW w:w="3400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7E0E">
        <w:tc>
          <w:tcPr>
            <w:tcW w:w="3400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7E0E">
        <w:tc>
          <w:tcPr>
            <w:tcW w:w="3400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7E0E" w:rsidRDefault="00267AF0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E7E0E" w:rsidRDefault="005E7E0E">
      <w:pPr>
        <w:rPr>
          <w:rFonts w:eastAsia="Times New Roman"/>
          <w:sz w:val="20"/>
          <w:szCs w:val="20"/>
        </w:rPr>
      </w:pPr>
    </w:p>
    <w:p w:rsidR="005E7E0E" w:rsidRDefault="00267AF0">
      <w:pPr>
        <w:jc w:val="both"/>
      </w:pPr>
      <w:r>
        <w:rPr>
          <w:rFonts w:eastAsia="Times New Roman"/>
          <w:sz w:val="20"/>
          <w:szCs w:val="20"/>
        </w:rPr>
        <w:t xml:space="preserve">Заседание комиссии </w:t>
      </w:r>
      <w:r>
        <w:rPr>
          <w:rFonts w:eastAsia="Times New Roman"/>
          <w:sz w:val="20"/>
          <w:szCs w:val="20"/>
        </w:rPr>
        <w:t>правомочно, кворум имеется.</w:t>
      </w:r>
    </w:p>
    <w:p w:rsidR="005E7E0E" w:rsidRDefault="005E7E0E">
      <w:pPr>
        <w:rPr>
          <w:rFonts w:eastAsia="Times New Roman"/>
          <w:sz w:val="20"/>
          <w:szCs w:val="20"/>
        </w:rPr>
      </w:pPr>
    </w:p>
    <w:p w:rsidR="005E7E0E" w:rsidRDefault="00267AF0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5E7E0E" w:rsidRDefault="005E7E0E">
      <w:pPr>
        <w:rPr>
          <w:rFonts w:eastAsia="Times New Roman"/>
        </w:rPr>
      </w:pPr>
    </w:p>
    <w:p w:rsidR="005E7E0E" w:rsidRDefault="005E7E0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5E7E0E">
        <w:tc>
          <w:tcPr>
            <w:tcW w:w="9924" w:type="dxa"/>
            <w:gridSpan w:val="4"/>
            <w:shd w:val="clear" w:color="auto" w:fill="auto"/>
          </w:tcPr>
          <w:p w:rsidR="005E7E0E" w:rsidRDefault="00267AF0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 xml:space="preserve">ии </w:t>
            </w:r>
            <w:r>
              <w:rPr>
                <w:rFonts w:eastAsia="Times New Roman"/>
                <w:sz w:val="20"/>
                <w:szCs w:val="20"/>
              </w:rPr>
              <w:t>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E7E0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E7E0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r>
              <w:rPr>
                <w:sz w:val="20"/>
                <w:szCs w:val="20"/>
                <w:lang w:val="en-US"/>
              </w:rPr>
              <w:t>EA</w:t>
            </w:r>
            <w:r w:rsidRPr="005C3790">
              <w:rPr>
                <w:sz w:val="20"/>
                <w:szCs w:val="20"/>
              </w:rPr>
              <w:t>-126751</w:t>
            </w:r>
          </w:p>
          <w:p w:rsidR="005E7E0E" w:rsidRDefault="00267AF0">
            <w:r w:rsidRPr="005C3790">
              <w:rPr>
                <w:sz w:val="20"/>
                <w:szCs w:val="20"/>
              </w:rPr>
              <w:t xml:space="preserve">ОБЩЕСТВО С ОГРАНИЧЕННОЙ </w:t>
            </w:r>
            <w:r w:rsidRPr="005C3790">
              <w:rPr>
                <w:sz w:val="20"/>
                <w:szCs w:val="20"/>
              </w:rPr>
              <w:t>ОТВЕТСТВЕННОСТЬЮ "ТЕНДЕР-ДОН" / 6154132745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E0E" w:rsidRDefault="005E7E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E0E" w:rsidRDefault="00267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E0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r>
              <w:rPr>
                <w:sz w:val="20"/>
                <w:szCs w:val="20"/>
                <w:lang w:val="en-US"/>
              </w:rPr>
              <w:t>EA</w:t>
            </w:r>
            <w:r w:rsidRPr="005C3790">
              <w:rPr>
                <w:sz w:val="20"/>
                <w:szCs w:val="20"/>
              </w:rPr>
              <w:t>-126751</w:t>
            </w:r>
          </w:p>
          <w:p w:rsidR="005E7E0E" w:rsidRDefault="00267AF0">
            <w:r w:rsidRPr="005C3790">
              <w:rPr>
                <w:sz w:val="20"/>
                <w:szCs w:val="20"/>
              </w:rPr>
              <w:t>ОБЩЕСТВО С ОГРАНИЧЕННОЙ ОТВЕТСТВЕННОСТЬЮ "ТЕНДЕР-ДОН" / 6154132745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E0E" w:rsidRDefault="005E7E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E0E" w:rsidRDefault="00267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E0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r>
              <w:rPr>
                <w:sz w:val="20"/>
                <w:szCs w:val="20"/>
                <w:lang w:val="en-US"/>
              </w:rPr>
              <w:t>EA</w:t>
            </w:r>
            <w:r w:rsidRPr="005C3790">
              <w:rPr>
                <w:sz w:val="20"/>
                <w:szCs w:val="20"/>
              </w:rPr>
              <w:t>-126751</w:t>
            </w:r>
          </w:p>
          <w:p w:rsidR="005E7E0E" w:rsidRDefault="00267AF0">
            <w:r w:rsidRPr="005C3790">
              <w:rPr>
                <w:sz w:val="20"/>
                <w:szCs w:val="20"/>
              </w:rPr>
              <w:t xml:space="preserve">ОБЩЕСТВО С </w:t>
            </w:r>
            <w:r w:rsidRPr="005C3790">
              <w:rPr>
                <w:sz w:val="20"/>
                <w:szCs w:val="20"/>
              </w:rPr>
              <w:t>ОГРАНИЧЕННОЙ ОТВЕТСТВЕННОСТЬЮ "ТЕНДЕР-ДОН" / 6154132745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E0E" w:rsidRDefault="005E7E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E0E" w:rsidRDefault="00267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E0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r>
              <w:rPr>
                <w:sz w:val="20"/>
                <w:szCs w:val="20"/>
                <w:lang w:val="en-US"/>
              </w:rPr>
              <w:t>EA</w:t>
            </w:r>
            <w:r w:rsidRPr="005C3790">
              <w:rPr>
                <w:sz w:val="20"/>
                <w:szCs w:val="20"/>
              </w:rPr>
              <w:t>-126751</w:t>
            </w:r>
          </w:p>
          <w:p w:rsidR="005E7E0E" w:rsidRDefault="00267AF0">
            <w:r w:rsidRPr="005C3790">
              <w:rPr>
                <w:sz w:val="20"/>
                <w:szCs w:val="20"/>
              </w:rPr>
              <w:t>ОБЩЕСТВО С ОГРАНИЧЕННОЙ ОТВЕТСТВЕННОСТЬЮ "ТЕНДЕР-ДОН" / 6154132745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E0E" w:rsidRDefault="005E7E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E0E" w:rsidRDefault="00267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E0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r>
              <w:rPr>
                <w:sz w:val="20"/>
                <w:szCs w:val="20"/>
                <w:lang w:val="en-US"/>
              </w:rPr>
              <w:t>EA</w:t>
            </w:r>
            <w:r w:rsidRPr="005C3790">
              <w:rPr>
                <w:sz w:val="20"/>
                <w:szCs w:val="20"/>
              </w:rPr>
              <w:t>-126751</w:t>
            </w:r>
          </w:p>
          <w:p w:rsidR="005E7E0E" w:rsidRDefault="00267AF0">
            <w:r w:rsidRPr="005C3790">
              <w:rPr>
                <w:sz w:val="20"/>
                <w:szCs w:val="20"/>
              </w:rPr>
              <w:t>ОБЩЕСТВО С ОГРАНИЧЕННОЙ ОТВЕТСТВЕННОСТЬЮ "ТЕНДЕР-ДОН" / 6154132745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E0E" w:rsidRDefault="005E7E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E0E" w:rsidRDefault="00267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7E0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r>
              <w:rPr>
                <w:sz w:val="20"/>
                <w:szCs w:val="20"/>
                <w:lang w:val="en-US"/>
              </w:rPr>
              <w:t>EA</w:t>
            </w:r>
            <w:r w:rsidRPr="005C3790">
              <w:rPr>
                <w:sz w:val="20"/>
                <w:szCs w:val="20"/>
              </w:rPr>
              <w:t>-126751</w:t>
            </w:r>
          </w:p>
          <w:p w:rsidR="005E7E0E" w:rsidRDefault="00267AF0">
            <w:r w:rsidRPr="005C3790">
              <w:rPr>
                <w:sz w:val="20"/>
                <w:szCs w:val="20"/>
              </w:rPr>
              <w:t>ОБЩЕСТВО С ОГРАНИЧЕННОЙ ОТВЕТСТВЕННОСТЬЮ "ТЕНДЕР-ДОН" / 6154132745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7E0E" w:rsidRDefault="005E7E0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7E0E" w:rsidRDefault="00267AF0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E7E0E" w:rsidRDefault="00267AF0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7E0E" w:rsidRDefault="005E7E0E"/>
    <w:p w:rsidR="005E7E0E" w:rsidRDefault="005E7E0E">
      <w:pPr>
        <w:jc w:val="both"/>
        <w:rPr>
          <w:sz w:val="20"/>
          <w:szCs w:val="20"/>
          <w:lang w:val="en-US"/>
        </w:rPr>
      </w:pPr>
    </w:p>
    <w:p w:rsidR="005E7E0E" w:rsidRDefault="00267AF0">
      <w:pPr>
        <w:jc w:val="both"/>
      </w:pPr>
      <w:bookmarkStart w:id="1" w:name="__DdeLink__136_4014115248"/>
      <w:bookmarkEnd w:id="1"/>
      <w:r w:rsidRPr="005C3790">
        <w:rPr>
          <w:rFonts w:eastAsia="Times New Roman"/>
          <w:sz w:val="20"/>
          <w:szCs w:val="20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</w:t>
      </w:r>
      <w:r w:rsidRPr="005C3790">
        <w:rPr>
          <w:rFonts w:eastAsia="Times New Roman"/>
          <w:sz w:val="20"/>
          <w:szCs w:val="20"/>
        </w:rPr>
        <w:t>беспечения государственных и муниципальных нужд» контракт заключается с единственным участником ОБЩЕСТВО С ОГРАНИЧЕННОЙ ОТВЕТСТВЕННОСТЬЮ "ТЕНДЕР-ДОН".</w:t>
      </w:r>
    </w:p>
    <w:p w:rsidR="005E7E0E" w:rsidRDefault="005E7E0E">
      <w:pPr>
        <w:jc w:val="both"/>
        <w:rPr>
          <w:sz w:val="20"/>
          <w:szCs w:val="20"/>
        </w:rPr>
      </w:pPr>
    </w:p>
    <w:p w:rsidR="005E7E0E" w:rsidRDefault="00267AF0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lastRenderedPageBreak/>
        <w:t xml:space="preserve">Электронный аукцион признан не состоявшимся в соответствии с частью 16 статьи 66 Федерального закона от </w:t>
      </w:r>
      <w:r>
        <w:rPr>
          <w:rFonts w:eastAsia="Times New Roman"/>
          <w:sz w:val="20"/>
          <w:szCs w:val="20"/>
        </w:rPr>
        <w:t>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</w:t>
      </w:r>
      <w:r>
        <w:rPr>
          <w:rFonts w:eastAsia="Times New Roman"/>
          <w:sz w:val="20"/>
          <w:szCs w:val="20"/>
        </w:rPr>
        <w:t>не оператором электронной площадки зарегистрирована только одна заявка.</w:t>
      </w:r>
    </w:p>
    <w:p w:rsidR="005E7E0E" w:rsidRDefault="005E7E0E">
      <w:pPr>
        <w:jc w:val="both"/>
        <w:rPr>
          <w:rFonts w:eastAsia="Times New Roman"/>
          <w:sz w:val="20"/>
          <w:szCs w:val="20"/>
        </w:rPr>
      </w:pPr>
    </w:p>
    <w:p w:rsidR="005E7E0E" w:rsidRDefault="00267AF0">
      <w:pPr>
        <w:jc w:val="both"/>
      </w:pPr>
      <w:r w:rsidRPr="005C3790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</w:t>
      </w:r>
      <w:r>
        <w:rPr>
          <w:rFonts w:eastAsia="Times New Roman"/>
          <w:sz w:val="20"/>
          <w:szCs w:val="20"/>
        </w:rPr>
        <w:t>системе в сфере закупок товаров, работ, услуг для обеспечения государственных и муниципальных нужд».</w:t>
      </w:r>
    </w:p>
    <w:p w:rsidR="005E7E0E" w:rsidRDefault="005E7E0E">
      <w:pPr>
        <w:jc w:val="both"/>
        <w:rPr>
          <w:rFonts w:eastAsia="Times New Roman"/>
          <w:sz w:val="20"/>
          <w:szCs w:val="20"/>
        </w:rPr>
      </w:pPr>
    </w:p>
    <w:p w:rsidR="005E7E0E" w:rsidRDefault="00267AF0">
      <w:r>
        <w:rPr>
          <w:rFonts w:eastAsia="Times New Roman"/>
          <w:sz w:val="20"/>
          <w:szCs w:val="20"/>
        </w:rPr>
        <w:t>Подписи</w:t>
      </w:r>
    </w:p>
    <w:p w:rsidR="005E7E0E" w:rsidRDefault="005E7E0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E7E0E">
        <w:tc>
          <w:tcPr>
            <w:tcW w:w="3307" w:type="dxa"/>
            <w:shd w:val="clear" w:color="auto" w:fill="auto"/>
            <w:vAlign w:val="bottom"/>
          </w:tcPr>
          <w:p w:rsidR="005E7E0E" w:rsidRDefault="00267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7E0E" w:rsidRDefault="005E7E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7E0E" w:rsidRDefault="00267A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Дидичева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Олеговна</w:t>
            </w:r>
            <w:proofErr w:type="spellEnd"/>
          </w:p>
        </w:tc>
      </w:tr>
      <w:tr w:rsidR="005E7E0E">
        <w:tc>
          <w:tcPr>
            <w:tcW w:w="3307" w:type="dxa"/>
            <w:shd w:val="clear" w:color="auto" w:fill="auto"/>
            <w:vAlign w:val="bottom"/>
          </w:tcPr>
          <w:p w:rsidR="005E7E0E" w:rsidRDefault="00267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7E0E" w:rsidRDefault="005E7E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7E0E" w:rsidRDefault="00267A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Лалетин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</w:tr>
      <w:tr w:rsidR="005E7E0E">
        <w:tc>
          <w:tcPr>
            <w:tcW w:w="3307" w:type="dxa"/>
            <w:shd w:val="clear" w:color="auto" w:fill="auto"/>
            <w:vAlign w:val="bottom"/>
          </w:tcPr>
          <w:p w:rsidR="005E7E0E" w:rsidRDefault="00267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7E0E" w:rsidRDefault="005E7E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7E0E" w:rsidRDefault="00267A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Овчаренко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Юрьевна</w:t>
            </w:r>
            <w:proofErr w:type="spellEnd"/>
          </w:p>
        </w:tc>
      </w:tr>
      <w:tr w:rsidR="005E7E0E">
        <w:tc>
          <w:tcPr>
            <w:tcW w:w="3307" w:type="dxa"/>
            <w:shd w:val="clear" w:color="auto" w:fill="auto"/>
            <w:vAlign w:val="bottom"/>
          </w:tcPr>
          <w:p w:rsidR="005E7E0E" w:rsidRDefault="00267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7E0E" w:rsidRDefault="005E7E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7E0E" w:rsidRDefault="00267A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Бобышева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Святославовна</w:t>
            </w:r>
            <w:proofErr w:type="spellEnd"/>
          </w:p>
        </w:tc>
      </w:tr>
      <w:tr w:rsidR="005E7E0E">
        <w:tc>
          <w:tcPr>
            <w:tcW w:w="3307" w:type="dxa"/>
            <w:shd w:val="clear" w:color="auto" w:fill="auto"/>
            <w:vAlign w:val="bottom"/>
          </w:tcPr>
          <w:p w:rsidR="005E7E0E" w:rsidRDefault="00267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7E0E" w:rsidRDefault="005E7E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7E0E" w:rsidRDefault="00267A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Кузина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  <w:tr w:rsidR="005E7E0E">
        <w:tc>
          <w:tcPr>
            <w:tcW w:w="3307" w:type="dxa"/>
            <w:shd w:val="clear" w:color="auto" w:fill="auto"/>
            <w:vAlign w:val="bottom"/>
          </w:tcPr>
          <w:p w:rsidR="005E7E0E" w:rsidRDefault="00267AF0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E7E0E" w:rsidRDefault="005E7E0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E7E0E" w:rsidRDefault="00267AF0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Богданова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Александровна</w:t>
            </w:r>
            <w:proofErr w:type="spellEnd"/>
          </w:p>
        </w:tc>
      </w:tr>
    </w:tbl>
    <w:p w:rsidR="00267AF0" w:rsidRDefault="00267AF0"/>
    <w:sectPr w:rsidR="00267AF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7E0E"/>
    <w:rsid w:val="00267AF0"/>
    <w:rsid w:val="005C3790"/>
    <w:rsid w:val="005E7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638</Words>
  <Characters>3638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Дидичева</cp:lastModifiedBy>
  <cp:revision>2</cp:revision>
  <cp:lastPrinted>2021-11-19T05:57:00Z</cp:lastPrinted>
  <dcterms:created xsi:type="dcterms:W3CDTF">2021-11-19T05:57:00Z</dcterms:created>
  <dcterms:modified xsi:type="dcterms:W3CDTF">2021-11-19T05:57:00Z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