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74B" w:rsidRDefault="00A11F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1274B" w:rsidRPr="00A11F63" w:rsidRDefault="00A11F63">
      <w:pPr>
        <w:ind w:firstLine="567"/>
        <w:jc w:val="center"/>
      </w:pPr>
      <w:r w:rsidRPr="00A11F63">
        <w:rPr>
          <w:rFonts w:eastAsia="Times New Roman"/>
          <w:b/>
          <w:bCs/>
          <w:sz w:val="20"/>
          <w:szCs w:val="20"/>
        </w:rPr>
        <w:t xml:space="preserve">"Поставка МФУ А3" </w:t>
      </w:r>
    </w:p>
    <w:p w:rsidR="0011274B" w:rsidRPr="00A11F63" w:rsidRDefault="00A11F63">
      <w:pPr>
        <w:ind w:firstLine="567"/>
        <w:jc w:val="center"/>
        <w:rPr>
          <w:rFonts w:eastAsia="Times New Roman"/>
          <w:b/>
          <w:bCs/>
        </w:rPr>
      </w:pPr>
      <w:r w:rsidRPr="00A11F6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1F63">
        <w:rPr>
          <w:rFonts w:eastAsia="Times New Roman"/>
          <w:b/>
          <w:bCs/>
          <w:sz w:val="20"/>
          <w:szCs w:val="20"/>
        </w:rPr>
        <w:t xml:space="preserve"> 0845300015021000707) </w:t>
      </w:r>
    </w:p>
    <w:p w:rsidR="0011274B" w:rsidRPr="00A11F63" w:rsidRDefault="0011274B">
      <w:pPr>
        <w:ind w:firstLine="567"/>
        <w:jc w:val="center"/>
        <w:rPr>
          <w:sz w:val="20"/>
          <w:szCs w:val="20"/>
        </w:rPr>
      </w:pPr>
    </w:p>
    <w:p w:rsidR="0011274B" w:rsidRPr="00A11F63" w:rsidRDefault="00A11F63">
      <w:pPr>
        <w:ind w:firstLine="567"/>
        <w:jc w:val="right"/>
      </w:pPr>
      <w:r w:rsidRPr="00A11F63">
        <w:rPr>
          <w:rFonts w:eastAsia="Times New Roman"/>
          <w:sz w:val="20"/>
          <w:szCs w:val="20"/>
        </w:rPr>
        <w:t>19.11.21 15:52:15 (</w:t>
      </w:r>
      <w:r>
        <w:rPr>
          <w:rFonts w:eastAsia="Times New Roman"/>
          <w:sz w:val="20"/>
          <w:szCs w:val="20"/>
          <w:lang w:val="en-US"/>
        </w:rPr>
        <w:t>MSK</w:t>
      </w:r>
      <w:r w:rsidRPr="00A11F63">
        <w:rPr>
          <w:rFonts w:eastAsia="Times New Roman"/>
          <w:sz w:val="20"/>
          <w:szCs w:val="20"/>
        </w:rPr>
        <w:t>+00:00)</w:t>
      </w:r>
    </w:p>
    <w:p w:rsidR="0011274B" w:rsidRPr="00A11F63" w:rsidRDefault="0011274B">
      <w:pPr>
        <w:ind w:firstLine="567"/>
        <w:rPr>
          <w:rFonts w:eastAsia="Times New Roman"/>
          <w:sz w:val="20"/>
          <w:szCs w:val="20"/>
        </w:rPr>
      </w:pPr>
    </w:p>
    <w:p w:rsidR="0011274B" w:rsidRDefault="00A11F6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11274B" w:rsidRDefault="0011274B">
      <w:pPr>
        <w:rPr>
          <w:rFonts w:eastAsia="Times New Roman"/>
          <w:sz w:val="20"/>
          <w:szCs w:val="20"/>
        </w:rPr>
      </w:pPr>
    </w:p>
    <w:p w:rsidR="0011274B" w:rsidRPr="00A11F63" w:rsidRDefault="00A11F63">
      <w:r>
        <w:rPr>
          <w:rFonts w:eastAsia="Times New Roman"/>
          <w:sz w:val="20"/>
          <w:szCs w:val="20"/>
        </w:rPr>
        <w:t>Организатор</w:t>
      </w:r>
      <w:r w:rsidRPr="00A11F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1F63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11274B" w:rsidRPr="00A11F63" w:rsidRDefault="0011274B">
      <w:pPr>
        <w:rPr>
          <w:rFonts w:eastAsia="Times New Roman"/>
          <w:sz w:val="20"/>
          <w:szCs w:val="20"/>
        </w:rPr>
      </w:pPr>
    </w:p>
    <w:p w:rsidR="0011274B" w:rsidRDefault="00A11F63">
      <w:r w:rsidRPr="00A11F63">
        <w:rPr>
          <w:rFonts w:eastAsia="Times New Roman"/>
          <w:sz w:val="20"/>
          <w:szCs w:val="20"/>
        </w:rPr>
        <w:t>Заказчик: КОМИТЕТ ПО УПРАВЛЕНИЮ МУНИЦИПАЛЬНЫМ ИМУЩЕСТВОМ И ГРАДОСТРОИТЕЛЬСТВУ АДМИНИСТРАЦИИ МУНИЦИПАЛЬНОГО ОБРАЗОВАНИЯ "ВЫБОРГСКИЙ РАЙОН" ЛЕНИНГРАДСКОЙ ОБЛАСТИ</w:t>
      </w:r>
    </w:p>
    <w:p w:rsidR="0011274B" w:rsidRPr="00A11F63" w:rsidRDefault="0011274B">
      <w:pPr>
        <w:rPr>
          <w:rFonts w:eastAsia="Times New Roman"/>
          <w:sz w:val="20"/>
          <w:szCs w:val="20"/>
        </w:rPr>
      </w:pPr>
    </w:p>
    <w:p w:rsidR="0011274B" w:rsidRPr="00A11F63" w:rsidRDefault="00A11F63">
      <w:r>
        <w:rPr>
          <w:rFonts w:eastAsia="Times New Roman"/>
          <w:sz w:val="20"/>
          <w:szCs w:val="20"/>
        </w:rPr>
        <w:t>Наименование</w:t>
      </w:r>
      <w:r w:rsidRPr="00A11F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1F63">
        <w:rPr>
          <w:rFonts w:eastAsia="Times New Roman"/>
          <w:sz w:val="20"/>
          <w:szCs w:val="20"/>
        </w:rPr>
        <w:t xml:space="preserve">: Поставка МФУ А3 </w:t>
      </w:r>
    </w:p>
    <w:p w:rsidR="0011274B" w:rsidRPr="00A11F63" w:rsidRDefault="0011274B">
      <w:pPr>
        <w:rPr>
          <w:rFonts w:eastAsia="Times New Roman"/>
          <w:sz w:val="20"/>
          <w:szCs w:val="20"/>
        </w:rPr>
      </w:pPr>
    </w:p>
    <w:p w:rsidR="0011274B" w:rsidRPr="00A11F63" w:rsidRDefault="00A11F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213470405405647040100100570012620244</w:t>
      </w:r>
    </w:p>
    <w:p w:rsidR="0011274B" w:rsidRDefault="0011274B"/>
    <w:p w:rsidR="0011274B" w:rsidRDefault="00A11F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244 399,00 руб.</w:t>
      </w:r>
    </w:p>
    <w:p w:rsidR="0011274B" w:rsidRDefault="0011274B">
      <w:pPr>
        <w:rPr>
          <w:rFonts w:eastAsia="Times New Roman"/>
          <w:sz w:val="20"/>
          <w:szCs w:val="20"/>
        </w:rPr>
      </w:pPr>
    </w:p>
    <w:p w:rsidR="0011274B" w:rsidRDefault="00A11F6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1274B">
        <w:tc>
          <w:tcPr>
            <w:tcW w:w="3400" w:type="dxa"/>
            <w:shd w:val="clear" w:color="auto" w:fill="auto"/>
          </w:tcPr>
          <w:p w:rsidR="0011274B" w:rsidRDefault="00A11F6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74B" w:rsidRDefault="00A11F63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274B" w:rsidRDefault="00A11F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274B">
        <w:tc>
          <w:tcPr>
            <w:tcW w:w="3400" w:type="dxa"/>
            <w:shd w:val="clear" w:color="auto" w:fill="auto"/>
          </w:tcPr>
          <w:p w:rsidR="0011274B" w:rsidRDefault="00A11F6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74B" w:rsidRDefault="00A11F63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274B" w:rsidRDefault="00A11F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274B">
        <w:tc>
          <w:tcPr>
            <w:tcW w:w="3400" w:type="dxa"/>
            <w:shd w:val="clear" w:color="auto" w:fill="auto"/>
          </w:tcPr>
          <w:p w:rsidR="0011274B" w:rsidRDefault="00A11F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74B" w:rsidRDefault="00A11F63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274B" w:rsidRDefault="00A11F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274B">
        <w:tc>
          <w:tcPr>
            <w:tcW w:w="3400" w:type="dxa"/>
            <w:shd w:val="clear" w:color="auto" w:fill="auto"/>
          </w:tcPr>
          <w:p w:rsidR="0011274B" w:rsidRDefault="00A11F6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74B" w:rsidRDefault="00A11F63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274B" w:rsidRDefault="00A11F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1274B" w:rsidRDefault="0011274B">
      <w:pPr>
        <w:rPr>
          <w:rFonts w:eastAsia="Times New Roman"/>
          <w:sz w:val="20"/>
          <w:szCs w:val="20"/>
        </w:rPr>
      </w:pPr>
    </w:p>
    <w:p w:rsidR="0011274B" w:rsidRDefault="00A11F6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1274B" w:rsidRDefault="0011274B">
      <w:pPr>
        <w:rPr>
          <w:rFonts w:eastAsia="Times New Roman"/>
          <w:sz w:val="20"/>
          <w:szCs w:val="20"/>
        </w:rPr>
      </w:pPr>
    </w:p>
    <w:p w:rsidR="0011274B" w:rsidRDefault="00A11F6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1274B" w:rsidRDefault="0011274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11274B" w:rsidTr="002E20BF">
        <w:tc>
          <w:tcPr>
            <w:tcW w:w="9925" w:type="dxa"/>
            <w:gridSpan w:val="4"/>
            <w:shd w:val="clear" w:color="auto" w:fill="auto"/>
          </w:tcPr>
          <w:p w:rsidR="0011274B" w:rsidRDefault="00A11F6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1274B" w:rsidTr="002E20B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74B" w:rsidRDefault="00A11F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74B" w:rsidRDefault="00A11F6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74B" w:rsidRDefault="00A11F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74B" w:rsidRDefault="00A11F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E20BF" w:rsidTr="002E20BF">
        <w:tc>
          <w:tcPr>
            <w:tcW w:w="21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0BF" w:rsidRDefault="002E20BF" w:rsidP="002E20BF">
            <w:r>
              <w:rPr>
                <w:sz w:val="20"/>
                <w:szCs w:val="20"/>
                <w:lang w:val="en-US"/>
              </w:rPr>
              <w:t>EA-128851</w:t>
            </w:r>
          </w:p>
          <w:p w:rsidR="002E20BF" w:rsidRDefault="002E20BF" w:rsidP="002E20BF">
            <w:r>
              <w:rPr>
                <w:sz w:val="20"/>
                <w:szCs w:val="20"/>
                <w:lang w:val="en-US"/>
              </w:rPr>
              <w:t>АЛЕХИН ВСЕВОЛОД ВЛАДИМИРОВИЧ / 470206476448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0BF" w:rsidRDefault="002E20BF" w:rsidP="002E20BF">
            <w:pPr>
              <w:pStyle w:val="af0"/>
            </w:pPr>
            <w:r w:rsidRPr="00A11F63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2E20BF" w:rsidRPr="00A11F63" w:rsidRDefault="002E20BF" w:rsidP="002E20B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2E20BF" w:rsidRDefault="002E20BF" w:rsidP="002E20BF">
            <w:pPr>
              <w:pStyle w:val="af0"/>
            </w:pPr>
            <w:r w:rsidRPr="00A11F63">
              <w:rPr>
                <w:rFonts w:eastAsia="Times New Roman"/>
                <w:sz w:val="20"/>
                <w:szCs w:val="20"/>
              </w:rPr>
              <w:t>Обоснование:</w:t>
            </w:r>
            <w:r w:rsidRPr="00A11F63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A11F63">
              <w:rPr>
                <w:rFonts w:eastAsia="Times New Roman"/>
                <w:sz w:val="20"/>
                <w:szCs w:val="20"/>
              </w:rPr>
              <w:br/>
            </w:r>
            <w:r w:rsidRPr="00A11F63">
              <w:rPr>
                <w:rFonts w:eastAsia="Times New Roman"/>
                <w:sz w:val="20"/>
                <w:szCs w:val="20"/>
              </w:rPr>
              <w:br/>
              <w:t xml:space="preserve">Значение показателя "Время выхода первого цветного отпечатка, секунда", участником указано - 7,5, что не соответствует требованиям документации. Согласно Инструкции по заполнению заявки на участие в электронном аукционе: "В случае установления в Приложении № 1 к Техническому заданию требования к максимальному значению показателя товара с использованием знака (символа) «≤», участник закупки в первой части заявки на участие в электронном аукционе обязан указать единицу измерения </w:t>
            </w:r>
            <w:r w:rsidRPr="00A11F63">
              <w:rPr>
                <w:rFonts w:eastAsia="Times New Roman"/>
                <w:sz w:val="20"/>
                <w:szCs w:val="20"/>
              </w:rPr>
              <w:lastRenderedPageBreak/>
              <w:t>показателя (при наличии), конкретное значение показателя, меньшее или равное установленного в Приложении № 1 к Техническому заданию максимального значения показателя товара, без использования знака (символа) «≤».  Значение показателя "Суммарная емкость лотков подачи бумаги, штука", участником указано - 350, что не соответствует требованиям документации. Согласно Инструкции по заполнению заявки на участие в электронном аукционе: "В случае установления в Приложении № 1 к Техническому заданию требования к минимальному значению показателя товара с использованием знака (символа) «≥», участник закупки в первой части заявки на участие в электронном аукционе обязан указать единицу измерения показателя (при наличии), конкретное значение показателя, равное или не менее установленного в Приложении № 1 к Техническому заданию минимального значения показателя товара, без использования знака (символа) «≥».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0BF" w:rsidRDefault="002E20BF" w:rsidP="002E20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0BF" w:rsidRDefault="002E20BF" w:rsidP="002E20BF">
            <w:r w:rsidRPr="0005298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2E20BF" w:rsidTr="002E20BF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0BF" w:rsidRDefault="002E20BF" w:rsidP="002E20BF">
            <w:r>
              <w:rPr>
                <w:sz w:val="20"/>
                <w:szCs w:val="20"/>
                <w:lang w:val="en-US"/>
              </w:rPr>
              <w:t>EA-128851</w:t>
            </w:r>
          </w:p>
          <w:p w:rsidR="002E20BF" w:rsidRDefault="002E20BF" w:rsidP="002E20BF">
            <w:r>
              <w:rPr>
                <w:sz w:val="20"/>
                <w:szCs w:val="20"/>
                <w:lang w:val="en-US"/>
              </w:rPr>
              <w:t>АЛЕХИН ВСЕВОЛОД ВЛАДИМИРОВИЧ / 470206476448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0BF" w:rsidRDefault="002E20BF" w:rsidP="002E20BF">
            <w:pPr>
              <w:pStyle w:val="af0"/>
            </w:pPr>
            <w:r w:rsidRPr="00A11F63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2E20BF" w:rsidRPr="00A11F63" w:rsidRDefault="002E20BF" w:rsidP="002E20B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2E20BF" w:rsidRDefault="002E20BF" w:rsidP="002E20BF">
            <w:pPr>
              <w:pStyle w:val="af0"/>
            </w:pPr>
            <w:r w:rsidRPr="00A11F63">
              <w:rPr>
                <w:rFonts w:eastAsia="Times New Roman"/>
                <w:sz w:val="20"/>
                <w:szCs w:val="20"/>
              </w:rPr>
              <w:t>Обоснование:</w:t>
            </w:r>
            <w:r w:rsidRPr="00A11F63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A11F63">
              <w:rPr>
                <w:rFonts w:eastAsia="Times New Roman"/>
                <w:sz w:val="20"/>
                <w:szCs w:val="20"/>
              </w:rPr>
              <w:br/>
            </w:r>
            <w:r w:rsidRPr="00A11F63">
              <w:rPr>
                <w:rFonts w:eastAsia="Times New Roman"/>
                <w:sz w:val="20"/>
                <w:szCs w:val="20"/>
              </w:rPr>
              <w:br/>
              <w:t>Значение показателя "Время выхода первого цветного отпечатка, секунда", участником указано - 7,5, что не соответствует требованиям документации. Согласно Инструкции по заполнению заявки на участие в электронном аукционе: "В случае установления в Приложении № 1 к Техническому заданию требования к максимальному значению показателя товара с использованием знака (символа) «≤», участник закупки в первой части заявки на участие в электронном аукционе обязан указать единицу измерения показателя (при наличии), конкретное значение показателя, меньшее или равное установленного в Приложении № 1 к Техническому заданию максимального значения показателя товара, без использования знака (символа) «≤».  Значение показателя "Суммарная емкость лотков подачи бумаги, штука", участником указано - 350, что не соответствует требованиям документации. Согласно Инструкции по заполнению заявки на участие в электронном аукционе: "В случае установления в Приложении № 1 к Техническому заданию требования к минимальному значению показателя товара с использованием знака (символа) «≥», участник закупки в первой части заявки на участие в электронном аукционе обязан указать единицу измерения показателя (при наличии), конкретное значение показателя, равное или не менее установленного в Приложении № 1 к Техническому заданию минимального значения показателя товара, без использования знака (символа) «≥».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0BF" w:rsidRDefault="002E20BF" w:rsidP="002E20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0BF" w:rsidRDefault="002E20BF" w:rsidP="002E20BF">
            <w:r w:rsidRPr="0005298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2E20BF" w:rsidTr="002E20BF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0BF" w:rsidRDefault="002E20BF" w:rsidP="002E20BF">
            <w:r>
              <w:rPr>
                <w:sz w:val="20"/>
                <w:szCs w:val="20"/>
                <w:lang w:val="en-US"/>
              </w:rPr>
              <w:t>EA-128851</w:t>
            </w:r>
          </w:p>
          <w:p w:rsidR="002E20BF" w:rsidRDefault="002E20BF" w:rsidP="002E20BF">
            <w:r>
              <w:rPr>
                <w:sz w:val="20"/>
                <w:szCs w:val="20"/>
                <w:lang w:val="en-US"/>
              </w:rPr>
              <w:t>АЛЕХИН ВСЕВОЛОД ВЛАДИМИРОВИЧ / 470206476448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0BF" w:rsidRDefault="002E20BF" w:rsidP="002E20BF">
            <w:pPr>
              <w:pStyle w:val="af0"/>
            </w:pPr>
            <w:r w:rsidRPr="00A11F63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2E20BF" w:rsidRPr="00A11F63" w:rsidRDefault="002E20BF" w:rsidP="002E20B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2E20BF" w:rsidRDefault="002E20BF" w:rsidP="002E20BF">
            <w:pPr>
              <w:pStyle w:val="af0"/>
            </w:pPr>
            <w:r w:rsidRPr="00A11F63">
              <w:rPr>
                <w:rFonts w:eastAsia="Times New Roman"/>
                <w:sz w:val="20"/>
                <w:szCs w:val="20"/>
              </w:rPr>
              <w:t>Обоснование:</w:t>
            </w:r>
            <w:r w:rsidRPr="00A11F63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A11F63">
              <w:rPr>
                <w:rFonts w:eastAsia="Times New Roman"/>
                <w:sz w:val="20"/>
                <w:szCs w:val="20"/>
              </w:rPr>
              <w:br/>
            </w:r>
            <w:r w:rsidRPr="00A11F63">
              <w:rPr>
                <w:rFonts w:eastAsia="Times New Roman"/>
                <w:sz w:val="20"/>
                <w:szCs w:val="20"/>
              </w:rPr>
              <w:br/>
              <w:t>Значение показателя "Время выхода первого цветного отпечатка, секунда", участником указано - 7,5, что не соответствует требованиям документации. Согласно Инструкции по заполнению заявки на участие в электронном аукционе: "В случае установления в Приложении № 1 к Техническому заданию требования к максимальному значению показателя товара с использованием знака (символа) «≤», участник закупки в первой части заявки на участие в электронном аукционе обязан указать единицу измерения показателя (при наличии), конкретное значение показателя, меньшее или равное установленного в Приложении № 1 к Техническому заданию максимального значения показателя товара, без использования знака (символа) «≤».  Значение показателя "Суммарная емкость лотков подачи бумаги, штука", участником указано - 350, что не соответствует требованиям документации. Согласно Инструкции по заполнению заявки на участие в электронном аукционе: "В случае установления в Приложении № 1 к Техническому заданию требования к минимальному значению показателя товара с использованием знака (символа) «≥», участник закупки в первой части заявки на участие в электронном аукционе обязан указать единицу измерения показателя (при наличии), конкретное значение показателя, равное или не менее установленного в Приложении № 1 к Техническому заданию минимального значения показателя товара, без использования знака (символа) «≥».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0BF" w:rsidRDefault="002E20BF" w:rsidP="002E20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0BF" w:rsidRDefault="002E20BF" w:rsidP="002E20BF">
            <w:r w:rsidRPr="0005298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11274B" w:rsidTr="002E20BF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74B" w:rsidRDefault="00A11F63">
            <w:r>
              <w:rPr>
                <w:sz w:val="20"/>
                <w:szCs w:val="20"/>
                <w:lang w:val="en-US"/>
              </w:rPr>
              <w:t>EA-128851</w:t>
            </w:r>
          </w:p>
          <w:p w:rsidR="0011274B" w:rsidRDefault="00A11F63">
            <w:r>
              <w:rPr>
                <w:sz w:val="20"/>
                <w:szCs w:val="20"/>
                <w:lang w:val="en-US"/>
              </w:rPr>
              <w:t>АЛЕХИН ВСЕВОЛОД ВЛАДИМИРОВИЧ / 470206476448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74B" w:rsidRDefault="00A11F63">
            <w:pPr>
              <w:pStyle w:val="af0"/>
            </w:pPr>
            <w:r w:rsidRPr="00A11F63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11274B" w:rsidRPr="00A11F63" w:rsidRDefault="0011274B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11274B" w:rsidRDefault="00A11F63">
            <w:pPr>
              <w:pStyle w:val="af0"/>
            </w:pPr>
            <w:r w:rsidRPr="00A11F63">
              <w:rPr>
                <w:rFonts w:eastAsia="Times New Roman"/>
                <w:sz w:val="20"/>
                <w:szCs w:val="20"/>
              </w:rPr>
              <w:t>Обоснование:</w:t>
            </w:r>
            <w:r w:rsidRPr="00A11F63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A11F63">
              <w:rPr>
                <w:rFonts w:eastAsia="Times New Roman"/>
                <w:sz w:val="20"/>
                <w:szCs w:val="20"/>
              </w:rPr>
              <w:br/>
            </w:r>
            <w:r w:rsidRPr="00A11F63">
              <w:rPr>
                <w:rFonts w:eastAsia="Times New Roman"/>
                <w:sz w:val="20"/>
                <w:szCs w:val="20"/>
              </w:rPr>
              <w:br/>
              <w:t>Значение показателя "Время выхода первого цветного отпечатка, секунда", участником указано - 7,5, что не соответствует требованиям документации. Согласно Инструкции по заполнению заявки на участие в электронном аукционе: "В случае установления в Приложении № 1 к Техническому заданию требования к максимальному значению показателя товара с использованием знака (символа) «≤», участник закупки в первой части заявки на участие в электронном аукционе обязан указать единицу измерения показателя (при наличии), конкретное значение показателя, меньшее или равное установленного в Приложении № 1 к Техническому заданию максимального значения показателя товара, без использования знака (символа) «≤».  Значение показателя "Суммарная емкость лотков подачи бумаги, штука", участником указано - 350, что не соответствует требованиям документации. Согласно Инструкции по заполнению заявки на участие в электронном аукционе: "В случае установления в Приложении № 1 к Техническому заданию требования к минимальному значению показателя товара с использованием знака (символа) «≥», участник закупки в первой части заявки на участие в электронном аукционе обязан указать единицу измерения показателя (при наличии), конкретное значение показателя, равное или не менее установленного в Приложении № 1 к Техническому заданию минимального значения показателя товара, без использования знака (символа) «≥».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74B" w:rsidRDefault="00A11F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74B" w:rsidRDefault="0079400B">
            <w:pPr>
              <w:rPr>
                <w:sz w:val="20"/>
                <w:szCs w:val="20"/>
              </w:rPr>
            </w:pPr>
            <w:r w:rsidRPr="0079400B">
              <w:rPr>
                <w:sz w:val="20"/>
                <w:szCs w:val="20"/>
              </w:rPr>
              <w:t>Отказано в допуске</w:t>
            </w:r>
            <w:bookmarkStart w:id="0" w:name="_GoBack"/>
            <w:bookmarkEnd w:id="0"/>
          </w:p>
        </w:tc>
      </w:tr>
    </w:tbl>
    <w:p w:rsidR="0011274B" w:rsidRDefault="0011274B"/>
    <w:p w:rsidR="0011274B" w:rsidRDefault="0011274B">
      <w:pPr>
        <w:jc w:val="both"/>
        <w:rPr>
          <w:sz w:val="20"/>
          <w:szCs w:val="20"/>
        </w:rPr>
      </w:pPr>
    </w:p>
    <w:p w:rsidR="0011274B" w:rsidRDefault="00A11F6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1274B" w:rsidRDefault="0011274B">
      <w:pPr>
        <w:jc w:val="both"/>
        <w:rPr>
          <w:rFonts w:eastAsia="Times New Roman"/>
          <w:sz w:val="20"/>
          <w:szCs w:val="20"/>
        </w:rPr>
      </w:pPr>
    </w:p>
    <w:p w:rsidR="0011274B" w:rsidRDefault="00A11F63">
      <w:pPr>
        <w:jc w:val="both"/>
      </w:pPr>
      <w:r w:rsidRPr="00A11F6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1274B" w:rsidRDefault="0011274B">
      <w:pPr>
        <w:jc w:val="both"/>
        <w:rPr>
          <w:rFonts w:eastAsia="Times New Roman"/>
          <w:sz w:val="20"/>
          <w:szCs w:val="20"/>
        </w:rPr>
      </w:pPr>
    </w:p>
    <w:p w:rsidR="0011274B" w:rsidRDefault="00A11F63">
      <w:r>
        <w:rPr>
          <w:rFonts w:eastAsia="Times New Roman"/>
          <w:sz w:val="20"/>
          <w:szCs w:val="20"/>
        </w:rPr>
        <w:t>Подписи</w:t>
      </w:r>
    </w:p>
    <w:p w:rsidR="0011274B" w:rsidRDefault="0011274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1274B">
        <w:tc>
          <w:tcPr>
            <w:tcW w:w="3307" w:type="dxa"/>
            <w:shd w:val="clear" w:color="auto" w:fill="auto"/>
            <w:vAlign w:val="bottom"/>
          </w:tcPr>
          <w:p w:rsidR="0011274B" w:rsidRDefault="00A11F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274B" w:rsidRDefault="001127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274B" w:rsidRDefault="00A11F6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11274B">
        <w:tc>
          <w:tcPr>
            <w:tcW w:w="3307" w:type="dxa"/>
            <w:shd w:val="clear" w:color="auto" w:fill="auto"/>
            <w:vAlign w:val="bottom"/>
          </w:tcPr>
          <w:p w:rsidR="0011274B" w:rsidRDefault="00A11F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274B" w:rsidRDefault="001127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274B" w:rsidRDefault="00A11F6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11274B">
        <w:tc>
          <w:tcPr>
            <w:tcW w:w="3307" w:type="dxa"/>
            <w:shd w:val="clear" w:color="auto" w:fill="auto"/>
            <w:vAlign w:val="bottom"/>
          </w:tcPr>
          <w:p w:rsidR="0011274B" w:rsidRDefault="00A11F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274B" w:rsidRDefault="001127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274B" w:rsidRDefault="00A11F6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11274B">
        <w:tc>
          <w:tcPr>
            <w:tcW w:w="3307" w:type="dxa"/>
            <w:shd w:val="clear" w:color="auto" w:fill="auto"/>
            <w:vAlign w:val="bottom"/>
          </w:tcPr>
          <w:p w:rsidR="0011274B" w:rsidRDefault="00A11F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274B" w:rsidRDefault="001127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274B" w:rsidRDefault="00A11F6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AF1D31" w:rsidRDefault="00AF1D31"/>
    <w:p w:rsidR="00A11F63" w:rsidRDefault="00A11F63"/>
    <w:p w:rsidR="00A11F63" w:rsidRPr="00A11F63" w:rsidRDefault="00A11F63">
      <w:pPr>
        <w:rPr>
          <w:sz w:val="22"/>
          <w:szCs w:val="22"/>
        </w:rPr>
      </w:pPr>
      <w:r w:rsidRPr="00A11F63">
        <w:rPr>
          <w:sz w:val="22"/>
          <w:szCs w:val="22"/>
        </w:rPr>
        <w:t>Заказчик: КУМИГ администрации МО «Выборгский район»</w:t>
      </w:r>
    </w:p>
    <w:p w:rsidR="00A11F63" w:rsidRPr="00A11F63" w:rsidRDefault="00A11F63">
      <w:pPr>
        <w:rPr>
          <w:sz w:val="22"/>
          <w:szCs w:val="22"/>
        </w:rPr>
      </w:pPr>
    </w:p>
    <w:p w:rsidR="00A11F63" w:rsidRPr="00A11F63" w:rsidRDefault="00A11F63">
      <w:pPr>
        <w:rPr>
          <w:sz w:val="22"/>
          <w:szCs w:val="22"/>
        </w:rPr>
      </w:pPr>
      <w:r w:rsidRPr="00A11F63">
        <w:rPr>
          <w:sz w:val="22"/>
          <w:szCs w:val="22"/>
        </w:rPr>
        <w:t xml:space="preserve">Председатель комитета__________ С.В. </w:t>
      </w:r>
      <w:proofErr w:type="spellStart"/>
      <w:r w:rsidRPr="00A11F63">
        <w:rPr>
          <w:sz w:val="22"/>
          <w:szCs w:val="22"/>
        </w:rPr>
        <w:t>Колмак</w:t>
      </w:r>
      <w:proofErr w:type="spellEnd"/>
    </w:p>
    <w:sectPr w:rsidR="00A11F63" w:rsidRPr="00A11F63" w:rsidSect="00A11F63">
      <w:pgSz w:w="11906" w:h="16838"/>
      <w:pgMar w:top="851" w:right="566" w:bottom="426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1274B"/>
    <w:rsid w:val="0011274B"/>
    <w:rsid w:val="002E20BF"/>
    <w:rsid w:val="0079400B"/>
    <w:rsid w:val="00A11F63"/>
    <w:rsid w:val="00AF1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6E051E-06EF-4E12-BEC3-9480DD90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</Pages>
  <Words>1371</Words>
  <Characters>7816</Characters>
  <Application>Microsoft Office Word</Application>
  <DocSecurity>0</DocSecurity>
  <Lines>65</Lines>
  <Paragraphs>18</Paragraphs>
  <ScaleCrop>false</ScaleCrop>
  <Company>Hewlett-Packard Company</Company>
  <LinksUpToDate>false</LinksUpToDate>
  <CharactersWithSpaces>9169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111</cp:revision>
  <dcterms:created xsi:type="dcterms:W3CDTF">2018-07-02T14:52:00Z</dcterms:created>
  <dcterms:modified xsi:type="dcterms:W3CDTF">2021-11-19T12:56:00Z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