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730" w:rsidRDefault="00B815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02730" w:rsidRPr="00E31E84" w:rsidRDefault="00B815D4">
      <w:pPr>
        <w:ind w:firstLine="567"/>
        <w:jc w:val="center"/>
      </w:pPr>
      <w:r w:rsidRPr="00E31E84">
        <w:rPr>
          <w:rFonts w:eastAsia="Times New Roman"/>
          <w:b/>
          <w:bCs/>
          <w:sz w:val="20"/>
          <w:szCs w:val="20"/>
        </w:rPr>
        <w:t xml:space="preserve">"Оказание услуг по проведению лабораторных исследований в рамках производственного контроля" </w:t>
      </w:r>
    </w:p>
    <w:p w:rsidR="00202730" w:rsidRPr="00E31E84" w:rsidRDefault="00B815D4">
      <w:pPr>
        <w:ind w:firstLine="567"/>
        <w:jc w:val="center"/>
        <w:rPr>
          <w:rFonts w:eastAsia="Times New Roman"/>
          <w:b/>
          <w:bCs/>
        </w:rPr>
      </w:pPr>
      <w:r w:rsidRPr="00E31E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1E84">
        <w:rPr>
          <w:rFonts w:eastAsia="Times New Roman"/>
          <w:b/>
          <w:bCs/>
          <w:sz w:val="20"/>
          <w:szCs w:val="20"/>
        </w:rPr>
        <w:t xml:space="preserve"> 0372200100221000097) </w:t>
      </w:r>
    </w:p>
    <w:p w:rsidR="00202730" w:rsidRPr="00E31E84" w:rsidRDefault="00202730">
      <w:pPr>
        <w:ind w:firstLine="567"/>
        <w:jc w:val="center"/>
        <w:rPr>
          <w:sz w:val="20"/>
          <w:szCs w:val="20"/>
        </w:rPr>
      </w:pPr>
    </w:p>
    <w:p w:rsidR="00202730" w:rsidRPr="00E31E84" w:rsidRDefault="00B815D4">
      <w:pPr>
        <w:ind w:firstLine="567"/>
        <w:jc w:val="right"/>
      </w:pPr>
      <w:r w:rsidRPr="00E31E84">
        <w:rPr>
          <w:rFonts w:eastAsia="Times New Roman"/>
          <w:sz w:val="20"/>
          <w:szCs w:val="20"/>
        </w:rPr>
        <w:t>23.11.21 10:32:24 (</w:t>
      </w:r>
      <w:r>
        <w:rPr>
          <w:rFonts w:eastAsia="Times New Roman"/>
          <w:sz w:val="20"/>
          <w:szCs w:val="20"/>
          <w:lang w:val="en-US"/>
        </w:rPr>
        <w:t>MSK</w:t>
      </w:r>
      <w:r w:rsidRPr="00E31E84">
        <w:rPr>
          <w:rFonts w:eastAsia="Times New Roman"/>
          <w:sz w:val="20"/>
          <w:szCs w:val="20"/>
        </w:rPr>
        <w:t>+00:00)</w:t>
      </w:r>
    </w:p>
    <w:p w:rsidR="00202730" w:rsidRPr="00E31E84" w:rsidRDefault="00202730">
      <w:pPr>
        <w:ind w:firstLine="567"/>
        <w:rPr>
          <w:rFonts w:eastAsia="Times New Roman"/>
          <w:sz w:val="20"/>
          <w:szCs w:val="20"/>
        </w:rPr>
      </w:pPr>
    </w:p>
    <w:p w:rsidR="00202730" w:rsidRDefault="00B815D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198517, Санкт-Петербург, Петергоф г, УЛ ВОРОВСКОГО, 12</w:t>
      </w:r>
    </w:p>
    <w:p w:rsidR="00202730" w:rsidRDefault="00202730">
      <w:pPr>
        <w:rPr>
          <w:rFonts w:eastAsia="Times New Roman"/>
          <w:sz w:val="20"/>
          <w:szCs w:val="20"/>
        </w:rPr>
      </w:pPr>
    </w:p>
    <w:p w:rsidR="00202730" w:rsidRPr="00E31E84" w:rsidRDefault="00B815D4">
      <w:r>
        <w:rPr>
          <w:rFonts w:eastAsia="Times New Roman"/>
          <w:sz w:val="20"/>
          <w:szCs w:val="20"/>
        </w:rPr>
        <w:t>Организатор</w:t>
      </w:r>
      <w:r w:rsidRPr="00E31E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1E84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</w:t>
      </w:r>
      <w:r w:rsidRPr="00E31E84">
        <w:rPr>
          <w:rFonts w:eastAsia="Times New Roman"/>
          <w:sz w:val="20"/>
          <w:szCs w:val="20"/>
        </w:rPr>
        <w:t>РУШЕНИЯМИ УМСТВЕННОГО РАЗВИТИЯ № 1"</w:t>
      </w:r>
    </w:p>
    <w:p w:rsidR="00202730" w:rsidRPr="00E31E84" w:rsidRDefault="00202730">
      <w:pPr>
        <w:rPr>
          <w:rFonts w:eastAsia="Times New Roman"/>
          <w:sz w:val="20"/>
          <w:szCs w:val="20"/>
        </w:rPr>
      </w:pPr>
    </w:p>
    <w:p w:rsidR="00202730" w:rsidRDefault="00B815D4">
      <w:r w:rsidRPr="00E31E84">
        <w:rPr>
          <w:rFonts w:eastAsia="Times New Roman"/>
          <w:sz w:val="20"/>
          <w:szCs w:val="20"/>
        </w:rPr>
        <w:t>Заказчик: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202730" w:rsidRPr="00E31E84" w:rsidRDefault="00202730">
      <w:pPr>
        <w:rPr>
          <w:rFonts w:eastAsia="Times New Roman"/>
          <w:sz w:val="20"/>
          <w:szCs w:val="20"/>
        </w:rPr>
      </w:pPr>
    </w:p>
    <w:p w:rsidR="00202730" w:rsidRPr="00E31E84" w:rsidRDefault="00B815D4">
      <w:r>
        <w:rPr>
          <w:rFonts w:eastAsia="Times New Roman"/>
          <w:sz w:val="20"/>
          <w:szCs w:val="20"/>
        </w:rPr>
        <w:t>Наименование</w:t>
      </w:r>
      <w:r w:rsidRPr="00E31E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</w:t>
      </w:r>
      <w:r>
        <w:rPr>
          <w:rFonts w:eastAsia="Times New Roman"/>
          <w:sz w:val="20"/>
          <w:szCs w:val="20"/>
        </w:rPr>
        <w:t>упки</w:t>
      </w:r>
      <w:r w:rsidRPr="00E31E84">
        <w:rPr>
          <w:rFonts w:eastAsia="Times New Roman"/>
          <w:sz w:val="20"/>
          <w:szCs w:val="20"/>
        </w:rPr>
        <w:t xml:space="preserve">: Оказание услуг по проведению лабораторных исследований в рамках производственного контроля </w:t>
      </w:r>
    </w:p>
    <w:p w:rsidR="00202730" w:rsidRPr="00E31E84" w:rsidRDefault="00202730">
      <w:pPr>
        <w:rPr>
          <w:rFonts w:eastAsia="Times New Roman"/>
          <w:sz w:val="20"/>
          <w:szCs w:val="20"/>
        </w:rPr>
      </w:pPr>
    </w:p>
    <w:p w:rsidR="00202730" w:rsidRPr="00E31E84" w:rsidRDefault="00B815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212781901318978190100100020850000244</w:t>
      </w:r>
    </w:p>
    <w:p w:rsidR="00202730" w:rsidRDefault="00202730"/>
    <w:p w:rsidR="00202730" w:rsidRDefault="00B815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262 319,90</w:t>
      </w:r>
      <w:r>
        <w:rPr>
          <w:rFonts w:eastAsia="Times New Roman"/>
          <w:sz w:val="20"/>
          <w:szCs w:val="20"/>
        </w:rPr>
        <w:t xml:space="preserve"> руб.</w:t>
      </w:r>
    </w:p>
    <w:p w:rsidR="00202730" w:rsidRDefault="00202730">
      <w:pPr>
        <w:rPr>
          <w:rFonts w:eastAsia="Times New Roman"/>
          <w:sz w:val="20"/>
          <w:szCs w:val="20"/>
        </w:rPr>
      </w:pPr>
    </w:p>
    <w:p w:rsidR="00202730" w:rsidRDefault="00B815D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02730">
        <w:tc>
          <w:tcPr>
            <w:tcW w:w="3400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730">
        <w:tc>
          <w:tcPr>
            <w:tcW w:w="3400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730">
        <w:tc>
          <w:tcPr>
            <w:tcW w:w="3400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730">
        <w:tc>
          <w:tcPr>
            <w:tcW w:w="3400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2730">
        <w:tc>
          <w:tcPr>
            <w:tcW w:w="3400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2730" w:rsidRDefault="00B815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02730" w:rsidRDefault="00202730">
      <w:pPr>
        <w:rPr>
          <w:rFonts w:eastAsia="Times New Roman"/>
          <w:sz w:val="20"/>
          <w:szCs w:val="20"/>
        </w:rPr>
      </w:pPr>
    </w:p>
    <w:p w:rsidR="00202730" w:rsidRDefault="00B815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2730" w:rsidRDefault="00202730">
      <w:pPr>
        <w:rPr>
          <w:rFonts w:eastAsia="Times New Roman"/>
          <w:sz w:val="20"/>
          <w:szCs w:val="20"/>
        </w:rPr>
      </w:pPr>
    </w:p>
    <w:p w:rsidR="00202730" w:rsidRDefault="00B815D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202730" w:rsidRDefault="00202730">
      <w:pPr>
        <w:rPr>
          <w:rFonts w:eastAsia="Times New Roman"/>
        </w:rPr>
      </w:pPr>
    </w:p>
    <w:p w:rsidR="00202730" w:rsidRDefault="0020273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02730">
        <w:tc>
          <w:tcPr>
            <w:tcW w:w="9924" w:type="dxa"/>
            <w:gridSpan w:val="4"/>
            <w:shd w:val="clear" w:color="auto" w:fill="auto"/>
          </w:tcPr>
          <w:p w:rsidR="00202730" w:rsidRDefault="00B815D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0273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0273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r>
              <w:rPr>
                <w:sz w:val="20"/>
                <w:szCs w:val="20"/>
                <w:lang w:val="en-US"/>
              </w:rPr>
              <w:t>EA</w:t>
            </w:r>
            <w:r w:rsidRPr="00E31E84">
              <w:rPr>
                <w:sz w:val="20"/>
                <w:szCs w:val="20"/>
              </w:rPr>
              <w:t>-130034</w:t>
            </w:r>
          </w:p>
          <w:p w:rsidR="00202730" w:rsidRDefault="00B815D4">
            <w:r w:rsidRPr="00E31E84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730" w:rsidRDefault="002027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730" w:rsidRDefault="00B815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7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r>
              <w:rPr>
                <w:sz w:val="20"/>
                <w:szCs w:val="20"/>
                <w:lang w:val="en-US"/>
              </w:rPr>
              <w:t>EA</w:t>
            </w:r>
            <w:r w:rsidRPr="00E31E84">
              <w:rPr>
                <w:sz w:val="20"/>
                <w:szCs w:val="20"/>
              </w:rPr>
              <w:t>-130034</w:t>
            </w:r>
          </w:p>
          <w:p w:rsidR="00202730" w:rsidRDefault="00B815D4">
            <w:r w:rsidRPr="00E31E84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730" w:rsidRDefault="002027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730" w:rsidRDefault="00B815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7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r>
              <w:rPr>
                <w:sz w:val="20"/>
                <w:szCs w:val="20"/>
                <w:lang w:val="en-US"/>
              </w:rPr>
              <w:t>EA</w:t>
            </w:r>
            <w:r w:rsidRPr="00E31E84">
              <w:rPr>
                <w:sz w:val="20"/>
                <w:szCs w:val="20"/>
              </w:rPr>
              <w:t>-130034</w:t>
            </w:r>
          </w:p>
          <w:p w:rsidR="00202730" w:rsidRDefault="00B815D4">
            <w:r w:rsidRPr="00E31E84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</w:t>
            </w:r>
            <w:r w:rsidRPr="00E31E84">
              <w:rPr>
                <w:sz w:val="20"/>
                <w:szCs w:val="20"/>
              </w:rPr>
              <w:t>ЭПИДЕМИОЛОГИИ В ГОРОДЕ САНКТ-ПЕТЕРБУРГ" / 7816363890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730" w:rsidRDefault="002027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730" w:rsidRDefault="00B815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7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r>
              <w:rPr>
                <w:sz w:val="20"/>
                <w:szCs w:val="20"/>
                <w:lang w:val="en-US"/>
              </w:rPr>
              <w:t>EA</w:t>
            </w:r>
            <w:r w:rsidRPr="00E31E84">
              <w:rPr>
                <w:sz w:val="20"/>
                <w:szCs w:val="20"/>
              </w:rPr>
              <w:t>-130034</w:t>
            </w:r>
          </w:p>
          <w:p w:rsidR="00202730" w:rsidRDefault="00B815D4">
            <w:r w:rsidRPr="00E31E84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730" w:rsidRDefault="002027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730" w:rsidRDefault="00B815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27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r>
              <w:rPr>
                <w:sz w:val="20"/>
                <w:szCs w:val="20"/>
                <w:lang w:val="en-US"/>
              </w:rPr>
              <w:t>EA</w:t>
            </w:r>
            <w:r w:rsidRPr="00E31E84">
              <w:rPr>
                <w:sz w:val="20"/>
                <w:szCs w:val="20"/>
              </w:rPr>
              <w:t>-130034</w:t>
            </w:r>
          </w:p>
          <w:p w:rsidR="00202730" w:rsidRDefault="00B815D4">
            <w:r w:rsidRPr="00E31E84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2730" w:rsidRDefault="0020273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2730" w:rsidRDefault="00B815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2730" w:rsidRDefault="00B815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2730" w:rsidRDefault="00202730"/>
    <w:p w:rsidR="00202730" w:rsidRDefault="00202730">
      <w:pPr>
        <w:jc w:val="both"/>
        <w:rPr>
          <w:sz w:val="20"/>
          <w:szCs w:val="20"/>
          <w:lang w:val="en-US"/>
        </w:rPr>
      </w:pPr>
    </w:p>
    <w:p w:rsidR="00202730" w:rsidRDefault="00B815D4">
      <w:pPr>
        <w:jc w:val="both"/>
      </w:pPr>
      <w:bookmarkStart w:id="0" w:name="__DdeLink__136_4014115248"/>
      <w:bookmarkEnd w:id="0"/>
      <w:r w:rsidRPr="00E31E84">
        <w:rPr>
          <w:rFonts w:eastAsia="Times New Roman"/>
          <w:sz w:val="20"/>
          <w:szCs w:val="20"/>
        </w:rPr>
        <w:t xml:space="preserve">На основании </w:t>
      </w:r>
      <w:r w:rsidRPr="00E31E84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E31E84">
        <w:rPr>
          <w:rFonts w:eastAsia="Times New Roman"/>
          <w:sz w:val="20"/>
          <w:szCs w:val="20"/>
        </w:rPr>
        <w:t>ужд» контракт заключается с единственным участником ФЕДЕРАЛЬНОЕ БЮДЖЕТНОЕ УЧРЕЖДЕНИЕ ЗДРАВООХРАНЕНИЯ "ЦЕНТР ГИГИЕНЫ И ЭПИДЕМИОЛОГИИ В ГОРОДЕ САНКТ-ПЕТЕРБУРГ".</w:t>
      </w:r>
    </w:p>
    <w:p w:rsidR="00202730" w:rsidRDefault="00202730">
      <w:pPr>
        <w:jc w:val="both"/>
        <w:rPr>
          <w:sz w:val="20"/>
          <w:szCs w:val="20"/>
        </w:rPr>
      </w:pPr>
    </w:p>
    <w:p w:rsidR="00202730" w:rsidRDefault="00B815D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</w:t>
      </w:r>
      <w:r>
        <w:rPr>
          <w:rFonts w:eastAsia="Times New Roman"/>
          <w:sz w:val="20"/>
          <w:szCs w:val="20"/>
        </w:rPr>
        <w:t>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</w:t>
      </w:r>
      <w:r>
        <w:rPr>
          <w:rFonts w:eastAsia="Times New Roman"/>
          <w:sz w:val="20"/>
          <w:szCs w:val="20"/>
        </w:rPr>
        <w:t>м аукционе оператором электронной площадки зарегистрирована только одна заявка.</w:t>
      </w:r>
    </w:p>
    <w:p w:rsidR="00202730" w:rsidRDefault="00202730">
      <w:pPr>
        <w:jc w:val="both"/>
        <w:rPr>
          <w:rFonts w:eastAsia="Times New Roman"/>
          <w:sz w:val="20"/>
          <w:szCs w:val="20"/>
        </w:rPr>
      </w:pPr>
    </w:p>
    <w:p w:rsidR="00202730" w:rsidRDefault="00B815D4">
      <w:pPr>
        <w:jc w:val="both"/>
      </w:pPr>
      <w:r w:rsidRPr="00E31E8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202730" w:rsidRDefault="00202730">
      <w:pPr>
        <w:jc w:val="both"/>
        <w:rPr>
          <w:rFonts w:eastAsia="Times New Roman"/>
          <w:sz w:val="20"/>
          <w:szCs w:val="20"/>
        </w:rPr>
      </w:pPr>
    </w:p>
    <w:p w:rsidR="00202730" w:rsidRDefault="00B815D4">
      <w:r>
        <w:rPr>
          <w:rFonts w:eastAsia="Times New Roman"/>
          <w:sz w:val="20"/>
          <w:szCs w:val="20"/>
        </w:rPr>
        <w:t>Подписи</w:t>
      </w:r>
    </w:p>
    <w:p w:rsidR="00202730" w:rsidRDefault="002027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02730">
        <w:tc>
          <w:tcPr>
            <w:tcW w:w="3307" w:type="dxa"/>
            <w:shd w:val="clear" w:color="auto" w:fill="auto"/>
            <w:vAlign w:val="bottom"/>
          </w:tcPr>
          <w:p w:rsidR="00202730" w:rsidRDefault="00B815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730" w:rsidRDefault="002027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730" w:rsidRDefault="00B815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202730">
        <w:tc>
          <w:tcPr>
            <w:tcW w:w="3307" w:type="dxa"/>
            <w:shd w:val="clear" w:color="auto" w:fill="auto"/>
            <w:vAlign w:val="bottom"/>
          </w:tcPr>
          <w:p w:rsidR="00202730" w:rsidRDefault="00B815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730" w:rsidRDefault="002027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730" w:rsidRDefault="00B815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02730">
        <w:tc>
          <w:tcPr>
            <w:tcW w:w="3307" w:type="dxa"/>
            <w:shd w:val="clear" w:color="auto" w:fill="auto"/>
            <w:vAlign w:val="bottom"/>
          </w:tcPr>
          <w:p w:rsidR="00202730" w:rsidRDefault="00B815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730" w:rsidRDefault="002027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730" w:rsidRDefault="00B815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02730">
        <w:tc>
          <w:tcPr>
            <w:tcW w:w="3307" w:type="dxa"/>
            <w:shd w:val="clear" w:color="auto" w:fill="auto"/>
            <w:vAlign w:val="bottom"/>
          </w:tcPr>
          <w:p w:rsidR="00202730" w:rsidRDefault="00B815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730" w:rsidRDefault="002027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730" w:rsidRDefault="00B815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02730">
        <w:tc>
          <w:tcPr>
            <w:tcW w:w="3307" w:type="dxa"/>
            <w:shd w:val="clear" w:color="auto" w:fill="auto"/>
            <w:vAlign w:val="bottom"/>
          </w:tcPr>
          <w:p w:rsidR="00202730" w:rsidRDefault="00B815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2730" w:rsidRDefault="002027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2730" w:rsidRDefault="00B815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B815D4"/>
    <w:p w:rsidR="00E31E84" w:rsidRDefault="00E31E84"/>
    <w:p w:rsidR="00E31E84" w:rsidRDefault="00E31E84">
      <w:r>
        <w:t xml:space="preserve">Представитель Заказчика                    _____________               </w:t>
      </w:r>
      <w:bookmarkStart w:id="1" w:name="_GoBack"/>
      <w:bookmarkEnd w:id="1"/>
      <w:r>
        <w:t>Валерий Николаевич Асикритов</w:t>
      </w:r>
    </w:p>
    <w:sectPr w:rsidR="00E31E8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MS Mincho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730"/>
    <w:rsid w:val="00202730"/>
    <w:rsid w:val="00B815D4"/>
    <w:rsid w:val="00E3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ADC0A"/>
  <w15:docId w15:val="{11BDB8CE-56A1-4D63-8889-A19503190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2021-11-23T07:34:00Z</dcterms:created>
  <dcterms:modified xsi:type="dcterms:W3CDTF">2021-11-23T07:34:00Z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