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8C5" w:rsidRPr="009E2149" w:rsidRDefault="009778C5" w:rsidP="007D020F">
      <w:pPr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9E2149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Протокол подведения итогов электронного аукциона </w:t>
      </w:r>
    </w:p>
    <w:p w:rsidR="009778C5" w:rsidRPr="009E2149" w:rsidRDefault="009778C5" w:rsidP="007D020F">
      <w:pPr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4"/>
          <w:szCs w:val="24"/>
          <w:lang w:eastAsia="ru-RU" w:bidi="hi-IN"/>
        </w:rPr>
      </w:pPr>
      <w:r w:rsidRPr="009E2149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№ </w:t>
      </w:r>
      <w:r w:rsidR="00876559" w:rsidRPr="00E32C37">
        <w:rPr>
          <w:rFonts w:ascii="Times New Roman" w:hAnsi="Times New Roman" w:cs="Times New Roman"/>
          <w:b/>
          <w:sz w:val="24"/>
          <w:szCs w:val="24"/>
          <w:lang w:bidi="hi-IN"/>
        </w:rPr>
        <w:t>01542000007</w:t>
      </w:r>
      <w:r w:rsidR="00876559">
        <w:rPr>
          <w:rFonts w:ascii="Times New Roman" w:hAnsi="Times New Roman" w:cs="Times New Roman"/>
          <w:b/>
          <w:sz w:val="24"/>
          <w:szCs w:val="24"/>
          <w:lang w:bidi="hi-IN"/>
        </w:rPr>
        <w:t>21</w:t>
      </w:r>
      <w:r w:rsidR="00876559" w:rsidRPr="00E32C37">
        <w:rPr>
          <w:rFonts w:ascii="Times New Roman" w:hAnsi="Times New Roman" w:cs="Times New Roman"/>
          <w:b/>
          <w:sz w:val="24"/>
          <w:szCs w:val="24"/>
          <w:lang w:bidi="hi-IN"/>
        </w:rPr>
        <w:t>00</w:t>
      </w:r>
      <w:r w:rsidR="000D5A3F">
        <w:rPr>
          <w:rFonts w:ascii="Times New Roman" w:hAnsi="Times New Roman" w:cs="Times New Roman"/>
          <w:b/>
          <w:sz w:val="24"/>
          <w:szCs w:val="24"/>
          <w:lang w:bidi="hi-IN"/>
        </w:rPr>
        <w:t>1045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13"/>
        <w:gridCol w:w="4491"/>
      </w:tblGrid>
      <w:tr w:rsidR="009778C5" w:rsidRPr="009E2149" w:rsidTr="009E2149">
        <w:tc>
          <w:tcPr>
            <w:tcW w:w="5713" w:type="dxa"/>
          </w:tcPr>
          <w:p w:rsidR="009778C5" w:rsidRPr="009E2149" w:rsidRDefault="009778C5" w:rsidP="007D020F">
            <w:pPr>
              <w:ind w:firstLine="709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9E2149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г. Орёл</w:t>
            </w:r>
          </w:p>
        </w:tc>
        <w:tc>
          <w:tcPr>
            <w:tcW w:w="4491" w:type="dxa"/>
          </w:tcPr>
          <w:p w:rsidR="009778C5" w:rsidRPr="009E2149" w:rsidRDefault="000D5A3F" w:rsidP="000D5A3F">
            <w:pPr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23 </w:t>
            </w:r>
            <w:r w:rsidR="00F34BD8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ноября</w:t>
            </w:r>
            <w:r w:rsidR="0092407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r w:rsidR="007D3BEF" w:rsidRPr="009E2149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202</w:t>
            </w:r>
            <w:r w:rsidR="00876559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</w:t>
            </w:r>
            <w:r w:rsidR="009778C5" w:rsidRPr="009E214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7D020F" w:rsidRPr="009E2149" w:rsidTr="00F445FE">
        <w:trPr>
          <w:trHeight w:val="68"/>
        </w:trPr>
        <w:tc>
          <w:tcPr>
            <w:tcW w:w="5713" w:type="dxa"/>
          </w:tcPr>
          <w:p w:rsidR="007D020F" w:rsidRPr="009E2149" w:rsidRDefault="007D020F" w:rsidP="003A26F6">
            <w:pPr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</w:p>
        </w:tc>
        <w:tc>
          <w:tcPr>
            <w:tcW w:w="4491" w:type="dxa"/>
          </w:tcPr>
          <w:p w:rsidR="007D020F" w:rsidRPr="009E2149" w:rsidRDefault="007D020F" w:rsidP="003A26F6">
            <w:pP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</w:tr>
    </w:tbl>
    <w:p w:rsidR="005745C3" w:rsidRPr="00CD18D1" w:rsidRDefault="005745C3" w:rsidP="005745C3">
      <w:pPr>
        <w:numPr>
          <w:ilvl w:val="0"/>
          <w:numId w:val="1"/>
        </w:numPr>
        <w:tabs>
          <w:tab w:val="clear" w:pos="720"/>
          <w:tab w:val="left" w:pos="142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18D1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 исполнительной государственной власти специальной компетенции Орловской области, уполномоченный на определение поставщиков (подрядчиков, исполнителей) для обеспечения государственных нужд Орловской области, муниципальных нужд: Департамент экономического развития и инвестиционной деятельности Орловской области.</w:t>
      </w:r>
    </w:p>
    <w:p w:rsidR="000844E2" w:rsidRDefault="005745C3" w:rsidP="00F34BD8">
      <w:pPr>
        <w:pStyle w:val="a9"/>
        <w:tabs>
          <w:tab w:val="left" w:pos="142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18D1">
        <w:rPr>
          <w:rFonts w:ascii="Times New Roman" w:hAnsi="Times New Roman" w:cs="Times New Roman"/>
          <w:sz w:val="24"/>
          <w:szCs w:val="24"/>
        </w:rPr>
        <w:t>Заказчи</w:t>
      </w:r>
      <w:proofErr w:type="gramStart"/>
      <w:r w:rsidRPr="00CD18D1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Pr="00CD18D1">
        <w:rPr>
          <w:rFonts w:ascii="Times New Roman" w:hAnsi="Times New Roman" w:cs="Times New Roman"/>
          <w:sz w:val="24"/>
          <w:szCs w:val="24"/>
        </w:rPr>
        <w:t xml:space="preserve">и): </w:t>
      </w:r>
      <w:r w:rsidR="000844E2" w:rsidRPr="000844E2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="000844E2" w:rsidRPr="000844E2">
        <w:rPr>
          <w:rFonts w:ascii="Times New Roman" w:hAnsi="Times New Roman" w:cs="Times New Roman"/>
          <w:sz w:val="24"/>
          <w:szCs w:val="24"/>
        </w:rPr>
        <w:t>Корсаковского</w:t>
      </w:r>
      <w:proofErr w:type="spellEnd"/>
      <w:r w:rsidR="000844E2" w:rsidRPr="000844E2">
        <w:rPr>
          <w:rFonts w:ascii="Times New Roman" w:hAnsi="Times New Roman" w:cs="Times New Roman"/>
          <w:sz w:val="24"/>
          <w:szCs w:val="24"/>
        </w:rPr>
        <w:t xml:space="preserve"> района Орловской области.</w:t>
      </w:r>
    </w:p>
    <w:p w:rsidR="005745C3" w:rsidRPr="00CD18D1" w:rsidRDefault="005745C3" w:rsidP="008E03A2">
      <w:pPr>
        <w:pStyle w:val="a9"/>
        <w:numPr>
          <w:ilvl w:val="0"/>
          <w:numId w:val="1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CD18D1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Идентификационный код закупки: </w:t>
      </w:r>
      <w:r w:rsidR="000D5A3F" w:rsidRPr="00A64FBE">
        <w:rPr>
          <w:rFonts w:ascii="Times New Roman" w:hAnsi="Times New Roman"/>
          <w:sz w:val="24"/>
        </w:rPr>
        <w:t>213571200072257120100100340014211244</w:t>
      </w:r>
    </w:p>
    <w:p w:rsidR="000844E2" w:rsidRPr="000844E2" w:rsidRDefault="005745C3" w:rsidP="00B52A67">
      <w:pPr>
        <w:pStyle w:val="a9"/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0844E2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0844E2" w:rsidRPr="00CF7321">
        <w:rPr>
          <w:rFonts w:ascii="Times New Roman" w:hAnsi="Times New Roman"/>
          <w:b/>
          <w:i/>
          <w:sz w:val="24"/>
          <w:szCs w:val="24"/>
        </w:rPr>
        <w:t xml:space="preserve">Ремонт улично-дорожной сети в </w:t>
      </w:r>
      <w:proofErr w:type="spellStart"/>
      <w:r w:rsidR="000844E2" w:rsidRPr="00CF7321">
        <w:rPr>
          <w:rFonts w:ascii="Times New Roman" w:hAnsi="Times New Roman"/>
          <w:b/>
          <w:i/>
          <w:sz w:val="24"/>
          <w:szCs w:val="24"/>
        </w:rPr>
        <w:t>Корсаковском</w:t>
      </w:r>
      <w:proofErr w:type="spellEnd"/>
      <w:r w:rsidR="000844E2" w:rsidRPr="00CF7321">
        <w:rPr>
          <w:rFonts w:ascii="Times New Roman" w:hAnsi="Times New Roman"/>
          <w:b/>
          <w:i/>
          <w:sz w:val="24"/>
          <w:szCs w:val="24"/>
        </w:rPr>
        <w:t xml:space="preserve"> районе Орловской области по адресу: д.</w:t>
      </w:r>
      <w:r w:rsidR="000D5A3F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="000844E2" w:rsidRPr="00CF7321">
        <w:rPr>
          <w:rFonts w:ascii="Times New Roman" w:hAnsi="Times New Roman"/>
          <w:b/>
          <w:i/>
          <w:sz w:val="24"/>
          <w:szCs w:val="24"/>
        </w:rPr>
        <w:t>Нечаево</w:t>
      </w:r>
      <w:proofErr w:type="spellEnd"/>
      <w:r w:rsidR="000844E2" w:rsidRPr="00CF7321">
        <w:rPr>
          <w:rFonts w:ascii="Times New Roman" w:hAnsi="Times New Roman"/>
          <w:b/>
          <w:i/>
          <w:sz w:val="24"/>
          <w:szCs w:val="24"/>
        </w:rPr>
        <w:t xml:space="preserve"> от д. 90 до д.58</w:t>
      </w:r>
    </w:p>
    <w:p w:rsidR="00051AA0" w:rsidRDefault="00051AA0" w:rsidP="00051AA0">
      <w:pPr>
        <w:rPr>
          <w:rFonts w:ascii="Times New Roman" w:hAnsi="Times New Roman"/>
          <w:sz w:val="24"/>
          <w:szCs w:val="24"/>
        </w:rPr>
      </w:pPr>
    </w:p>
    <w:p w:rsidR="00051AA0" w:rsidRPr="00051AA0" w:rsidRDefault="00051AA0" w:rsidP="00051AA0">
      <w:pPr>
        <w:pStyle w:val="a9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051AA0">
        <w:rPr>
          <w:rFonts w:ascii="Times New Roman" w:hAnsi="Times New Roman"/>
          <w:sz w:val="24"/>
          <w:szCs w:val="24"/>
        </w:rPr>
        <w:t>Начальная (максимальная) цена   контракта: 1 613 303,00  рублей.</w:t>
      </w:r>
    </w:p>
    <w:p w:rsidR="000D5A3F" w:rsidRDefault="005745C3" w:rsidP="000D5A3F">
      <w:pPr>
        <w:numPr>
          <w:ilvl w:val="0"/>
          <w:numId w:val="1"/>
        </w:numPr>
        <w:tabs>
          <w:tab w:val="clear" w:pos="720"/>
          <w:tab w:val="left" w:pos="-567"/>
          <w:tab w:val="num" w:pos="0"/>
          <w:tab w:val="left" w:pos="142"/>
          <w:tab w:val="left" w:pos="993"/>
        </w:tabs>
        <w:spacing w:after="0" w:line="240" w:lineRule="auto"/>
        <w:ind w:left="0" w:firstLine="360"/>
        <w:contextualSpacing/>
        <w:jc w:val="both"/>
        <w:rPr>
          <w:rFonts w:ascii="Times New Roman" w:hAnsi="Times New Roman" w:cs="Times New Roman"/>
          <w:sz w:val="24"/>
          <w:szCs w:val="24"/>
          <w:lang w:bidi="hi-IN"/>
        </w:rPr>
      </w:pPr>
      <w:r w:rsidRPr="000D5A3F">
        <w:rPr>
          <w:rFonts w:ascii="Times New Roman" w:hAnsi="Times New Roman" w:cs="Times New Roman"/>
          <w:spacing w:val="-6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Pr="000D5A3F">
          <w:rPr>
            <w:rStyle w:val="a8"/>
            <w:rFonts w:ascii="Times New Roman" w:hAnsi="Times New Roman" w:cs="Times New Roman"/>
            <w:spacing w:val="-6"/>
            <w:sz w:val="24"/>
            <w:szCs w:val="24"/>
          </w:rPr>
          <w:t>http://zakupki.gov.ru/</w:t>
        </w:r>
      </w:hyperlink>
      <w:r w:rsidRPr="000D5A3F">
        <w:rPr>
          <w:rFonts w:ascii="Times New Roman" w:hAnsi="Times New Roman" w:cs="Times New Roman"/>
          <w:spacing w:val="-6"/>
          <w:sz w:val="24"/>
          <w:szCs w:val="24"/>
        </w:rPr>
        <w:t xml:space="preserve">, а также на сайте электронной площадки </w:t>
      </w:r>
      <w:r w:rsidRPr="000D5A3F">
        <w:rPr>
          <w:rFonts w:ascii="Times New Roman" w:hAnsi="Times New Roman" w:cs="Times New Roman"/>
          <w:sz w:val="24"/>
          <w:szCs w:val="24"/>
        </w:rPr>
        <w:t xml:space="preserve">электронной площадки </w:t>
      </w:r>
      <w:r w:rsidR="000D5A3F" w:rsidRPr="000D5A3F">
        <w:rPr>
          <w:rFonts w:ascii="Times New Roman" w:hAnsi="Times New Roman" w:cs="Times New Roman"/>
          <w:sz w:val="24"/>
          <w:szCs w:val="24"/>
        </w:rPr>
        <w:t xml:space="preserve">ЭТП РАД  https://gz.lot-online.ru. </w:t>
      </w:r>
    </w:p>
    <w:p w:rsidR="0018672B" w:rsidRPr="000D5A3F" w:rsidRDefault="0018672B" w:rsidP="000D5A3F">
      <w:pPr>
        <w:numPr>
          <w:ilvl w:val="0"/>
          <w:numId w:val="1"/>
        </w:numPr>
        <w:tabs>
          <w:tab w:val="left" w:pos="-567"/>
          <w:tab w:val="left" w:pos="0"/>
          <w:tab w:val="left" w:pos="142"/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bidi="hi-IN"/>
        </w:rPr>
      </w:pPr>
      <w:r w:rsidRPr="000D5A3F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tbl>
      <w:tblPr>
        <w:tblW w:w="9923" w:type="dxa"/>
        <w:tblInd w:w="-34" w:type="dxa"/>
        <w:tblLook w:val="01E0" w:firstRow="1" w:lastRow="1" w:firstColumn="1" w:lastColumn="1" w:noHBand="0" w:noVBand="0"/>
      </w:tblPr>
      <w:tblGrid>
        <w:gridCol w:w="3119"/>
        <w:gridCol w:w="6804"/>
      </w:tblGrid>
      <w:tr w:rsidR="000D5A3F" w:rsidRPr="00A64FBE" w:rsidTr="007903D1">
        <w:trPr>
          <w:trHeight w:val="425"/>
        </w:trPr>
        <w:tc>
          <w:tcPr>
            <w:tcW w:w="9923" w:type="dxa"/>
            <w:gridSpan w:val="2"/>
            <w:vAlign w:val="center"/>
          </w:tcPr>
          <w:p w:rsidR="000D5A3F" w:rsidRPr="00A64FBE" w:rsidRDefault="000D5A3F" w:rsidP="007903D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64FBE">
              <w:rPr>
                <w:rFonts w:ascii="Times New Roman" w:hAnsi="Times New Roman"/>
                <w:bCs/>
                <w:i/>
                <w:sz w:val="24"/>
                <w:szCs w:val="24"/>
              </w:rPr>
              <w:t>Председатель аукционной комиссии:</w:t>
            </w:r>
          </w:p>
        </w:tc>
      </w:tr>
      <w:tr w:rsidR="000D5A3F" w:rsidRPr="00A64FBE" w:rsidTr="007903D1">
        <w:tc>
          <w:tcPr>
            <w:tcW w:w="3119" w:type="dxa"/>
            <w:vAlign w:val="center"/>
          </w:tcPr>
          <w:p w:rsidR="000D5A3F" w:rsidRPr="00A64FBE" w:rsidRDefault="000D5A3F" w:rsidP="007903D1">
            <w:pPr>
              <w:pStyle w:val="aa"/>
              <w:snapToGrid w:val="0"/>
              <w:rPr>
                <w:rFonts w:eastAsia="Times New Roman" w:cs="Times New Roman"/>
                <w:color w:val="auto"/>
                <w:lang w:val="ru-RU" w:bidi="ar-SA"/>
              </w:rPr>
            </w:pPr>
            <w:proofErr w:type="spellStart"/>
            <w:r w:rsidRPr="00A64FBE">
              <w:rPr>
                <w:rFonts w:cs="Times New Roman"/>
                <w:lang w:val="ru-RU"/>
              </w:rPr>
              <w:t>Кнодель</w:t>
            </w:r>
            <w:proofErr w:type="spellEnd"/>
            <w:r w:rsidRPr="00A64FBE">
              <w:rPr>
                <w:rFonts w:cs="Times New Roman"/>
                <w:lang w:val="ru-RU"/>
              </w:rPr>
              <w:t xml:space="preserve"> </w:t>
            </w:r>
            <w:r w:rsidRPr="00A64FBE">
              <w:rPr>
                <w:rFonts w:cs="Times New Roman"/>
                <w:lang w:val="ru-RU"/>
              </w:rPr>
              <w:br/>
              <w:t>Виталий Рудольфович</w:t>
            </w:r>
          </w:p>
        </w:tc>
        <w:tc>
          <w:tcPr>
            <w:tcW w:w="6804" w:type="dxa"/>
          </w:tcPr>
          <w:p w:rsidR="000D5A3F" w:rsidRPr="00A64FBE" w:rsidRDefault="000D5A3F" w:rsidP="007903D1">
            <w:pPr>
              <w:pStyle w:val="aa"/>
              <w:snapToGrid w:val="0"/>
              <w:jc w:val="both"/>
              <w:rPr>
                <w:rFonts w:eastAsia="Times New Roman" w:cs="Times New Roman"/>
                <w:color w:val="auto"/>
                <w:lang w:val="ru-RU" w:bidi="ar-SA"/>
              </w:rPr>
            </w:pPr>
            <w:r w:rsidRPr="00A64FBE">
              <w:rPr>
                <w:rFonts w:eastAsia="Times New Roman" w:cs="Times New Roman"/>
                <w:color w:val="auto"/>
                <w:lang w:val="ru-RU" w:bidi="ar-SA"/>
              </w:rPr>
              <w:t xml:space="preserve">- </w:t>
            </w:r>
            <w:r w:rsidRPr="00A64FBE">
              <w:rPr>
                <w:rFonts w:cs="Times New Roman"/>
                <w:lang w:val="ru-RU"/>
              </w:rPr>
              <w:t xml:space="preserve">глава администрации </w:t>
            </w:r>
            <w:proofErr w:type="spellStart"/>
            <w:r w:rsidRPr="00A64FBE">
              <w:rPr>
                <w:rFonts w:cs="Times New Roman"/>
                <w:lang w:val="ru-RU"/>
              </w:rPr>
              <w:t>Корсаковского</w:t>
            </w:r>
            <w:proofErr w:type="spellEnd"/>
            <w:r w:rsidRPr="00A64FBE">
              <w:rPr>
                <w:rFonts w:cs="Times New Roman"/>
                <w:lang w:val="ru-RU"/>
              </w:rPr>
              <w:t xml:space="preserve"> района Орловской области</w:t>
            </w:r>
          </w:p>
        </w:tc>
      </w:tr>
      <w:tr w:rsidR="000D5A3F" w:rsidRPr="00A64FBE" w:rsidTr="007903D1">
        <w:tc>
          <w:tcPr>
            <w:tcW w:w="9923" w:type="dxa"/>
            <w:gridSpan w:val="2"/>
            <w:vAlign w:val="center"/>
          </w:tcPr>
          <w:p w:rsidR="000D5A3F" w:rsidRPr="00A64FBE" w:rsidRDefault="000D5A3F" w:rsidP="007903D1">
            <w:pPr>
              <w:pStyle w:val="Normal1"/>
              <w:suppressAutoHyphens/>
              <w:ind w:firstLine="0"/>
              <w:jc w:val="both"/>
              <w:rPr>
                <w:rFonts w:eastAsia="Lucida Sans Unicode"/>
                <w:i/>
                <w:color w:val="000000"/>
                <w:sz w:val="24"/>
                <w:szCs w:val="24"/>
                <w:lang w:eastAsia="en-US" w:bidi="en-US"/>
              </w:rPr>
            </w:pPr>
            <w:r w:rsidRPr="00A64FBE">
              <w:rPr>
                <w:rFonts w:eastAsia="Lucida Sans Unicode"/>
                <w:i/>
                <w:color w:val="000000"/>
                <w:sz w:val="24"/>
                <w:szCs w:val="24"/>
                <w:lang w:eastAsia="en-US" w:bidi="en-US"/>
              </w:rPr>
              <w:t xml:space="preserve">Заместитель председателя </w:t>
            </w:r>
            <w:r w:rsidRPr="00A64FBE">
              <w:rPr>
                <w:i/>
                <w:sz w:val="24"/>
                <w:szCs w:val="24"/>
              </w:rPr>
              <w:t>аукционной</w:t>
            </w:r>
            <w:r w:rsidRPr="00A64FBE">
              <w:rPr>
                <w:rFonts w:eastAsia="Lucida Sans Unicode"/>
                <w:i/>
                <w:color w:val="000000"/>
                <w:sz w:val="24"/>
                <w:szCs w:val="24"/>
                <w:lang w:eastAsia="en-US" w:bidi="en-US"/>
              </w:rPr>
              <w:t xml:space="preserve"> комиссии:</w:t>
            </w:r>
          </w:p>
        </w:tc>
      </w:tr>
      <w:tr w:rsidR="000D5A3F" w:rsidRPr="00A64FBE" w:rsidTr="007903D1">
        <w:tc>
          <w:tcPr>
            <w:tcW w:w="3119" w:type="dxa"/>
            <w:vAlign w:val="center"/>
          </w:tcPr>
          <w:p w:rsidR="000D5A3F" w:rsidRPr="00A64FBE" w:rsidRDefault="000D5A3F" w:rsidP="007903D1">
            <w:pPr>
              <w:pStyle w:val="aa"/>
              <w:snapToGrid w:val="0"/>
              <w:rPr>
                <w:rFonts w:eastAsia="Times New Roman" w:cs="Times New Roman"/>
                <w:color w:val="auto"/>
                <w:lang w:val="ru-RU" w:bidi="ar-SA"/>
              </w:rPr>
            </w:pPr>
            <w:r w:rsidRPr="00A64FBE">
              <w:rPr>
                <w:rFonts w:cs="Times New Roman"/>
                <w:lang w:val="ru-RU"/>
              </w:rPr>
              <w:t xml:space="preserve">Андреева </w:t>
            </w:r>
            <w:r w:rsidRPr="00A64FBE">
              <w:rPr>
                <w:rFonts w:cs="Times New Roman"/>
                <w:lang w:val="ru-RU"/>
              </w:rPr>
              <w:br/>
              <w:t>Алла Геннадиевна</w:t>
            </w:r>
          </w:p>
        </w:tc>
        <w:tc>
          <w:tcPr>
            <w:tcW w:w="6804" w:type="dxa"/>
          </w:tcPr>
          <w:p w:rsidR="000D5A3F" w:rsidRPr="00A64FBE" w:rsidRDefault="000D5A3F" w:rsidP="007903D1">
            <w:pPr>
              <w:pStyle w:val="aa"/>
              <w:snapToGrid w:val="0"/>
              <w:jc w:val="both"/>
              <w:rPr>
                <w:rFonts w:eastAsia="Times New Roman" w:cs="Times New Roman"/>
                <w:color w:val="auto"/>
                <w:lang w:val="ru-RU" w:bidi="ar-SA"/>
              </w:rPr>
            </w:pPr>
            <w:r w:rsidRPr="00A64FBE">
              <w:rPr>
                <w:rFonts w:eastAsia="Times New Roman" w:cs="Times New Roman"/>
                <w:color w:val="auto"/>
                <w:lang w:val="ru-RU" w:bidi="ar-SA"/>
              </w:rPr>
              <w:t xml:space="preserve">- </w:t>
            </w:r>
            <w:r w:rsidRPr="00A64FBE">
              <w:rPr>
                <w:rFonts w:cs="Times New Roman"/>
                <w:lang w:val="ru-RU"/>
              </w:rPr>
              <w:t xml:space="preserve">начальник отдела экономики, строительства и ЖКХ администрации </w:t>
            </w:r>
            <w:proofErr w:type="spellStart"/>
            <w:r w:rsidRPr="00A64FBE">
              <w:rPr>
                <w:rFonts w:cs="Times New Roman"/>
                <w:lang w:val="ru-RU"/>
              </w:rPr>
              <w:t>Корсаковского</w:t>
            </w:r>
            <w:proofErr w:type="spellEnd"/>
            <w:r w:rsidRPr="00A64FBE">
              <w:rPr>
                <w:rFonts w:cs="Times New Roman"/>
                <w:lang w:val="ru-RU"/>
              </w:rPr>
              <w:t xml:space="preserve"> района Орловской области</w:t>
            </w:r>
          </w:p>
        </w:tc>
      </w:tr>
      <w:tr w:rsidR="000D5A3F" w:rsidRPr="00A64FBE" w:rsidTr="007903D1">
        <w:trPr>
          <w:trHeight w:val="316"/>
        </w:trPr>
        <w:tc>
          <w:tcPr>
            <w:tcW w:w="9923" w:type="dxa"/>
            <w:gridSpan w:val="2"/>
            <w:vAlign w:val="center"/>
          </w:tcPr>
          <w:p w:rsidR="000D5A3F" w:rsidRPr="00A64FBE" w:rsidRDefault="000D5A3F" w:rsidP="007903D1">
            <w:pPr>
              <w:pStyle w:val="Normal1"/>
              <w:suppressAutoHyphens/>
              <w:ind w:firstLine="0"/>
              <w:jc w:val="both"/>
              <w:rPr>
                <w:rFonts w:eastAsia="Lucida Sans Unicode"/>
                <w:i/>
                <w:color w:val="000000"/>
                <w:sz w:val="24"/>
                <w:szCs w:val="24"/>
                <w:lang w:eastAsia="en-US" w:bidi="en-US"/>
              </w:rPr>
            </w:pPr>
            <w:r w:rsidRPr="00A64FBE">
              <w:rPr>
                <w:rFonts w:eastAsia="Lucida Sans Unicode"/>
                <w:i/>
                <w:color w:val="000000"/>
                <w:sz w:val="24"/>
                <w:szCs w:val="24"/>
                <w:lang w:eastAsia="en-US" w:bidi="en-US"/>
              </w:rPr>
              <w:t xml:space="preserve">Члены </w:t>
            </w:r>
            <w:r w:rsidRPr="00A64FBE">
              <w:rPr>
                <w:i/>
                <w:sz w:val="24"/>
                <w:szCs w:val="24"/>
              </w:rPr>
              <w:t>аукционной</w:t>
            </w:r>
            <w:r w:rsidRPr="00A64FBE">
              <w:rPr>
                <w:rFonts w:eastAsia="Lucida Sans Unicode"/>
                <w:i/>
                <w:color w:val="000000"/>
                <w:sz w:val="24"/>
                <w:szCs w:val="24"/>
                <w:lang w:eastAsia="en-US" w:bidi="en-US"/>
              </w:rPr>
              <w:t xml:space="preserve"> комиссии:</w:t>
            </w:r>
          </w:p>
        </w:tc>
      </w:tr>
      <w:tr w:rsidR="000D5A3F" w:rsidRPr="00A64FBE" w:rsidTr="007903D1">
        <w:trPr>
          <w:trHeight w:val="1388"/>
        </w:trPr>
        <w:tc>
          <w:tcPr>
            <w:tcW w:w="3119" w:type="dxa"/>
            <w:vAlign w:val="center"/>
          </w:tcPr>
          <w:p w:rsidR="000D5A3F" w:rsidRPr="00A64FBE" w:rsidRDefault="000D5A3F" w:rsidP="007903D1">
            <w:pPr>
              <w:pStyle w:val="Normal"/>
              <w:suppressAutoHyphens/>
              <w:ind w:firstLine="0"/>
              <w:rPr>
                <w:sz w:val="24"/>
                <w:szCs w:val="24"/>
              </w:rPr>
            </w:pPr>
            <w:r w:rsidRPr="00A64FBE">
              <w:rPr>
                <w:sz w:val="24"/>
                <w:szCs w:val="24"/>
              </w:rPr>
              <w:t xml:space="preserve">Канищева </w:t>
            </w:r>
            <w:r w:rsidRPr="00A64FBE">
              <w:rPr>
                <w:sz w:val="24"/>
                <w:szCs w:val="24"/>
              </w:rPr>
              <w:br/>
              <w:t>Евгения Денисовна</w:t>
            </w:r>
          </w:p>
        </w:tc>
        <w:tc>
          <w:tcPr>
            <w:tcW w:w="6804" w:type="dxa"/>
          </w:tcPr>
          <w:p w:rsidR="000D5A3F" w:rsidRPr="00A64FBE" w:rsidRDefault="000D5A3F" w:rsidP="007903D1">
            <w:pPr>
              <w:suppressAutoHyphens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FBE">
              <w:rPr>
                <w:rFonts w:ascii="Times New Roman" w:hAnsi="Times New Roman"/>
                <w:sz w:val="24"/>
                <w:szCs w:val="24"/>
              </w:rPr>
              <w:t xml:space="preserve">- главный специалист организационно – правовой, кадровой работы и делопроизводства администрации </w:t>
            </w:r>
            <w:proofErr w:type="spellStart"/>
            <w:r w:rsidRPr="00A64FBE">
              <w:rPr>
                <w:rFonts w:ascii="Times New Roman" w:hAnsi="Times New Roman"/>
                <w:sz w:val="24"/>
                <w:szCs w:val="24"/>
              </w:rPr>
              <w:t>Корсаковского</w:t>
            </w:r>
            <w:proofErr w:type="spellEnd"/>
            <w:r w:rsidRPr="00A64FBE">
              <w:rPr>
                <w:rFonts w:ascii="Times New Roman" w:hAnsi="Times New Roman"/>
                <w:sz w:val="24"/>
                <w:szCs w:val="24"/>
              </w:rPr>
              <w:t xml:space="preserve"> района Орловской области</w:t>
            </w:r>
          </w:p>
        </w:tc>
      </w:tr>
      <w:tr w:rsidR="000D5A3F" w:rsidRPr="00A64FBE" w:rsidTr="007903D1">
        <w:tc>
          <w:tcPr>
            <w:tcW w:w="3119" w:type="dxa"/>
            <w:vAlign w:val="center"/>
          </w:tcPr>
          <w:p w:rsidR="000D5A3F" w:rsidRPr="00A64FBE" w:rsidRDefault="000D5A3F" w:rsidP="007903D1">
            <w:pPr>
              <w:pStyle w:val="Normal"/>
              <w:suppressAutoHyphens/>
              <w:ind w:firstLine="0"/>
              <w:rPr>
                <w:sz w:val="24"/>
                <w:szCs w:val="24"/>
              </w:rPr>
            </w:pPr>
            <w:proofErr w:type="spellStart"/>
            <w:r w:rsidRPr="00A64FBE">
              <w:rPr>
                <w:sz w:val="24"/>
                <w:szCs w:val="24"/>
              </w:rPr>
              <w:t>Мешкова</w:t>
            </w:r>
            <w:proofErr w:type="spellEnd"/>
            <w:r w:rsidRPr="00A64FBE">
              <w:rPr>
                <w:sz w:val="24"/>
                <w:szCs w:val="24"/>
              </w:rPr>
              <w:t xml:space="preserve"> </w:t>
            </w:r>
            <w:r w:rsidRPr="00A64FBE">
              <w:rPr>
                <w:sz w:val="24"/>
                <w:szCs w:val="24"/>
              </w:rPr>
              <w:br/>
              <w:t>Наталья Викторовна</w:t>
            </w:r>
          </w:p>
        </w:tc>
        <w:tc>
          <w:tcPr>
            <w:tcW w:w="6804" w:type="dxa"/>
          </w:tcPr>
          <w:p w:rsidR="000D5A3F" w:rsidRPr="00A64FBE" w:rsidRDefault="000D5A3F" w:rsidP="007903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FBE">
              <w:rPr>
                <w:rFonts w:ascii="Times New Roman" w:hAnsi="Times New Roman"/>
                <w:sz w:val="24"/>
                <w:szCs w:val="24"/>
              </w:rPr>
              <w:t xml:space="preserve">- главный специалист отдела бухгалтерии администрации </w:t>
            </w:r>
            <w:proofErr w:type="spellStart"/>
            <w:r w:rsidRPr="00A64FBE">
              <w:rPr>
                <w:rFonts w:ascii="Times New Roman" w:hAnsi="Times New Roman"/>
                <w:sz w:val="24"/>
                <w:szCs w:val="24"/>
              </w:rPr>
              <w:t>Корсаковского</w:t>
            </w:r>
            <w:proofErr w:type="spellEnd"/>
            <w:r w:rsidRPr="00A64FBE">
              <w:rPr>
                <w:rFonts w:ascii="Times New Roman" w:hAnsi="Times New Roman"/>
                <w:sz w:val="24"/>
                <w:szCs w:val="24"/>
              </w:rPr>
              <w:t xml:space="preserve"> района Орловской области</w:t>
            </w:r>
          </w:p>
        </w:tc>
      </w:tr>
      <w:tr w:rsidR="000D5A3F" w:rsidRPr="00A64FBE" w:rsidTr="007903D1">
        <w:trPr>
          <w:trHeight w:val="439"/>
        </w:trPr>
        <w:tc>
          <w:tcPr>
            <w:tcW w:w="9923" w:type="dxa"/>
            <w:gridSpan w:val="2"/>
            <w:vAlign w:val="center"/>
          </w:tcPr>
          <w:p w:rsidR="000D5A3F" w:rsidRPr="00A64FBE" w:rsidRDefault="000D5A3F" w:rsidP="007903D1">
            <w:pPr>
              <w:pStyle w:val="aa"/>
              <w:snapToGrid w:val="0"/>
              <w:rPr>
                <w:rFonts w:cs="Times New Roman"/>
                <w:lang w:val="ru-RU"/>
              </w:rPr>
            </w:pPr>
            <w:r w:rsidRPr="00A64FBE">
              <w:rPr>
                <w:rFonts w:cs="Times New Roman"/>
                <w:i/>
                <w:lang w:val="ru-RU"/>
              </w:rPr>
              <w:t>Секретарь аукционной комиссии:</w:t>
            </w:r>
          </w:p>
        </w:tc>
      </w:tr>
      <w:tr w:rsidR="000D5A3F" w:rsidRPr="00A64FBE" w:rsidTr="007903D1">
        <w:tc>
          <w:tcPr>
            <w:tcW w:w="3119" w:type="dxa"/>
            <w:vAlign w:val="center"/>
          </w:tcPr>
          <w:p w:rsidR="000D5A3F" w:rsidRPr="00A64FBE" w:rsidRDefault="000D5A3F" w:rsidP="007903D1">
            <w:pPr>
              <w:pStyle w:val="aa"/>
              <w:snapToGrid w:val="0"/>
              <w:rPr>
                <w:rFonts w:cs="Times New Roman"/>
                <w:lang w:val="ru-RU"/>
              </w:rPr>
            </w:pPr>
            <w:r w:rsidRPr="00A64FBE">
              <w:rPr>
                <w:rFonts w:cs="Times New Roman"/>
                <w:lang w:val="ru-RU"/>
              </w:rPr>
              <w:t xml:space="preserve">Гребенюк  </w:t>
            </w:r>
            <w:r w:rsidRPr="00A64FBE">
              <w:rPr>
                <w:rFonts w:cs="Times New Roman"/>
                <w:lang w:val="ru-RU"/>
              </w:rPr>
              <w:br/>
              <w:t>Наталья Вячеславовна</w:t>
            </w:r>
          </w:p>
        </w:tc>
        <w:tc>
          <w:tcPr>
            <w:tcW w:w="6804" w:type="dxa"/>
          </w:tcPr>
          <w:p w:rsidR="000D5A3F" w:rsidRPr="00A64FBE" w:rsidRDefault="000D5A3F" w:rsidP="007903D1">
            <w:pPr>
              <w:pStyle w:val="aa"/>
              <w:snapToGrid w:val="0"/>
              <w:jc w:val="both"/>
              <w:rPr>
                <w:rFonts w:cs="Times New Roman"/>
                <w:lang w:val="ru-RU"/>
              </w:rPr>
            </w:pPr>
            <w:r w:rsidRPr="00A64FBE">
              <w:rPr>
                <w:rFonts w:cs="Times New Roman"/>
                <w:lang w:val="ru-RU"/>
              </w:rPr>
              <w:t>-</w:t>
            </w:r>
            <w:r w:rsidRPr="00A64FBE">
              <w:rPr>
                <w:rFonts w:cs="Times New Roman"/>
                <w:bCs/>
                <w:lang w:val="ru-RU"/>
              </w:rPr>
              <w:t xml:space="preserve"> </w:t>
            </w:r>
            <w:r w:rsidRPr="00A64FBE">
              <w:rPr>
                <w:rFonts w:cs="Times New Roman"/>
                <w:lang w:val="ru-RU"/>
              </w:rPr>
              <w:t xml:space="preserve">начальник отдела организации закупок работ </w:t>
            </w:r>
            <w:r w:rsidRPr="00A64FBE">
              <w:rPr>
                <w:rFonts w:cs="Times New Roman"/>
                <w:lang w:val="ru-RU"/>
              </w:rPr>
              <w:br/>
              <w:t>и услуг управления государственных закупок Департамента экономического развития</w:t>
            </w:r>
            <w:r>
              <w:rPr>
                <w:rFonts w:cs="Times New Roman"/>
                <w:lang w:val="ru-RU"/>
              </w:rPr>
              <w:t xml:space="preserve"> </w:t>
            </w:r>
            <w:r w:rsidRPr="00A64FBE">
              <w:rPr>
                <w:rFonts w:cs="Times New Roman"/>
                <w:lang w:val="ru-RU"/>
              </w:rPr>
              <w:t>и инвестиционной деятельности Орловской области</w:t>
            </w:r>
          </w:p>
          <w:p w:rsidR="000D5A3F" w:rsidRPr="00A64FBE" w:rsidRDefault="000D5A3F" w:rsidP="007903D1">
            <w:pPr>
              <w:pStyle w:val="aa"/>
              <w:snapToGrid w:val="0"/>
              <w:jc w:val="both"/>
              <w:rPr>
                <w:rFonts w:cs="Times New Roman"/>
                <w:lang w:val="ru-RU"/>
              </w:rPr>
            </w:pPr>
          </w:p>
        </w:tc>
      </w:tr>
    </w:tbl>
    <w:p w:rsidR="008E03A2" w:rsidRPr="008E03A2" w:rsidRDefault="008E03A2" w:rsidP="008E03A2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E03A2">
        <w:rPr>
          <w:rFonts w:ascii="Times New Roman" w:hAnsi="Times New Roman" w:cs="Times New Roman"/>
        </w:rPr>
        <w:t xml:space="preserve">На заседании аукционной комиссии присутствовали  </w:t>
      </w:r>
      <w:r w:rsidRPr="008E03A2">
        <w:rPr>
          <w:rFonts w:ascii="Times New Roman" w:hAnsi="Times New Roman" w:cs="Times New Roman"/>
          <w:lang w:bidi="hi-IN"/>
        </w:rPr>
        <w:t>5 член</w:t>
      </w:r>
      <w:proofErr w:type="gramStart"/>
      <w:r w:rsidRPr="008E03A2">
        <w:rPr>
          <w:rFonts w:ascii="Times New Roman" w:hAnsi="Times New Roman" w:cs="Times New Roman"/>
          <w:lang w:bidi="hi-IN"/>
        </w:rPr>
        <w:t>а(</w:t>
      </w:r>
      <w:proofErr w:type="spellStart"/>
      <w:proofErr w:type="gramEnd"/>
      <w:r w:rsidRPr="008E03A2">
        <w:rPr>
          <w:rFonts w:ascii="Times New Roman" w:hAnsi="Times New Roman" w:cs="Times New Roman"/>
          <w:lang w:bidi="hi-IN"/>
        </w:rPr>
        <w:t>ов</w:t>
      </w:r>
      <w:proofErr w:type="spellEnd"/>
      <w:r w:rsidRPr="008E03A2">
        <w:rPr>
          <w:rFonts w:ascii="Times New Roman" w:hAnsi="Times New Roman" w:cs="Times New Roman"/>
          <w:lang w:bidi="hi-IN"/>
        </w:rPr>
        <w:t xml:space="preserve">) аукционной комиссии. </w:t>
      </w:r>
      <w:r w:rsidRPr="008E03A2">
        <w:rPr>
          <w:rFonts w:ascii="Times New Roman" w:hAnsi="Times New Roman" w:cs="Times New Roman"/>
        </w:rPr>
        <w:t xml:space="preserve"> Кворум обеспечен. Заседание правомочно.</w:t>
      </w:r>
      <w:bookmarkStart w:id="0" w:name="_GoBack"/>
      <w:bookmarkEnd w:id="0"/>
    </w:p>
    <w:p w:rsidR="009778C5" w:rsidRDefault="00A93CBD" w:rsidP="00202796">
      <w:pPr>
        <w:pStyle w:val="a9"/>
        <w:numPr>
          <w:ilvl w:val="0"/>
          <w:numId w:val="1"/>
        </w:numPr>
        <w:tabs>
          <w:tab w:val="left" w:pos="-562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 w:bidi="hi-IN"/>
        </w:rPr>
      </w:pPr>
      <w:r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</w:t>
      </w:r>
      <w:r w:rsidR="009778C5" w:rsidRPr="00BB58FF">
        <w:rPr>
          <w:rFonts w:ascii="Times New Roman" w:hAnsi="Times New Roman" w:cs="Times New Roman"/>
          <w:sz w:val="24"/>
          <w:szCs w:val="24"/>
          <w:lang w:eastAsia="ru-RU" w:bidi="hi-IN"/>
        </w:rPr>
        <w:t>Информация о рассмотренных заявках</w:t>
      </w:r>
      <w:r w:rsidR="00C745DB" w:rsidRPr="00BB58FF">
        <w:rPr>
          <w:rFonts w:ascii="Times New Roman" w:hAnsi="Times New Roman" w:cs="Times New Roman"/>
          <w:sz w:val="24"/>
          <w:szCs w:val="24"/>
          <w:lang w:eastAsia="ru-RU" w:bidi="hi-IN"/>
        </w:rPr>
        <w:t>:</w:t>
      </w: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7"/>
        <w:gridCol w:w="1408"/>
        <w:gridCol w:w="5795"/>
        <w:gridCol w:w="2237"/>
      </w:tblGrid>
      <w:tr w:rsidR="0087134A" w:rsidRPr="0087134A" w:rsidTr="008E03A2">
        <w:trPr>
          <w:tblCellSpacing w:w="15" w:type="dxa"/>
        </w:trPr>
        <w:tc>
          <w:tcPr>
            <w:tcW w:w="0" w:type="auto"/>
            <w:tcMar>
              <w:top w:w="180" w:type="dxa"/>
              <w:left w:w="120" w:type="dxa"/>
              <w:bottom w:w="180" w:type="dxa"/>
              <w:right w:w="120" w:type="dxa"/>
            </w:tcMar>
            <w:hideMark/>
          </w:tcPr>
          <w:p w:rsidR="0087134A" w:rsidRPr="0087134A" w:rsidRDefault="0087134A" w:rsidP="007903D1">
            <w:pPr>
              <w:spacing w:after="0" w:line="240" w:lineRule="auto"/>
              <w:jc w:val="center"/>
              <w:rPr>
                <w:rFonts w:ascii="Circe" w:eastAsia="Times New Roman" w:hAnsi="Circe" w:cs="Segoe UI"/>
                <w:b/>
                <w:bCs/>
                <w:sz w:val="21"/>
                <w:szCs w:val="21"/>
                <w:lang w:eastAsia="ru-RU"/>
              </w:rPr>
            </w:pPr>
            <w:r w:rsidRPr="0087134A">
              <w:rPr>
                <w:rFonts w:ascii="Circe" w:eastAsia="Times New Roman" w:hAnsi="Circe" w:cs="Segoe UI"/>
                <w:b/>
                <w:bCs/>
                <w:sz w:val="21"/>
                <w:szCs w:val="21"/>
                <w:lang w:eastAsia="ru-RU"/>
              </w:rPr>
              <w:t>№</w:t>
            </w:r>
          </w:p>
        </w:tc>
        <w:tc>
          <w:tcPr>
            <w:tcW w:w="696" w:type="pct"/>
            <w:tcMar>
              <w:top w:w="180" w:type="dxa"/>
              <w:left w:w="120" w:type="dxa"/>
              <w:bottom w:w="180" w:type="dxa"/>
              <w:right w:w="120" w:type="dxa"/>
            </w:tcMar>
            <w:hideMark/>
          </w:tcPr>
          <w:p w:rsidR="0087134A" w:rsidRPr="0087134A" w:rsidRDefault="0087134A" w:rsidP="007903D1">
            <w:pPr>
              <w:spacing w:after="0" w:line="240" w:lineRule="auto"/>
              <w:jc w:val="center"/>
              <w:rPr>
                <w:rFonts w:ascii="Circe" w:eastAsia="Times New Roman" w:hAnsi="Circe" w:cs="Segoe UI"/>
                <w:b/>
                <w:bCs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87134A">
              <w:rPr>
                <w:rFonts w:ascii="Circe" w:eastAsia="Times New Roman" w:hAnsi="Circe" w:cs="Segoe UI"/>
                <w:b/>
                <w:bCs/>
                <w:sz w:val="16"/>
                <w:szCs w:val="16"/>
                <w:lang w:eastAsia="ru-RU"/>
              </w:rPr>
              <w:t>Идентифи-кационный</w:t>
            </w:r>
            <w:proofErr w:type="spellEnd"/>
            <w:proofErr w:type="gramEnd"/>
            <w:r w:rsidRPr="0087134A">
              <w:rPr>
                <w:rFonts w:ascii="Circe" w:eastAsia="Times New Roman" w:hAnsi="Circe" w:cs="Segoe UI"/>
                <w:b/>
                <w:bCs/>
                <w:sz w:val="16"/>
                <w:szCs w:val="16"/>
                <w:lang w:eastAsia="ru-RU"/>
              </w:rPr>
              <w:t xml:space="preserve"> номер заявки</w:t>
            </w:r>
          </w:p>
        </w:tc>
        <w:tc>
          <w:tcPr>
            <w:tcW w:w="2901" w:type="pct"/>
            <w:tcMar>
              <w:top w:w="180" w:type="dxa"/>
              <w:left w:w="120" w:type="dxa"/>
              <w:bottom w:w="180" w:type="dxa"/>
              <w:right w:w="120" w:type="dxa"/>
            </w:tcMar>
            <w:hideMark/>
          </w:tcPr>
          <w:p w:rsidR="0087134A" w:rsidRPr="0087134A" w:rsidRDefault="0087134A" w:rsidP="007903D1">
            <w:pPr>
              <w:spacing w:after="0" w:line="240" w:lineRule="auto"/>
              <w:jc w:val="center"/>
              <w:rPr>
                <w:rFonts w:ascii="Circe" w:eastAsia="Times New Roman" w:hAnsi="Circe" w:cs="Segoe UI"/>
                <w:b/>
                <w:bCs/>
                <w:sz w:val="21"/>
                <w:szCs w:val="21"/>
                <w:lang w:eastAsia="ru-RU"/>
              </w:rPr>
            </w:pPr>
            <w:r w:rsidRPr="0087134A">
              <w:rPr>
                <w:rFonts w:ascii="Circe" w:eastAsia="Times New Roman" w:hAnsi="Circe" w:cs="Segoe UI"/>
                <w:b/>
                <w:bCs/>
                <w:sz w:val="21"/>
                <w:szCs w:val="21"/>
                <w:lang w:eastAsia="ru-RU"/>
              </w:rPr>
              <w:t>Сведения об участнике</w:t>
            </w:r>
          </w:p>
        </w:tc>
        <w:tc>
          <w:tcPr>
            <w:tcW w:w="1105" w:type="pct"/>
            <w:tcMar>
              <w:top w:w="180" w:type="dxa"/>
              <w:left w:w="120" w:type="dxa"/>
              <w:bottom w:w="180" w:type="dxa"/>
              <w:right w:w="120" w:type="dxa"/>
            </w:tcMar>
            <w:hideMark/>
          </w:tcPr>
          <w:p w:rsidR="0087134A" w:rsidRPr="0087134A" w:rsidRDefault="0087134A" w:rsidP="007903D1">
            <w:pPr>
              <w:spacing w:after="0" w:line="240" w:lineRule="auto"/>
              <w:jc w:val="center"/>
              <w:rPr>
                <w:rFonts w:ascii="Circe" w:eastAsia="Times New Roman" w:hAnsi="Circe" w:cs="Segoe UI"/>
                <w:b/>
                <w:bCs/>
                <w:sz w:val="21"/>
                <w:szCs w:val="21"/>
                <w:lang w:eastAsia="ru-RU"/>
              </w:rPr>
            </w:pPr>
            <w:r w:rsidRPr="0087134A">
              <w:rPr>
                <w:rFonts w:ascii="Circe" w:eastAsia="Times New Roman" w:hAnsi="Circe" w:cs="Segoe UI"/>
                <w:b/>
                <w:bCs/>
                <w:sz w:val="21"/>
                <w:szCs w:val="21"/>
                <w:lang w:eastAsia="ru-RU"/>
              </w:rPr>
              <w:t>Предложение о цене контракта, руб.</w:t>
            </w:r>
          </w:p>
        </w:tc>
      </w:tr>
      <w:tr w:rsidR="0087134A" w:rsidRPr="0087134A" w:rsidTr="008E03A2">
        <w:trPr>
          <w:tblCellSpacing w:w="15" w:type="dxa"/>
        </w:trPr>
        <w:tc>
          <w:tcPr>
            <w:tcW w:w="226" w:type="pct"/>
            <w:tcMar>
              <w:top w:w="180" w:type="dxa"/>
              <w:left w:w="120" w:type="dxa"/>
              <w:bottom w:w="180" w:type="dxa"/>
              <w:right w:w="120" w:type="dxa"/>
            </w:tcMar>
            <w:hideMark/>
          </w:tcPr>
          <w:p w:rsidR="0087134A" w:rsidRPr="0087134A" w:rsidRDefault="0087134A" w:rsidP="007903D1">
            <w:pPr>
              <w:spacing w:after="0" w:line="240" w:lineRule="auto"/>
              <w:rPr>
                <w:rFonts w:ascii="Circe" w:eastAsia="Times New Roman" w:hAnsi="Circe" w:cs="Segoe UI"/>
                <w:sz w:val="21"/>
                <w:szCs w:val="21"/>
                <w:lang w:eastAsia="ru-RU"/>
              </w:rPr>
            </w:pPr>
            <w:r w:rsidRPr="0087134A">
              <w:rPr>
                <w:rFonts w:ascii="Circe" w:eastAsia="Times New Roman" w:hAnsi="Circe" w:cs="Segoe UI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696" w:type="pct"/>
            <w:tcMar>
              <w:top w:w="180" w:type="dxa"/>
              <w:left w:w="120" w:type="dxa"/>
              <w:bottom w:w="180" w:type="dxa"/>
              <w:right w:w="120" w:type="dxa"/>
            </w:tcMar>
            <w:hideMark/>
          </w:tcPr>
          <w:p w:rsidR="0087134A" w:rsidRPr="0087134A" w:rsidRDefault="0087134A" w:rsidP="007903D1">
            <w:pPr>
              <w:spacing w:after="0" w:line="240" w:lineRule="auto"/>
              <w:rPr>
                <w:rFonts w:ascii="Circe" w:eastAsia="Times New Roman" w:hAnsi="Circe" w:cs="Segoe UI"/>
                <w:sz w:val="21"/>
                <w:szCs w:val="21"/>
                <w:lang w:eastAsia="ru-RU"/>
              </w:rPr>
            </w:pPr>
            <w:r w:rsidRPr="0087134A">
              <w:rPr>
                <w:rFonts w:ascii="Circe" w:eastAsia="Times New Roman" w:hAnsi="Circe" w:cs="Segoe UI"/>
                <w:sz w:val="21"/>
                <w:szCs w:val="21"/>
                <w:lang w:eastAsia="ru-RU"/>
              </w:rPr>
              <w:t>EA-127748</w:t>
            </w:r>
          </w:p>
        </w:tc>
        <w:tc>
          <w:tcPr>
            <w:tcW w:w="2901" w:type="pct"/>
            <w:tcMar>
              <w:top w:w="180" w:type="dxa"/>
              <w:left w:w="120" w:type="dxa"/>
              <w:bottom w:w="180" w:type="dxa"/>
              <w:right w:w="120" w:type="dxa"/>
            </w:tcMar>
            <w:hideMark/>
          </w:tcPr>
          <w:p w:rsidR="0087134A" w:rsidRPr="0087134A" w:rsidRDefault="0087134A" w:rsidP="0087134A">
            <w:pPr>
              <w:spacing w:after="0" w:line="240" w:lineRule="auto"/>
              <w:rPr>
                <w:rFonts w:ascii="Circe" w:eastAsia="Times New Roman" w:hAnsi="Circe" w:cs="Segoe UI"/>
                <w:sz w:val="21"/>
                <w:szCs w:val="21"/>
                <w:lang w:eastAsia="ru-RU"/>
              </w:rPr>
            </w:pPr>
            <w:hyperlink r:id="rId7" w:tgtFrame="_blank" w:history="1">
              <w:r w:rsidRPr="0087134A">
                <w:rPr>
                  <w:rFonts w:ascii="Circe" w:eastAsia="Times New Roman" w:hAnsi="Circe" w:cs="Segoe UI"/>
                  <w:sz w:val="21"/>
                  <w:szCs w:val="21"/>
                  <w:lang w:eastAsia="ru-RU"/>
                </w:rPr>
                <w:t xml:space="preserve">ОБЩЕСТВО С ОГРАНИЧЕННОЙ ОТВЕТСТВЕННОСТЬЮ "АЛЬФА-СТРОЙ" </w:t>
              </w:r>
            </w:hyperlink>
            <w:r>
              <w:rPr>
                <w:rFonts w:ascii="Circe" w:eastAsia="Times New Roman" w:hAnsi="Circe" w:cs="Segoe UI"/>
                <w:sz w:val="21"/>
                <w:szCs w:val="21"/>
                <w:lang w:eastAsia="ru-RU"/>
              </w:rPr>
              <w:t xml:space="preserve"> </w:t>
            </w:r>
            <w:r w:rsidRPr="0087134A">
              <w:rPr>
                <w:rFonts w:ascii="Circe" w:eastAsia="Times New Roman" w:hAnsi="Circe" w:cs="Segoe UI"/>
                <w:sz w:val="21"/>
                <w:szCs w:val="21"/>
                <w:lang w:eastAsia="ru-RU"/>
              </w:rPr>
              <w:t>ИНН 5075022025</w:t>
            </w:r>
          </w:p>
        </w:tc>
        <w:tc>
          <w:tcPr>
            <w:tcW w:w="1105" w:type="pct"/>
            <w:tcMar>
              <w:top w:w="180" w:type="dxa"/>
              <w:left w:w="120" w:type="dxa"/>
              <w:bottom w:w="180" w:type="dxa"/>
              <w:right w:w="120" w:type="dxa"/>
            </w:tcMar>
            <w:hideMark/>
          </w:tcPr>
          <w:p w:rsidR="0087134A" w:rsidRPr="0087134A" w:rsidRDefault="0087134A" w:rsidP="007903D1">
            <w:pPr>
              <w:spacing w:after="0" w:line="240" w:lineRule="auto"/>
              <w:rPr>
                <w:rFonts w:ascii="Circe" w:eastAsia="Times New Roman" w:hAnsi="Circe" w:cs="Segoe UI"/>
                <w:sz w:val="21"/>
                <w:szCs w:val="21"/>
                <w:lang w:eastAsia="ru-RU"/>
              </w:rPr>
            </w:pPr>
            <w:r w:rsidRPr="0087134A">
              <w:rPr>
                <w:rFonts w:ascii="Circe" w:eastAsia="Times New Roman" w:hAnsi="Circe" w:cs="Segoe UI"/>
                <w:sz w:val="21"/>
                <w:szCs w:val="21"/>
                <w:lang w:eastAsia="ru-RU"/>
              </w:rPr>
              <w:t>1 195 135.24</w:t>
            </w:r>
          </w:p>
        </w:tc>
      </w:tr>
      <w:tr w:rsidR="0087134A" w:rsidRPr="0087134A" w:rsidTr="008E03A2">
        <w:trPr>
          <w:tblCellSpacing w:w="15" w:type="dxa"/>
        </w:trPr>
        <w:tc>
          <w:tcPr>
            <w:tcW w:w="226" w:type="pct"/>
            <w:tcMar>
              <w:top w:w="180" w:type="dxa"/>
              <w:left w:w="120" w:type="dxa"/>
              <w:bottom w:w="180" w:type="dxa"/>
              <w:right w:w="120" w:type="dxa"/>
            </w:tcMar>
            <w:hideMark/>
          </w:tcPr>
          <w:p w:rsidR="0087134A" w:rsidRPr="0087134A" w:rsidRDefault="0087134A" w:rsidP="007903D1">
            <w:pPr>
              <w:spacing w:after="0" w:line="240" w:lineRule="auto"/>
              <w:rPr>
                <w:rFonts w:ascii="Circe" w:eastAsia="Times New Roman" w:hAnsi="Circe" w:cs="Segoe UI"/>
                <w:sz w:val="21"/>
                <w:szCs w:val="21"/>
                <w:lang w:eastAsia="ru-RU"/>
              </w:rPr>
            </w:pPr>
            <w:r w:rsidRPr="0087134A">
              <w:rPr>
                <w:rFonts w:ascii="Circe" w:eastAsia="Times New Roman" w:hAnsi="Circe" w:cs="Segoe UI"/>
                <w:sz w:val="21"/>
                <w:szCs w:val="21"/>
                <w:lang w:eastAsia="ru-RU"/>
              </w:rPr>
              <w:lastRenderedPageBreak/>
              <w:t>2</w:t>
            </w:r>
          </w:p>
        </w:tc>
        <w:tc>
          <w:tcPr>
            <w:tcW w:w="696" w:type="pct"/>
            <w:tcMar>
              <w:top w:w="180" w:type="dxa"/>
              <w:left w:w="120" w:type="dxa"/>
              <w:bottom w:w="180" w:type="dxa"/>
              <w:right w:w="120" w:type="dxa"/>
            </w:tcMar>
            <w:hideMark/>
          </w:tcPr>
          <w:p w:rsidR="0087134A" w:rsidRPr="0087134A" w:rsidRDefault="0087134A" w:rsidP="007903D1">
            <w:pPr>
              <w:spacing w:after="0" w:line="240" w:lineRule="auto"/>
              <w:rPr>
                <w:rFonts w:ascii="Circe" w:eastAsia="Times New Roman" w:hAnsi="Circe" w:cs="Segoe UI"/>
                <w:sz w:val="21"/>
                <w:szCs w:val="21"/>
                <w:lang w:eastAsia="ru-RU"/>
              </w:rPr>
            </w:pPr>
            <w:r w:rsidRPr="0087134A">
              <w:rPr>
                <w:rFonts w:ascii="Circe" w:eastAsia="Times New Roman" w:hAnsi="Circe" w:cs="Segoe UI"/>
                <w:sz w:val="21"/>
                <w:szCs w:val="21"/>
                <w:lang w:eastAsia="ru-RU"/>
              </w:rPr>
              <w:t>EA-128545</w:t>
            </w:r>
          </w:p>
        </w:tc>
        <w:tc>
          <w:tcPr>
            <w:tcW w:w="2901" w:type="pct"/>
            <w:tcMar>
              <w:top w:w="180" w:type="dxa"/>
              <w:left w:w="120" w:type="dxa"/>
              <w:bottom w:w="180" w:type="dxa"/>
              <w:right w:w="120" w:type="dxa"/>
            </w:tcMar>
            <w:hideMark/>
          </w:tcPr>
          <w:p w:rsidR="0087134A" w:rsidRPr="0087134A" w:rsidRDefault="0087134A" w:rsidP="0087134A">
            <w:pPr>
              <w:spacing w:after="0" w:line="240" w:lineRule="auto"/>
              <w:rPr>
                <w:rFonts w:ascii="Circe" w:eastAsia="Times New Roman" w:hAnsi="Circe" w:cs="Segoe UI"/>
                <w:sz w:val="21"/>
                <w:szCs w:val="21"/>
                <w:lang w:eastAsia="ru-RU"/>
              </w:rPr>
            </w:pPr>
            <w:hyperlink r:id="rId8" w:tgtFrame="_blank" w:history="1">
              <w:r w:rsidRPr="0087134A">
                <w:rPr>
                  <w:rFonts w:ascii="Circe" w:eastAsia="Times New Roman" w:hAnsi="Circe" w:cs="Segoe UI"/>
                  <w:sz w:val="21"/>
                  <w:szCs w:val="21"/>
                  <w:lang w:eastAsia="ru-RU"/>
                </w:rPr>
                <w:t xml:space="preserve">ОБЩЕСТВО С ОГРАНИЧЕННОЙ ОТВЕТСТВЕННОСТЬЮ "ДЛ-СТРОЙОБЪЕДИНЕНИЕ" </w:t>
              </w:r>
            </w:hyperlink>
            <w:r>
              <w:rPr>
                <w:rFonts w:ascii="Circe" w:eastAsia="Times New Roman" w:hAnsi="Circe" w:cs="Segoe UI"/>
                <w:sz w:val="21"/>
                <w:szCs w:val="21"/>
                <w:lang w:eastAsia="ru-RU"/>
              </w:rPr>
              <w:t xml:space="preserve"> </w:t>
            </w:r>
            <w:r w:rsidRPr="0087134A">
              <w:rPr>
                <w:rFonts w:ascii="Circe" w:eastAsia="Times New Roman" w:hAnsi="Circe" w:cs="Segoe UI"/>
                <w:sz w:val="21"/>
                <w:szCs w:val="21"/>
                <w:lang w:eastAsia="ru-RU"/>
              </w:rPr>
              <w:t>ИНН 5752078588</w:t>
            </w:r>
          </w:p>
        </w:tc>
        <w:tc>
          <w:tcPr>
            <w:tcW w:w="1105" w:type="pct"/>
            <w:tcMar>
              <w:top w:w="180" w:type="dxa"/>
              <w:left w:w="120" w:type="dxa"/>
              <w:bottom w:w="180" w:type="dxa"/>
              <w:right w:w="120" w:type="dxa"/>
            </w:tcMar>
            <w:hideMark/>
          </w:tcPr>
          <w:p w:rsidR="0087134A" w:rsidRPr="0087134A" w:rsidRDefault="0087134A" w:rsidP="007903D1">
            <w:pPr>
              <w:spacing w:after="0" w:line="240" w:lineRule="auto"/>
              <w:rPr>
                <w:rFonts w:ascii="Circe" w:eastAsia="Times New Roman" w:hAnsi="Circe" w:cs="Segoe UI"/>
                <w:sz w:val="21"/>
                <w:szCs w:val="21"/>
                <w:lang w:eastAsia="ru-RU"/>
              </w:rPr>
            </w:pPr>
            <w:r w:rsidRPr="0087134A">
              <w:rPr>
                <w:rFonts w:ascii="Circe" w:eastAsia="Times New Roman" w:hAnsi="Circe" w:cs="Segoe UI"/>
                <w:sz w:val="21"/>
                <w:szCs w:val="21"/>
                <w:lang w:eastAsia="ru-RU"/>
              </w:rPr>
              <w:t>1 203 201.76</w:t>
            </w:r>
          </w:p>
        </w:tc>
      </w:tr>
    </w:tbl>
    <w:p w:rsidR="007A533D" w:rsidRDefault="009778C5" w:rsidP="007A53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8D27EE">
        <w:rPr>
          <w:rFonts w:ascii="Times New Roman" w:hAnsi="Times New Roman" w:cs="Times New Roman"/>
          <w:spacing w:val="-6"/>
          <w:sz w:val="24"/>
          <w:szCs w:val="24"/>
        </w:rPr>
        <w:t xml:space="preserve">8. </w:t>
      </w:r>
      <w:proofErr w:type="gramStart"/>
      <w:r w:rsidRPr="008D27EE">
        <w:rPr>
          <w:rFonts w:ascii="Times New Roman" w:hAnsi="Times New Roman" w:cs="Times New Roman"/>
          <w:spacing w:val="-6"/>
          <w:sz w:val="24"/>
          <w:szCs w:val="24"/>
        </w:rPr>
        <w:t xml:space="preserve">Аукционная комиссия, руководствуясь ст. 69 Федерального закона </w:t>
      </w:r>
      <w:r w:rsidRPr="008D27E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от 05.04.2013 </w:t>
      </w:r>
      <w:r w:rsidR="008834B6" w:rsidRPr="008D27E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  </w:t>
      </w:r>
      <w:r w:rsidR="007D020F" w:rsidRPr="008D27E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№</w:t>
      </w:r>
      <w:r w:rsidRPr="008D27E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44-ФЗ «О контрактной системе в сфере закупок товаров, работ, услуг для обеспечения государственных и муниципальных нужд»  (далее - </w:t>
      </w:r>
      <w:r w:rsidRPr="008D27EE">
        <w:rPr>
          <w:rFonts w:ascii="Times New Roman" w:eastAsia="Times New Roman" w:hAnsi="Times New Roman" w:cs="Times New Roman"/>
          <w:iCs/>
          <w:spacing w:val="-6"/>
          <w:sz w:val="24"/>
          <w:szCs w:val="24"/>
          <w:lang w:eastAsia="ru-RU"/>
        </w:rPr>
        <w:t>Федеральный</w:t>
      </w:r>
      <w:r w:rsidRPr="008D27E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закон </w:t>
      </w:r>
      <w:r w:rsidR="007D020F" w:rsidRPr="008D27E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№</w:t>
      </w:r>
      <w:r w:rsidRPr="008D27E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44-ФЗ)</w:t>
      </w:r>
      <w:r w:rsidRPr="008D27EE">
        <w:rPr>
          <w:rFonts w:ascii="Times New Roman" w:hAnsi="Times New Roman" w:cs="Times New Roman"/>
          <w:spacing w:val="-6"/>
          <w:sz w:val="24"/>
          <w:szCs w:val="24"/>
        </w:rPr>
        <w:t xml:space="preserve">, </w:t>
      </w:r>
      <w:r w:rsidR="008834B6" w:rsidRPr="008D27EE">
        <w:rPr>
          <w:rFonts w:ascii="Times New Roman" w:hAnsi="Times New Roman" w:cs="Times New Roman"/>
          <w:spacing w:val="-6"/>
          <w:sz w:val="24"/>
          <w:szCs w:val="24"/>
        </w:rPr>
        <w:t xml:space="preserve">рассмотрела вторые части заявок на участие в электронном аукционе, информацию и электронные документы, направленные заказчику оператором электронной площадки в соответствии с </w:t>
      </w:r>
      <w:hyperlink r:id="rId9" w:history="1">
        <w:r w:rsidR="008834B6" w:rsidRPr="008D27EE">
          <w:rPr>
            <w:rFonts w:ascii="Times New Roman" w:hAnsi="Times New Roman" w:cs="Times New Roman"/>
            <w:spacing w:val="-6"/>
            <w:sz w:val="24"/>
            <w:szCs w:val="24"/>
          </w:rPr>
          <w:t>частью 19 статьи 68</w:t>
        </w:r>
      </w:hyperlink>
      <w:r w:rsidR="008834B6" w:rsidRPr="008D27EE">
        <w:rPr>
          <w:rFonts w:ascii="Times New Roman" w:hAnsi="Times New Roman" w:cs="Times New Roman"/>
          <w:spacing w:val="-6"/>
          <w:sz w:val="24"/>
          <w:szCs w:val="24"/>
        </w:rPr>
        <w:t xml:space="preserve"> Федерального закона № 44-ФЗ</w:t>
      </w:r>
      <w:r w:rsidR="008D27EE" w:rsidRPr="008D27EE">
        <w:rPr>
          <w:rFonts w:ascii="Times New Roman" w:hAnsi="Times New Roman" w:cs="Times New Roman"/>
          <w:spacing w:val="-6"/>
          <w:sz w:val="24"/>
          <w:szCs w:val="24"/>
        </w:rPr>
        <w:t xml:space="preserve">, </w:t>
      </w:r>
      <w:r w:rsidR="008D27EE" w:rsidRPr="008D27EE">
        <w:rPr>
          <w:rFonts w:ascii="Times New Roman" w:hAnsi="Times New Roman" w:cs="Times New Roman"/>
          <w:iCs/>
          <w:color w:val="000000"/>
          <w:spacing w:val="-8"/>
          <w:sz w:val="24"/>
          <w:szCs w:val="24"/>
        </w:rPr>
        <w:t>а также документы</w:t>
      </w:r>
      <w:proofErr w:type="gramEnd"/>
      <w:r w:rsidR="008D27EE" w:rsidRPr="008D27EE">
        <w:rPr>
          <w:rFonts w:ascii="Times New Roman" w:hAnsi="Times New Roman" w:cs="Times New Roman"/>
          <w:iCs/>
          <w:color w:val="000000"/>
          <w:spacing w:val="-8"/>
          <w:sz w:val="24"/>
          <w:szCs w:val="24"/>
        </w:rPr>
        <w:t xml:space="preserve">, направленные оператором электронной площадки, предусмотренные частью 11 статьи 24.1 </w:t>
      </w:r>
      <w:r w:rsidR="008D27EE" w:rsidRPr="008D27EE">
        <w:rPr>
          <w:rFonts w:ascii="Times New Roman" w:hAnsi="Times New Roman" w:cs="Times New Roman"/>
          <w:color w:val="000000"/>
          <w:spacing w:val="-8"/>
          <w:sz w:val="24"/>
          <w:szCs w:val="24"/>
        </w:rPr>
        <w:t>Федерального закона №44-ФЗ</w:t>
      </w:r>
      <w:r w:rsidRPr="008D27EE">
        <w:rPr>
          <w:rFonts w:ascii="Times New Roman" w:hAnsi="Times New Roman" w:cs="Times New Roman"/>
          <w:spacing w:val="-6"/>
          <w:sz w:val="24"/>
          <w:szCs w:val="24"/>
        </w:rPr>
        <w:t xml:space="preserve"> на предмет их соответствия требованиям, установленным документацией об электронном аукционе, и приняла следующее решение:</w:t>
      </w:r>
    </w:p>
    <w:p w:rsidR="007A533D" w:rsidRPr="007A533D" w:rsidRDefault="007A533D" w:rsidP="007A533D">
      <w:pPr>
        <w:keepNext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7A533D">
        <w:rPr>
          <w:rFonts w:ascii="Times New Roman" w:hAnsi="Times New Roman" w:cs="Times New Roman"/>
        </w:rPr>
        <w:t>8.1.</w:t>
      </w:r>
      <w:r w:rsidRPr="007A533D">
        <w:rPr>
          <w:rFonts w:ascii="Times New Roman" w:hAnsi="Times New Roman" w:cs="Times New Roman"/>
          <w:b/>
        </w:rPr>
        <w:t xml:space="preserve"> </w:t>
      </w:r>
      <w:r w:rsidRPr="007A533D">
        <w:rPr>
          <w:rFonts w:ascii="Times New Roman" w:hAnsi="Times New Roman" w:cs="Times New Roman"/>
          <w:iCs/>
        </w:rPr>
        <w:t xml:space="preserve">Заявка на участие в аукционе с </w:t>
      </w:r>
      <w:r w:rsidRPr="007A533D">
        <w:rPr>
          <w:rFonts w:ascii="Times New Roman" w:hAnsi="Times New Roman" w:cs="Times New Roman"/>
          <w:bCs/>
        </w:rPr>
        <w:t xml:space="preserve">идентификационным </w:t>
      </w:r>
      <w:r w:rsidRPr="007A533D">
        <w:rPr>
          <w:rFonts w:ascii="Times New Roman" w:hAnsi="Times New Roman" w:cs="Times New Roman"/>
          <w:iCs/>
        </w:rPr>
        <w:t xml:space="preserve">номером </w:t>
      </w:r>
      <w:r w:rsidRPr="007A533D">
        <w:rPr>
          <w:rFonts w:ascii="Times New Roman" w:hAnsi="Times New Roman" w:cs="Times New Roman"/>
        </w:rPr>
        <w:t>EA-127748</w:t>
      </w:r>
      <w:r w:rsidRPr="007A533D">
        <w:rPr>
          <w:rFonts w:ascii="Times New Roman" w:hAnsi="Times New Roman" w:cs="Times New Roman"/>
          <w:b/>
          <w:iCs/>
        </w:rPr>
        <w:t>,</w:t>
      </w:r>
      <w:r w:rsidRPr="007A533D">
        <w:rPr>
          <w:rFonts w:ascii="Times New Roman" w:hAnsi="Times New Roman" w:cs="Times New Roman"/>
          <w:iCs/>
        </w:rPr>
        <w:t xml:space="preserve"> </w:t>
      </w:r>
      <w:r w:rsidRPr="007A533D">
        <w:rPr>
          <w:rFonts w:ascii="Times New Roman" w:hAnsi="Times New Roman" w:cs="Times New Roman"/>
          <w:b/>
          <w:iCs/>
        </w:rPr>
        <w:t xml:space="preserve">поданная </w:t>
      </w:r>
      <w:r w:rsidRPr="007A533D">
        <w:rPr>
          <w:rFonts w:ascii="Times New Roman" w:hAnsi="Times New Roman" w:cs="Times New Roman"/>
          <w:b/>
          <w:iCs/>
        </w:rPr>
        <w:t>ОБЩЕСТВО</w:t>
      </w:r>
      <w:r>
        <w:rPr>
          <w:rFonts w:ascii="Times New Roman" w:hAnsi="Times New Roman" w:cs="Times New Roman"/>
          <w:b/>
          <w:iCs/>
        </w:rPr>
        <w:t>М</w:t>
      </w:r>
      <w:r w:rsidRPr="007A533D">
        <w:rPr>
          <w:rFonts w:ascii="Times New Roman" w:hAnsi="Times New Roman" w:cs="Times New Roman"/>
          <w:b/>
          <w:iCs/>
        </w:rPr>
        <w:t xml:space="preserve"> С ОГРАНИЧЕННОЙ ОТВЕТСТВЕННОСТЬЮ "АЛЬФА-СТРОЙ"</w:t>
      </w:r>
      <w:r w:rsidRPr="007A533D">
        <w:rPr>
          <w:rFonts w:ascii="Times New Roman" w:hAnsi="Times New Roman" w:cs="Times New Roman"/>
          <w:b/>
        </w:rPr>
        <w:t xml:space="preserve">, </w:t>
      </w:r>
      <w:r w:rsidRPr="007A533D">
        <w:rPr>
          <w:rFonts w:ascii="Times New Roman" w:hAnsi="Times New Roman" w:cs="Times New Roman"/>
          <w:b/>
          <w:iCs/>
        </w:rPr>
        <w:t>соответствует</w:t>
      </w:r>
      <w:r w:rsidRPr="007A533D">
        <w:rPr>
          <w:rFonts w:ascii="Times New Roman" w:hAnsi="Times New Roman" w:cs="Times New Roman"/>
          <w:iCs/>
        </w:rPr>
        <w:t xml:space="preserve"> требованиям, установленным документацией об  аукционе</w:t>
      </w:r>
      <w:r w:rsidRPr="007A533D">
        <w:rPr>
          <w:rFonts w:ascii="Times New Roman" w:hAnsi="Times New Roman" w:cs="Times New Roman"/>
        </w:rPr>
        <w:t>.</w:t>
      </w:r>
    </w:p>
    <w:p w:rsidR="007A533D" w:rsidRPr="007A533D" w:rsidRDefault="007A533D" w:rsidP="007A533D">
      <w:pPr>
        <w:keepNext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7A533D">
        <w:rPr>
          <w:rFonts w:ascii="Times New Roman" w:hAnsi="Times New Roman" w:cs="Times New Roman"/>
          <w:b/>
          <w:i/>
        </w:rPr>
        <w:t>За вышеуказанное решение голосовали:</w:t>
      </w:r>
    </w:p>
    <w:tbl>
      <w:tblPr>
        <w:tblW w:w="10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2127"/>
        <w:gridCol w:w="2362"/>
        <w:gridCol w:w="2693"/>
      </w:tblGrid>
      <w:tr w:rsidR="007A533D" w:rsidRPr="007A533D" w:rsidTr="007903D1">
        <w:trPr>
          <w:trHeight w:val="34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33D" w:rsidRPr="007A533D" w:rsidRDefault="007A533D" w:rsidP="007A5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7A533D">
              <w:rPr>
                <w:rFonts w:ascii="Times New Roman" w:hAnsi="Times New Roman" w:cs="Times New Roman"/>
                <w:b/>
              </w:rPr>
              <w:t xml:space="preserve">Ф.И.О.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33D" w:rsidRPr="007A533D" w:rsidRDefault="007A533D" w:rsidP="007A5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7A533D">
              <w:rPr>
                <w:rFonts w:ascii="Times New Roman" w:hAnsi="Times New Roman" w:cs="Times New Roman"/>
                <w:b/>
              </w:rPr>
              <w:t xml:space="preserve">Решение 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33D" w:rsidRPr="007A533D" w:rsidRDefault="007A533D" w:rsidP="007A5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7A533D">
              <w:rPr>
                <w:rFonts w:ascii="Times New Roman" w:hAnsi="Times New Roman" w:cs="Times New Roman"/>
                <w:b/>
              </w:rPr>
              <w:t>Ф.И.О.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33D" w:rsidRPr="007A533D" w:rsidRDefault="007A533D" w:rsidP="007A5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7A533D">
              <w:rPr>
                <w:rFonts w:ascii="Times New Roman" w:hAnsi="Times New Roman" w:cs="Times New Roman"/>
                <w:b/>
              </w:rPr>
              <w:t>Решение</w:t>
            </w:r>
          </w:p>
        </w:tc>
      </w:tr>
      <w:tr w:rsidR="007A533D" w:rsidRPr="007A533D" w:rsidTr="007903D1">
        <w:trPr>
          <w:trHeight w:val="36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533D" w:rsidRPr="00960B65" w:rsidRDefault="007A533D" w:rsidP="007A533D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321">
              <w:rPr>
                <w:rFonts w:ascii="Times New Roman" w:hAnsi="Times New Roman"/>
                <w:sz w:val="24"/>
                <w:szCs w:val="24"/>
              </w:rPr>
              <w:t>Кнодель</w:t>
            </w:r>
            <w:proofErr w:type="spellEnd"/>
            <w:r w:rsidRPr="00CF7321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F7321"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33D" w:rsidRPr="007A533D" w:rsidRDefault="007A533D" w:rsidP="007A5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7A533D">
              <w:rPr>
                <w:rFonts w:ascii="Times New Roman" w:hAnsi="Times New Roman" w:cs="Times New Roman"/>
                <w:i/>
              </w:rPr>
              <w:t>соответствует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533D" w:rsidRPr="007A533D" w:rsidRDefault="007A533D" w:rsidP="007A533D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64FBE">
              <w:rPr>
                <w:rFonts w:ascii="Times New Roman" w:hAnsi="Times New Roman"/>
                <w:sz w:val="24"/>
                <w:szCs w:val="24"/>
              </w:rPr>
              <w:t>Мешкова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 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33D" w:rsidRPr="007A533D" w:rsidRDefault="007A533D" w:rsidP="007A533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7A533D">
              <w:rPr>
                <w:rFonts w:ascii="Times New Roman" w:hAnsi="Times New Roman" w:cs="Times New Roman"/>
                <w:i/>
              </w:rPr>
              <w:t>соответствует</w:t>
            </w:r>
          </w:p>
        </w:tc>
      </w:tr>
      <w:tr w:rsidR="007A533D" w:rsidRPr="007A533D" w:rsidTr="007903D1">
        <w:trPr>
          <w:trHeight w:val="36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533D" w:rsidRPr="00703BB6" w:rsidRDefault="007A533D" w:rsidP="007A533D">
            <w:pPr>
              <w:pStyle w:val="aa"/>
              <w:snapToGrid w:val="0"/>
              <w:contextualSpacing/>
              <w:rPr>
                <w:rFonts w:cs="Times New Roman"/>
                <w:lang w:val="ru-RU"/>
              </w:rPr>
            </w:pPr>
            <w:r w:rsidRPr="00A64FBE">
              <w:rPr>
                <w:rFonts w:cs="Times New Roman"/>
                <w:lang w:val="ru-RU"/>
              </w:rPr>
              <w:t>Андреева</w:t>
            </w:r>
            <w:r>
              <w:rPr>
                <w:rFonts w:cs="Times New Roman"/>
                <w:lang w:val="ru-RU"/>
              </w:rPr>
              <w:t xml:space="preserve"> А. Г.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33D" w:rsidRPr="007A533D" w:rsidRDefault="007A533D" w:rsidP="007A5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7A533D">
              <w:rPr>
                <w:rFonts w:ascii="Times New Roman" w:hAnsi="Times New Roman" w:cs="Times New Roman"/>
                <w:i/>
              </w:rPr>
              <w:t>соответствует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533D" w:rsidRPr="007A533D" w:rsidRDefault="007A533D" w:rsidP="007A533D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7A533D">
              <w:rPr>
                <w:rFonts w:ascii="Times New Roman" w:hAnsi="Times New Roman" w:cs="Times New Roman"/>
              </w:rPr>
              <w:t>Гребенюк Н. 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33D" w:rsidRPr="007A533D" w:rsidRDefault="007A533D" w:rsidP="007A533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7A533D">
              <w:rPr>
                <w:rFonts w:ascii="Times New Roman" w:hAnsi="Times New Roman" w:cs="Times New Roman"/>
                <w:i/>
              </w:rPr>
              <w:t>соответствует</w:t>
            </w:r>
          </w:p>
        </w:tc>
      </w:tr>
      <w:tr w:rsidR="007A533D" w:rsidRPr="007A533D" w:rsidTr="007903D1">
        <w:trPr>
          <w:trHeight w:val="36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533D" w:rsidRPr="00960B65" w:rsidRDefault="007A533D" w:rsidP="007A533D">
            <w:pPr>
              <w:pStyle w:val="51"/>
              <w:suppressAutoHyphens/>
              <w:ind w:firstLine="0"/>
              <w:contextualSpacing/>
              <w:rPr>
                <w:sz w:val="24"/>
                <w:szCs w:val="24"/>
              </w:rPr>
            </w:pPr>
            <w:r w:rsidRPr="00CF7321">
              <w:rPr>
                <w:sz w:val="24"/>
                <w:szCs w:val="24"/>
              </w:rPr>
              <w:t>Канищева Е</w:t>
            </w:r>
            <w:r>
              <w:rPr>
                <w:sz w:val="24"/>
                <w:szCs w:val="24"/>
              </w:rPr>
              <w:t>.</w:t>
            </w:r>
            <w:r w:rsidRPr="00CF7321">
              <w:rPr>
                <w:sz w:val="24"/>
                <w:szCs w:val="24"/>
              </w:rPr>
              <w:t xml:space="preserve"> Д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33D" w:rsidRPr="007A533D" w:rsidRDefault="007A533D" w:rsidP="007A5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7A533D">
              <w:rPr>
                <w:rFonts w:ascii="Times New Roman" w:hAnsi="Times New Roman" w:cs="Times New Roman"/>
                <w:i/>
              </w:rPr>
              <w:t>соответствует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533D" w:rsidRPr="007A533D" w:rsidRDefault="007A533D" w:rsidP="007A533D">
            <w:pPr>
              <w:tabs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33D" w:rsidRPr="007A533D" w:rsidRDefault="007A533D" w:rsidP="007A533D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</w:rPr>
            </w:pPr>
          </w:p>
        </w:tc>
      </w:tr>
      <w:tr w:rsidR="007A533D" w:rsidRPr="007A533D" w:rsidTr="007903D1">
        <w:trPr>
          <w:trHeight w:val="369"/>
        </w:trPr>
        <w:tc>
          <w:tcPr>
            <w:tcW w:w="101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33D" w:rsidRPr="007A533D" w:rsidRDefault="007A533D" w:rsidP="007A533D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</w:rPr>
            </w:pPr>
            <w:r w:rsidRPr="007A533D">
              <w:rPr>
                <w:rFonts w:ascii="Times New Roman" w:eastAsia="Calibri" w:hAnsi="Times New Roman" w:cs="Times New Roman"/>
                <w:b/>
                <w:i/>
              </w:rPr>
              <w:t>Принято единогласно.</w:t>
            </w:r>
          </w:p>
        </w:tc>
      </w:tr>
    </w:tbl>
    <w:p w:rsidR="007A533D" w:rsidRPr="007A533D" w:rsidRDefault="007A533D" w:rsidP="007A533D">
      <w:pPr>
        <w:keepNext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Cs/>
        </w:rPr>
      </w:pPr>
    </w:p>
    <w:p w:rsidR="007A533D" w:rsidRPr="007A533D" w:rsidRDefault="007A533D" w:rsidP="007A533D">
      <w:pPr>
        <w:keepNext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7A533D">
        <w:rPr>
          <w:rFonts w:ascii="Times New Roman" w:hAnsi="Times New Roman" w:cs="Times New Roman"/>
          <w:iCs/>
        </w:rPr>
        <w:t xml:space="preserve">8.2. Заявка на участие в аукционе с </w:t>
      </w:r>
      <w:r w:rsidRPr="007A533D">
        <w:rPr>
          <w:rFonts w:ascii="Times New Roman" w:hAnsi="Times New Roman" w:cs="Times New Roman"/>
          <w:bCs/>
        </w:rPr>
        <w:t xml:space="preserve">идентификационным </w:t>
      </w:r>
      <w:r w:rsidRPr="007A533D">
        <w:rPr>
          <w:rFonts w:ascii="Times New Roman" w:hAnsi="Times New Roman" w:cs="Times New Roman"/>
          <w:iCs/>
        </w:rPr>
        <w:t xml:space="preserve">номером </w:t>
      </w:r>
      <w:r w:rsidRPr="007A533D">
        <w:rPr>
          <w:rFonts w:ascii="Times New Roman" w:hAnsi="Times New Roman" w:cs="Times New Roman"/>
        </w:rPr>
        <w:t>EA-128545</w:t>
      </w:r>
      <w:r w:rsidRPr="007A533D">
        <w:rPr>
          <w:rFonts w:ascii="Times New Roman" w:hAnsi="Times New Roman" w:cs="Times New Roman"/>
          <w:b/>
          <w:iCs/>
        </w:rPr>
        <w:t>,</w:t>
      </w:r>
      <w:r w:rsidRPr="007A533D">
        <w:rPr>
          <w:rFonts w:ascii="Times New Roman" w:hAnsi="Times New Roman" w:cs="Times New Roman"/>
          <w:iCs/>
        </w:rPr>
        <w:t xml:space="preserve"> </w:t>
      </w:r>
      <w:r w:rsidRPr="007A533D">
        <w:rPr>
          <w:rFonts w:ascii="Times New Roman" w:hAnsi="Times New Roman" w:cs="Times New Roman"/>
          <w:b/>
          <w:iCs/>
        </w:rPr>
        <w:t xml:space="preserve">поданная  </w:t>
      </w:r>
      <w:r w:rsidRPr="007A533D">
        <w:rPr>
          <w:rFonts w:ascii="Times New Roman" w:hAnsi="Times New Roman" w:cs="Times New Roman"/>
          <w:b/>
          <w:iCs/>
        </w:rPr>
        <w:t>ОБЩЕСТВО</w:t>
      </w:r>
      <w:r>
        <w:rPr>
          <w:rFonts w:ascii="Times New Roman" w:hAnsi="Times New Roman" w:cs="Times New Roman"/>
          <w:b/>
          <w:iCs/>
        </w:rPr>
        <w:t>М</w:t>
      </w:r>
      <w:r w:rsidRPr="007A533D">
        <w:rPr>
          <w:rFonts w:ascii="Times New Roman" w:hAnsi="Times New Roman" w:cs="Times New Roman"/>
          <w:b/>
          <w:iCs/>
        </w:rPr>
        <w:t xml:space="preserve"> С ОГРАНИЧЕННОЙ ОТВЕТСТВЕННОСТЬЮ "ДЛ-СТРОЙОБЪЕДИНЕНИЕ"</w:t>
      </w:r>
      <w:r w:rsidRPr="007A533D">
        <w:rPr>
          <w:rFonts w:ascii="Times New Roman" w:hAnsi="Times New Roman" w:cs="Times New Roman"/>
          <w:b/>
        </w:rPr>
        <w:t xml:space="preserve">, </w:t>
      </w:r>
      <w:r w:rsidRPr="007A533D">
        <w:rPr>
          <w:rFonts w:ascii="Times New Roman" w:hAnsi="Times New Roman" w:cs="Times New Roman"/>
          <w:b/>
          <w:iCs/>
        </w:rPr>
        <w:t>соответствует</w:t>
      </w:r>
      <w:r w:rsidRPr="007A533D">
        <w:rPr>
          <w:rFonts w:ascii="Times New Roman" w:hAnsi="Times New Roman" w:cs="Times New Roman"/>
          <w:iCs/>
        </w:rPr>
        <w:t xml:space="preserve"> требованиям, установленным документацией об  аукционе</w:t>
      </w:r>
      <w:r w:rsidRPr="007A533D">
        <w:rPr>
          <w:rFonts w:ascii="Times New Roman" w:hAnsi="Times New Roman" w:cs="Times New Roman"/>
        </w:rPr>
        <w:t>.</w:t>
      </w:r>
    </w:p>
    <w:p w:rsidR="007A533D" w:rsidRPr="007A533D" w:rsidRDefault="007A533D" w:rsidP="007A533D">
      <w:pPr>
        <w:keepNext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7A533D">
        <w:rPr>
          <w:rFonts w:ascii="Times New Roman" w:hAnsi="Times New Roman" w:cs="Times New Roman"/>
          <w:b/>
          <w:i/>
        </w:rPr>
        <w:t>За вышеуказанное решение голосовали:</w:t>
      </w:r>
    </w:p>
    <w:tbl>
      <w:tblPr>
        <w:tblW w:w="10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2127"/>
        <w:gridCol w:w="2362"/>
        <w:gridCol w:w="2693"/>
      </w:tblGrid>
      <w:tr w:rsidR="007A533D" w:rsidRPr="007A533D" w:rsidTr="007903D1">
        <w:trPr>
          <w:trHeight w:val="34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33D" w:rsidRPr="007A533D" w:rsidRDefault="007A533D" w:rsidP="007A5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7A533D">
              <w:rPr>
                <w:rFonts w:ascii="Times New Roman" w:hAnsi="Times New Roman" w:cs="Times New Roman"/>
                <w:b/>
              </w:rPr>
              <w:t xml:space="preserve">Ф.И.О.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33D" w:rsidRPr="007A533D" w:rsidRDefault="007A533D" w:rsidP="007A5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7A533D">
              <w:rPr>
                <w:rFonts w:ascii="Times New Roman" w:hAnsi="Times New Roman" w:cs="Times New Roman"/>
                <w:b/>
              </w:rPr>
              <w:t xml:space="preserve">Решение 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33D" w:rsidRPr="007A533D" w:rsidRDefault="007A533D" w:rsidP="007A5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7A533D">
              <w:rPr>
                <w:rFonts w:ascii="Times New Roman" w:hAnsi="Times New Roman" w:cs="Times New Roman"/>
                <w:b/>
              </w:rPr>
              <w:t>Ф.И.О.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33D" w:rsidRPr="007A533D" w:rsidRDefault="007A533D" w:rsidP="007A5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7A533D">
              <w:rPr>
                <w:rFonts w:ascii="Times New Roman" w:hAnsi="Times New Roman" w:cs="Times New Roman"/>
                <w:b/>
              </w:rPr>
              <w:t>Решение</w:t>
            </w:r>
          </w:p>
        </w:tc>
      </w:tr>
      <w:tr w:rsidR="007A533D" w:rsidRPr="007A533D" w:rsidTr="007903D1">
        <w:trPr>
          <w:trHeight w:val="36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533D" w:rsidRPr="00960B65" w:rsidRDefault="007A533D" w:rsidP="007903D1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321">
              <w:rPr>
                <w:rFonts w:ascii="Times New Roman" w:hAnsi="Times New Roman"/>
                <w:sz w:val="24"/>
                <w:szCs w:val="24"/>
              </w:rPr>
              <w:t>Кнодель</w:t>
            </w:r>
            <w:proofErr w:type="spellEnd"/>
            <w:r w:rsidRPr="00CF7321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F7321"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33D" w:rsidRPr="007A533D" w:rsidRDefault="007A533D" w:rsidP="007903D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7A533D">
              <w:rPr>
                <w:rFonts w:ascii="Times New Roman" w:hAnsi="Times New Roman" w:cs="Times New Roman"/>
                <w:i/>
              </w:rPr>
              <w:t>соответствует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533D" w:rsidRPr="007A533D" w:rsidRDefault="007A533D" w:rsidP="007903D1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64FBE">
              <w:rPr>
                <w:rFonts w:ascii="Times New Roman" w:hAnsi="Times New Roman"/>
                <w:sz w:val="24"/>
                <w:szCs w:val="24"/>
              </w:rPr>
              <w:t>Мешкова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 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33D" w:rsidRPr="007A533D" w:rsidRDefault="007A533D" w:rsidP="007903D1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7A533D">
              <w:rPr>
                <w:rFonts w:ascii="Times New Roman" w:hAnsi="Times New Roman" w:cs="Times New Roman"/>
                <w:i/>
              </w:rPr>
              <w:t>соответствует</w:t>
            </w:r>
          </w:p>
        </w:tc>
      </w:tr>
      <w:tr w:rsidR="007A533D" w:rsidRPr="007A533D" w:rsidTr="007903D1">
        <w:trPr>
          <w:trHeight w:val="36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533D" w:rsidRPr="00703BB6" w:rsidRDefault="007A533D" w:rsidP="007903D1">
            <w:pPr>
              <w:pStyle w:val="aa"/>
              <w:snapToGrid w:val="0"/>
              <w:contextualSpacing/>
              <w:rPr>
                <w:rFonts w:cs="Times New Roman"/>
                <w:lang w:val="ru-RU"/>
              </w:rPr>
            </w:pPr>
            <w:r w:rsidRPr="00A64FBE">
              <w:rPr>
                <w:rFonts w:cs="Times New Roman"/>
                <w:lang w:val="ru-RU"/>
              </w:rPr>
              <w:t>Андреева</w:t>
            </w:r>
            <w:r>
              <w:rPr>
                <w:rFonts w:cs="Times New Roman"/>
                <w:lang w:val="ru-RU"/>
              </w:rPr>
              <w:t xml:space="preserve"> А. Г.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33D" w:rsidRPr="007A533D" w:rsidRDefault="007A533D" w:rsidP="007903D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7A533D">
              <w:rPr>
                <w:rFonts w:ascii="Times New Roman" w:hAnsi="Times New Roman" w:cs="Times New Roman"/>
                <w:i/>
              </w:rPr>
              <w:t>соответствует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533D" w:rsidRPr="007A533D" w:rsidRDefault="007A533D" w:rsidP="007903D1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7A533D">
              <w:rPr>
                <w:rFonts w:ascii="Times New Roman" w:hAnsi="Times New Roman" w:cs="Times New Roman"/>
              </w:rPr>
              <w:t>Гребенюк Н. 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33D" w:rsidRPr="007A533D" w:rsidRDefault="007A533D" w:rsidP="007903D1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7A533D">
              <w:rPr>
                <w:rFonts w:ascii="Times New Roman" w:hAnsi="Times New Roman" w:cs="Times New Roman"/>
                <w:i/>
              </w:rPr>
              <w:t>соответствует</w:t>
            </w:r>
          </w:p>
        </w:tc>
      </w:tr>
      <w:tr w:rsidR="007A533D" w:rsidRPr="007A533D" w:rsidTr="007903D1">
        <w:trPr>
          <w:trHeight w:val="36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533D" w:rsidRPr="00960B65" w:rsidRDefault="007A533D" w:rsidP="007903D1">
            <w:pPr>
              <w:pStyle w:val="51"/>
              <w:suppressAutoHyphens/>
              <w:ind w:firstLine="0"/>
              <w:contextualSpacing/>
              <w:rPr>
                <w:sz w:val="24"/>
                <w:szCs w:val="24"/>
              </w:rPr>
            </w:pPr>
            <w:r w:rsidRPr="00CF7321">
              <w:rPr>
                <w:sz w:val="24"/>
                <w:szCs w:val="24"/>
              </w:rPr>
              <w:t>Канищева Е</w:t>
            </w:r>
            <w:r>
              <w:rPr>
                <w:sz w:val="24"/>
                <w:szCs w:val="24"/>
              </w:rPr>
              <w:t>.</w:t>
            </w:r>
            <w:r w:rsidRPr="00CF7321">
              <w:rPr>
                <w:sz w:val="24"/>
                <w:szCs w:val="24"/>
              </w:rPr>
              <w:t xml:space="preserve"> Д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33D" w:rsidRPr="007A533D" w:rsidRDefault="007A533D" w:rsidP="007903D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7A533D">
              <w:rPr>
                <w:rFonts w:ascii="Times New Roman" w:hAnsi="Times New Roman" w:cs="Times New Roman"/>
                <w:i/>
              </w:rPr>
              <w:t>соответствует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533D" w:rsidRPr="007A533D" w:rsidRDefault="007A533D" w:rsidP="007903D1">
            <w:pPr>
              <w:tabs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33D" w:rsidRPr="007A533D" w:rsidRDefault="007A533D" w:rsidP="007903D1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</w:rPr>
            </w:pPr>
          </w:p>
        </w:tc>
      </w:tr>
      <w:tr w:rsidR="007A533D" w:rsidRPr="007A533D" w:rsidTr="007903D1">
        <w:trPr>
          <w:trHeight w:val="369"/>
        </w:trPr>
        <w:tc>
          <w:tcPr>
            <w:tcW w:w="101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33D" w:rsidRPr="007A533D" w:rsidRDefault="007A533D" w:rsidP="007A533D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</w:rPr>
            </w:pPr>
            <w:r w:rsidRPr="007A533D">
              <w:rPr>
                <w:rFonts w:ascii="Times New Roman" w:eastAsia="Calibri" w:hAnsi="Times New Roman" w:cs="Times New Roman"/>
                <w:b/>
                <w:i/>
              </w:rPr>
              <w:t>Принято единогласно.</w:t>
            </w:r>
          </w:p>
        </w:tc>
      </w:tr>
    </w:tbl>
    <w:p w:rsidR="007A533D" w:rsidRPr="007A533D" w:rsidRDefault="007A533D" w:rsidP="007A533D">
      <w:pPr>
        <w:keepNext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</w:rPr>
      </w:pPr>
    </w:p>
    <w:p w:rsidR="007A533D" w:rsidRPr="007A533D" w:rsidRDefault="007A533D" w:rsidP="007A533D">
      <w:pPr>
        <w:tabs>
          <w:tab w:val="left" w:pos="-567"/>
        </w:tabs>
        <w:spacing w:before="120" w:after="0" w:line="240" w:lineRule="auto"/>
        <w:ind w:left="360" w:firstLine="491"/>
        <w:contextualSpacing/>
        <w:jc w:val="both"/>
        <w:rPr>
          <w:rFonts w:ascii="Times New Roman" w:hAnsi="Times New Roman" w:cs="Times New Roman"/>
        </w:rPr>
      </w:pPr>
      <w:r w:rsidRPr="007A533D">
        <w:rPr>
          <w:rFonts w:ascii="Times New Roman" w:hAnsi="Times New Roman" w:cs="Times New Roman"/>
        </w:rPr>
        <w:t xml:space="preserve">9. На основании рассмотрения вторых частей заявок на участие в электронном аукционе и в соответствии с </w:t>
      </w:r>
      <w:r w:rsidRPr="007A533D">
        <w:rPr>
          <w:rFonts w:ascii="Times New Roman" w:hAnsi="Times New Roman" w:cs="Times New Roman"/>
          <w:lang w:eastAsia="zh-CN" w:bidi="hi-IN"/>
        </w:rPr>
        <w:t xml:space="preserve">ч. 10 ст. 69 Федерального закона от 05 апреля 2013 г. № 44-ФЗ </w:t>
      </w:r>
      <w:r w:rsidRPr="007A533D">
        <w:rPr>
          <w:rFonts w:ascii="Times New Roman" w:hAnsi="Times New Roman" w:cs="Times New Roman"/>
        </w:rPr>
        <w:t xml:space="preserve">контракт заключается с участником – </w:t>
      </w:r>
      <w:r w:rsidRPr="007A533D">
        <w:rPr>
          <w:rFonts w:ascii="Times New Roman" w:hAnsi="Times New Roman" w:cs="Times New Roman"/>
          <w:b/>
          <w:bCs/>
        </w:rPr>
        <w:t>ОБЩЕСТВО С ОГРАНИЧЕННОЙ ОТВЕТСТВЕННОСТЬЮ "АЛЬФА-СТРОЙ"</w:t>
      </w:r>
      <w:r w:rsidRPr="007A533D">
        <w:rPr>
          <w:rFonts w:ascii="Times New Roman" w:hAnsi="Times New Roman" w:cs="Times New Roman"/>
        </w:rPr>
        <w:t xml:space="preserve">, </w:t>
      </w:r>
      <w:r w:rsidRPr="007A533D">
        <w:rPr>
          <w:rFonts w:ascii="Times New Roman" w:hAnsi="Times New Roman" w:cs="Times New Roman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Pr="007A533D">
        <w:rPr>
          <w:rFonts w:ascii="Times New Roman" w:hAnsi="Times New Roman" w:cs="Times New Roman"/>
          <w:lang w:eastAsia="zh-CN" w:bidi="hi-IN"/>
        </w:rPr>
        <w:t>участие</w:t>
      </w:r>
      <w:proofErr w:type="gramEnd"/>
      <w:r w:rsidRPr="007A533D">
        <w:rPr>
          <w:rFonts w:ascii="Times New Roman" w:hAnsi="Times New Roman" w:cs="Times New Roman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7A533D">
        <w:rPr>
          <w:rFonts w:ascii="Times New Roman" w:hAnsi="Times New Roman" w:cs="Times New Roman"/>
        </w:rPr>
        <w:t>.</w:t>
      </w:r>
    </w:p>
    <w:p w:rsidR="007A533D" w:rsidRPr="007A533D" w:rsidRDefault="007A533D" w:rsidP="007A533D">
      <w:pPr>
        <w:tabs>
          <w:tab w:val="num" w:pos="0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7A533D">
        <w:rPr>
          <w:rFonts w:ascii="Times New Roman" w:hAnsi="Times New Roman" w:cs="Times New Roman"/>
        </w:rPr>
        <w:t xml:space="preserve">10. Настоящий протокол подведения итогов в электронном аукционе направлен на сайт электронной площадки </w:t>
      </w:r>
      <w:r w:rsidRPr="007A533D">
        <w:rPr>
          <w:rFonts w:ascii="Times New Roman" w:hAnsi="Times New Roman" w:cs="Times New Roman"/>
        </w:rPr>
        <w:t>ЭТП РАД</w:t>
      </w:r>
      <w:r w:rsidRPr="007A533D">
        <w:rPr>
          <w:rFonts w:ascii="Times New Roman" w:hAnsi="Times New Roman" w:cs="Times New Roman"/>
          <w:bCs/>
        </w:rPr>
        <w:t xml:space="preserve">, по адресу в сети «Интернет»: </w:t>
      </w:r>
      <w:r w:rsidRPr="007A533D">
        <w:rPr>
          <w:rFonts w:ascii="Times New Roman" w:hAnsi="Times New Roman" w:cs="Times New Roman"/>
        </w:rPr>
        <w:t>https://gz.lot-online.ru.</w:t>
      </w:r>
    </w:p>
    <w:p w:rsidR="007A533D" w:rsidRDefault="007A533D" w:rsidP="007A53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</w:p>
    <w:p w:rsidR="00FF79E4" w:rsidRDefault="00FF79E4" w:rsidP="00FF79E4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05C6">
        <w:rPr>
          <w:rFonts w:ascii="Times New Roman" w:hAnsi="Times New Roman" w:cs="Times New Roman"/>
          <w:sz w:val="24"/>
          <w:szCs w:val="24"/>
        </w:rPr>
        <w:t>11. Подписи членов комиссии:</w:t>
      </w:r>
    </w:p>
    <w:p w:rsidR="00202796" w:rsidRDefault="00202796" w:rsidP="00FF79E4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81" w:type="dxa"/>
        <w:jc w:val="center"/>
        <w:tblLook w:val="01E0" w:firstRow="1" w:lastRow="1" w:firstColumn="1" w:lastColumn="1" w:noHBand="0" w:noVBand="0"/>
      </w:tblPr>
      <w:tblGrid>
        <w:gridCol w:w="2545"/>
        <w:gridCol w:w="2545"/>
        <w:gridCol w:w="2545"/>
        <w:gridCol w:w="2546"/>
      </w:tblGrid>
      <w:tr w:rsidR="00DA1E18" w:rsidRPr="002A313B" w:rsidTr="006A7549">
        <w:trPr>
          <w:trHeight w:val="737"/>
          <w:jc w:val="center"/>
        </w:trPr>
        <w:tc>
          <w:tcPr>
            <w:tcW w:w="2545" w:type="dxa"/>
            <w:vAlign w:val="center"/>
          </w:tcPr>
          <w:p w:rsidR="00DA1E18" w:rsidRPr="001506CC" w:rsidRDefault="00DA1E18" w:rsidP="006A75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06CC">
              <w:rPr>
                <w:rFonts w:ascii="Times New Roman" w:hAnsi="Times New Roman"/>
                <w:bCs/>
                <w:sz w:val="24"/>
                <w:szCs w:val="24"/>
              </w:rPr>
              <w:t>________________</w:t>
            </w:r>
          </w:p>
          <w:p w:rsidR="00DA1E18" w:rsidRPr="001506CC" w:rsidRDefault="00DA1E18" w:rsidP="006A7549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1506CC">
              <w:rPr>
                <w:rFonts w:ascii="Times New Roman" w:hAnsi="Times New Roman"/>
                <w:bCs/>
                <w:i/>
                <w:sz w:val="24"/>
                <w:szCs w:val="24"/>
              </w:rPr>
              <w:t>подпись</w:t>
            </w:r>
          </w:p>
        </w:tc>
        <w:tc>
          <w:tcPr>
            <w:tcW w:w="2545" w:type="dxa"/>
          </w:tcPr>
          <w:p w:rsidR="00DA1E18" w:rsidRPr="00960B65" w:rsidRDefault="00DA1E18" w:rsidP="006A7549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321">
              <w:rPr>
                <w:rFonts w:ascii="Times New Roman" w:hAnsi="Times New Roman"/>
                <w:sz w:val="24"/>
                <w:szCs w:val="24"/>
              </w:rPr>
              <w:t>Кнодель</w:t>
            </w:r>
            <w:proofErr w:type="spellEnd"/>
            <w:r w:rsidRPr="00CF7321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F7321"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45" w:type="dxa"/>
            <w:vAlign w:val="center"/>
          </w:tcPr>
          <w:p w:rsidR="00DA1E18" w:rsidRPr="001506CC" w:rsidRDefault="00DA1E18" w:rsidP="006A75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06CC">
              <w:rPr>
                <w:rFonts w:ascii="Times New Roman" w:hAnsi="Times New Roman"/>
                <w:bCs/>
                <w:sz w:val="24"/>
                <w:szCs w:val="24"/>
              </w:rPr>
              <w:t>________________</w:t>
            </w:r>
          </w:p>
          <w:p w:rsidR="00DA1E18" w:rsidRPr="001506CC" w:rsidRDefault="00DA1E18" w:rsidP="006A7549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u w:val="single"/>
              </w:rPr>
            </w:pPr>
            <w:r w:rsidRPr="001506CC">
              <w:rPr>
                <w:rFonts w:ascii="Times New Roman" w:hAnsi="Times New Roman"/>
                <w:bCs/>
                <w:i/>
                <w:sz w:val="24"/>
                <w:szCs w:val="24"/>
              </w:rPr>
              <w:t>подпись</w:t>
            </w:r>
          </w:p>
        </w:tc>
        <w:tc>
          <w:tcPr>
            <w:tcW w:w="2546" w:type="dxa"/>
            <w:shd w:val="clear" w:color="auto" w:fill="auto"/>
          </w:tcPr>
          <w:p w:rsidR="00DA1E18" w:rsidRPr="00960B65" w:rsidRDefault="008861D7" w:rsidP="006A7549">
            <w:pPr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4FBE">
              <w:rPr>
                <w:rFonts w:ascii="Times New Roman" w:hAnsi="Times New Roman"/>
                <w:sz w:val="24"/>
                <w:szCs w:val="24"/>
              </w:rPr>
              <w:t>Мешкова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 В.</w:t>
            </w:r>
          </w:p>
        </w:tc>
      </w:tr>
      <w:tr w:rsidR="00DA1E18" w:rsidRPr="002A313B" w:rsidTr="006A7549">
        <w:trPr>
          <w:trHeight w:val="737"/>
          <w:jc w:val="center"/>
        </w:trPr>
        <w:tc>
          <w:tcPr>
            <w:tcW w:w="2545" w:type="dxa"/>
            <w:vAlign w:val="center"/>
          </w:tcPr>
          <w:p w:rsidR="00DA1E18" w:rsidRPr="001506CC" w:rsidRDefault="00DA1E18" w:rsidP="006A75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06CC">
              <w:rPr>
                <w:rFonts w:ascii="Times New Roman" w:hAnsi="Times New Roman"/>
                <w:bCs/>
                <w:sz w:val="24"/>
                <w:szCs w:val="24"/>
              </w:rPr>
              <w:t>________________</w:t>
            </w:r>
          </w:p>
          <w:p w:rsidR="00DA1E18" w:rsidRPr="001506CC" w:rsidRDefault="00DA1E18" w:rsidP="006A7549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1506CC">
              <w:rPr>
                <w:rFonts w:ascii="Times New Roman" w:hAnsi="Times New Roman"/>
                <w:bCs/>
                <w:i/>
                <w:sz w:val="24"/>
                <w:szCs w:val="24"/>
              </w:rPr>
              <w:t>подпись</w:t>
            </w:r>
          </w:p>
        </w:tc>
        <w:tc>
          <w:tcPr>
            <w:tcW w:w="2545" w:type="dxa"/>
          </w:tcPr>
          <w:p w:rsidR="00DA1E18" w:rsidRPr="00703BB6" w:rsidRDefault="008861D7" w:rsidP="006A7549">
            <w:pPr>
              <w:pStyle w:val="aa"/>
              <w:snapToGrid w:val="0"/>
              <w:contextualSpacing/>
              <w:jc w:val="center"/>
              <w:rPr>
                <w:rFonts w:cs="Times New Roman"/>
                <w:lang w:val="ru-RU"/>
              </w:rPr>
            </w:pPr>
            <w:r w:rsidRPr="00A64FBE">
              <w:rPr>
                <w:rFonts w:cs="Times New Roman"/>
                <w:lang w:val="ru-RU"/>
              </w:rPr>
              <w:t>Андреева</w:t>
            </w:r>
            <w:r>
              <w:rPr>
                <w:rFonts w:cs="Times New Roman"/>
                <w:lang w:val="ru-RU"/>
              </w:rPr>
              <w:t xml:space="preserve"> А. Г.</w:t>
            </w:r>
          </w:p>
        </w:tc>
        <w:tc>
          <w:tcPr>
            <w:tcW w:w="2545" w:type="dxa"/>
            <w:vAlign w:val="center"/>
          </w:tcPr>
          <w:p w:rsidR="00DA1E18" w:rsidRPr="001506CC" w:rsidRDefault="00DA1E18" w:rsidP="006A75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06CC">
              <w:rPr>
                <w:rFonts w:ascii="Times New Roman" w:hAnsi="Times New Roman"/>
                <w:bCs/>
                <w:sz w:val="24"/>
                <w:szCs w:val="24"/>
              </w:rPr>
              <w:t>________________</w:t>
            </w:r>
          </w:p>
          <w:p w:rsidR="00DA1E18" w:rsidRPr="001506CC" w:rsidRDefault="00DA1E18" w:rsidP="006A7549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1506CC">
              <w:rPr>
                <w:rFonts w:ascii="Times New Roman" w:hAnsi="Times New Roman"/>
                <w:bCs/>
                <w:i/>
                <w:sz w:val="24"/>
                <w:szCs w:val="24"/>
              </w:rPr>
              <w:t>подпись</w:t>
            </w:r>
          </w:p>
        </w:tc>
        <w:tc>
          <w:tcPr>
            <w:tcW w:w="2546" w:type="dxa"/>
          </w:tcPr>
          <w:p w:rsidR="00DA1E18" w:rsidRPr="00960B65" w:rsidRDefault="00DA1E18" w:rsidP="006A7549">
            <w:pPr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Гребенюк Н. В. </w:t>
            </w:r>
          </w:p>
        </w:tc>
      </w:tr>
      <w:tr w:rsidR="00DA1E18" w:rsidRPr="00896151" w:rsidTr="006A7549">
        <w:trPr>
          <w:gridAfter w:val="2"/>
          <w:wAfter w:w="5091" w:type="dxa"/>
          <w:trHeight w:val="737"/>
          <w:jc w:val="center"/>
        </w:trPr>
        <w:tc>
          <w:tcPr>
            <w:tcW w:w="2545" w:type="dxa"/>
            <w:vAlign w:val="center"/>
          </w:tcPr>
          <w:p w:rsidR="00DA1E18" w:rsidRPr="001506CC" w:rsidRDefault="00DA1E18" w:rsidP="006A75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06CC">
              <w:rPr>
                <w:rFonts w:ascii="Times New Roman" w:hAnsi="Times New Roman"/>
                <w:bCs/>
                <w:sz w:val="24"/>
                <w:szCs w:val="24"/>
              </w:rPr>
              <w:t>________________</w:t>
            </w:r>
          </w:p>
          <w:p w:rsidR="00DA1E18" w:rsidRPr="001506CC" w:rsidRDefault="00DA1E18" w:rsidP="006A7549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1506CC">
              <w:rPr>
                <w:rFonts w:ascii="Times New Roman" w:hAnsi="Times New Roman"/>
                <w:bCs/>
                <w:i/>
                <w:sz w:val="24"/>
                <w:szCs w:val="24"/>
              </w:rPr>
              <w:t>подпись</w:t>
            </w:r>
          </w:p>
        </w:tc>
        <w:tc>
          <w:tcPr>
            <w:tcW w:w="2545" w:type="dxa"/>
          </w:tcPr>
          <w:p w:rsidR="00DA1E18" w:rsidRPr="00960B65" w:rsidRDefault="00DA1E18" w:rsidP="006A7549">
            <w:pPr>
              <w:pStyle w:val="51"/>
              <w:suppressAutoHyphens/>
              <w:ind w:firstLine="0"/>
              <w:contextualSpacing/>
              <w:jc w:val="center"/>
              <w:rPr>
                <w:sz w:val="24"/>
                <w:szCs w:val="24"/>
              </w:rPr>
            </w:pPr>
            <w:r w:rsidRPr="00CF7321">
              <w:rPr>
                <w:sz w:val="24"/>
                <w:szCs w:val="24"/>
              </w:rPr>
              <w:t>Канищева Е</w:t>
            </w:r>
            <w:r>
              <w:rPr>
                <w:sz w:val="24"/>
                <w:szCs w:val="24"/>
              </w:rPr>
              <w:t>.</w:t>
            </w:r>
            <w:r w:rsidRPr="00CF7321">
              <w:rPr>
                <w:sz w:val="24"/>
                <w:szCs w:val="24"/>
              </w:rPr>
              <w:t xml:space="preserve"> Д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202796" w:rsidRDefault="00202796" w:rsidP="008E03A2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202796" w:rsidSect="003A26F6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8C41FB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6F332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FC4787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47CC1F98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6663F3"/>
    <w:multiLevelType w:val="hybridMultilevel"/>
    <w:tmpl w:val="78B42C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4958C9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74C03109"/>
    <w:multiLevelType w:val="hybridMultilevel"/>
    <w:tmpl w:val="D376E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C1675C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9"/>
  </w:num>
  <w:num w:numId="3">
    <w:abstractNumId w:val="0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7"/>
  </w:num>
  <w:num w:numId="9">
    <w:abstractNumId w:val="10"/>
  </w:num>
  <w:num w:numId="10">
    <w:abstractNumId w:val="8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050D2"/>
    <w:rsid w:val="00021D16"/>
    <w:rsid w:val="000233CB"/>
    <w:rsid w:val="00036253"/>
    <w:rsid w:val="00041665"/>
    <w:rsid w:val="00051AA0"/>
    <w:rsid w:val="000613F7"/>
    <w:rsid w:val="00062CE5"/>
    <w:rsid w:val="00073326"/>
    <w:rsid w:val="000738B3"/>
    <w:rsid w:val="00080CC7"/>
    <w:rsid w:val="000844E2"/>
    <w:rsid w:val="000A3720"/>
    <w:rsid w:val="000B6EF3"/>
    <w:rsid w:val="000D5A3F"/>
    <w:rsid w:val="000E21AD"/>
    <w:rsid w:val="000E3033"/>
    <w:rsid w:val="001166C4"/>
    <w:rsid w:val="0013287A"/>
    <w:rsid w:val="00137C46"/>
    <w:rsid w:val="00147EF1"/>
    <w:rsid w:val="00154723"/>
    <w:rsid w:val="001562D4"/>
    <w:rsid w:val="00182114"/>
    <w:rsid w:val="0018672B"/>
    <w:rsid w:val="00193D8D"/>
    <w:rsid w:val="001B6154"/>
    <w:rsid w:val="001C7629"/>
    <w:rsid w:val="001E1F1E"/>
    <w:rsid w:val="001F2E41"/>
    <w:rsid w:val="00202796"/>
    <w:rsid w:val="00230454"/>
    <w:rsid w:val="002426B7"/>
    <w:rsid w:val="00242A26"/>
    <w:rsid w:val="00257228"/>
    <w:rsid w:val="00264CCF"/>
    <w:rsid w:val="00267BCE"/>
    <w:rsid w:val="002822FD"/>
    <w:rsid w:val="00283E01"/>
    <w:rsid w:val="002A0B18"/>
    <w:rsid w:val="002A40FC"/>
    <w:rsid w:val="002A49E1"/>
    <w:rsid w:val="002D2F73"/>
    <w:rsid w:val="002F05C6"/>
    <w:rsid w:val="002F5A1D"/>
    <w:rsid w:val="00303273"/>
    <w:rsid w:val="0035220C"/>
    <w:rsid w:val="00357ADB"/>
    <w:rsid w:val="0036576C"/>
    <w:rsid w:val="00375DD1"/>
    <w:rsid w:val="003A1C87"/>
    <w:rsid w:val="003A26F6"/>
    <w:rsid w:val="003A5181"/>
    <w:rsid w:val="003F1430"/>
    <w:rsid w:val="00413F92"/>
    <w:rsid w:val="00427677"/>
    <w:rsid w:val="004328B2"/>
    <w:rsid w:val="00444EA1"/>
    <w:rsid w:val="004464ED"/>
    <w:rsid w:val="00462C8B"/>
    <w:rsid w:val="00481B73"/>
    <w:rsid w:val="004D4CFE"/>
    <w:rsid w:val="0051034C"/>
    <w:rsid w:val="00525125"/>
    <w:rsid w:val="00525564"/>
    <w:rsid w:val="00533F07"/>
    <w:rsid w:val="005567C8"/>
    <w:rsid w:val="00561FC7"/>
    <w:rsid w:val="005745C3"/>
    <w:rsid w:val="005820BD"/>
    <w:rsid w:val="0059065B"/>
    <w:rsid w:val="00590C5E"/>
    <w:rsid w:val="00591695"/>
    <w:rsid w:val="00595639"/>
    <w:rsid w:val="005A0004"/>
    <w:rsid w:val="005A324D"/>
    <w:rsid w:val="005A7F44"/>
    <w:rsid w:val="005D0A19"/>
    <w:rsid w:val="005E1427"/>
    <w:rsid w:val="005E26CD"/>
    <w:rsid w:val="005E535F"/>
    <w:rsid w:val="006608BF"/>
    <w:rsid w:val="00662674"/>
    <w:rsid w:val="00671074"/>
    <w:rsid w:val="006771E0"/>
    <w:rsid w:val="00677C6D"/>
    <w:rsid w:val="00690C9F"/>
    <w:rsid w:val="006A3862"/>
    <w:rsid w:val="006B6145"/>
    <w:rsid w:val="006D037A"/>
    <w:rsid w:val="006D7264"/>
    <w:rsid w:val="007313A3"/>
    <w:rsid w:val="00736A27"/>
    <w:rsid w:val="00742493"/>
    <w:rsid w:val="00743252"/>
    <w:rsid w:val="00756D3B"/>
    <w:rsid w:val="007650C5"/>
    <w:rsid w:val="00774194"/>
    <w:rsid w:val="007A07B2"/>
    <w:rsid w:val="007A3FB2"/>
    <w:rsid w:val="007A533D"/>
    <w:rsid w:val="007D020F"/>
    <w:rsid w:val="007D3BEF"/>
    <w:rsid w:val="007D66C5"/>
    <w:rsid w:val="007E3B49"/>
    <w:rsid w:val="00835958"/>
    <w:rsid w:val="00843250"/>
    <w:rsid w:val="00843EF0"/>
    <w:rsid w:val="0084720B"/>
    <w:rsid w:val="0087134A"/>
    <w:rsid w:val="00871C45"/>
    <w:rsid w:val="00876559"/>
    <w:rsid w:val="0088295B"/>
    <w:rsid w:val="008834B6"/>
    <w:rsid w:val="008861D7"/>
    <w:rsid w:val="00892AB4"/>
    <w:rsid w:val="008B72C1"/>
    <w:rsid w:val="008D27EE"/>
    <w:rsid w:val="008D5D89"/>
    <w:rsid w:val="008E01F2"/>
    <w:rsid w:val="008E03A2"/>
    <w:rsid w:val="008E2130"/>
    <w:rsid w:val="009015C5"/>
    <w:rsid w:val="00905618"/>
    <w:rsid w:val="00921FFA"/>
    <w:rsid w:val="00924073"/>
    <w:rsid w:val="00927F21"/>
    <w:rsid w:val="009307BA"/>
    <w:rsid w:val="00931424"/>
    <w:rsid w:val="009329E8"/>
    <w:rsid w:val="00944DAE"/>
    <w:rsid w:val="0096176F"/>
    <w:rsid w:val="00966EFB"/>
    <w:rsid w:val="00972BF1"/>
    <w:rsid w:val="009778C5"/>
    <w:rsid w:val="00984D18"/>
    <w:rsid w:val="009A561D"/>
    <w:rsid w:val="009A7B89"/>
    <w:rsid w:val="009B0492"/>
    <w:rsid w:val="009B58CB"/>
    <w:rsid w:val="009E2149"/>
    <w:rsid w:val="009E614C"/>
    <w:rsid w:val="009F0732"/>
    <w:rsid w:val="00A02D91"/>
    <w:rsid w:val="00A06234"/>
    <w:rsid w:val="00A416CD"/>
    <w:rsid w:val="00A4365D"/>
    <w:rsid w:val="00A63E58"/>
    <w:rsid w:val="00A74544"/>
    <w:rsid w:val="00A7504D"/>
    <w:rsid w:val="00A84009"/>
    <w:rsid w:val="00A90D6E"/>
    <w:rsid w:val="00A93CBD"/>
    <w:rsid w:val="00A97A4A"/>
    <w:rsid w:val="00AA2F61"/>
    <w:rsid w:val="00AA4C03"/>
    <w:rsid w:val="00AA6513"/>
    <w:rsid w:val="00AB1A4C"/>
    <w:rsid w:val="00AB1D93"/>
    <w:rsid w:val="00B03E35"/>
    <w:rsid w:val="00B14E3B"/>
    <w:rsid w:val="00B20A5E"/>
    <w:rsid w:val="00B26B67"/>
    <w:rsid w:val="00B27633"/>
    <w:rsid w:val="00B3686B"/>
    <w:rsid w:val="00B43269"/>
    <w:rsid w:val="00B43D8C"/>
    <w:rsid w:val="00B50B53"/>
    <w:rsid w:val="00B52A67"/>
    <w:rsid w:val="00B65A6C"/>
    <w:rsid w:val="00B75DF8"/>
    <w:rsid w:val="00BB16CA"/>
    <w:rsid w:val="00BB2D42"/>
    <w:rsid w:val="00BB5071"/>
    <w:rsid w:val="00BB58FF"/>
    <w:rsid w:val="00BC2876"/>
    <w:rsid w:val="00BC6C46"/>
    <w:rsid w:val="00BD257F"/>
    <w:rsid w:val="00BD4831"/>
    <w:rsid w:val="00BE6E22"/>
    <w:rsid w:val="00BF285E"/>
    <w:rsid w:val="00BF5643"/>
    <w:rsid w:val="00C00B25"/>
    <w:rsid w:val="00C03135"/>
    <w:rsid w:val="00C16414"/>
    <w:rsid w:val="00C2119A"/>
    <w:rsid w:val="00C745DB"/>
    <w:rsid w:val="00C942B7"/>
    <w:rsid w:val="00CA5A54"/>
    <w:rsid w:val="00CD0EFF"/>
    <w:rsid w:val="00CD4FEE"/>
    <w:rsid w:val="00D53CB8"/>
    <w:rsid w:val="00D624A6"/>
    <w:rsid w:val="00D72A74"/>
    <w:rsid w:val="00D87FA3"/>
    <w:rsid w:val="00D92340"/>
    <w:rsid w:val="00DA1E18"/>
    <w:rsid w:val="00DB6AFB"/>
    <w:rsid w:val="00DC4DD4"/>
    <w:rsid w:val="00DD0D71"/>
    <w:rsid w:val="00DD4FC6"/>
    <w:rsid w:val="00DE0101"/>
    <w:rsid w:val="00DE2A2A"/>
    <w:rsid w:val="00DF6D8E"/>
    <w:rsid w:val="00E03B18"/>
    <w:rsid w:val="00E30B04"/>
    <w:rsid w:val="00E315D1"/>
    <w:rsid w:val="00E324C0"/>
    <w:rsid w:val="00E4461B"/>
    <w:rsid w:val="00E45A7B"/>
    <w:rsid w:val="00E6195F"/>
    <w:rsid w:val="00E629F1"/>
    <w:rsid w:val="00E807E1"/>
    <w:rsid w:val="00F14BC5"/>
    <w:rsid w:val="00F34BD8"/>
    <w:rsid w:val="00F445FE"/>
    <w:rsid w:val="00F55499"/>
    <w:rsid w:val="00F62378"/>
    <w:rsid w:val="00F645A0"/>
    <w:rsid w:val="00F8787A"/>
    <w:rsid w:val="00F91511"/>
    <w:rsid w:val="00FA0568"/>
    <w:rsid w:val="00FA23F6"/>
    <w:rsid w:val="00FC6D2C"/>
    <w:rsid w:val="00FD59AD"/>
    <w:rsid w:val="00FE0214"/>
    <w:rsid w:val="00FE74C7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customStyle="1" w:styleId="11">
    <w:name w:val="Обычный1"/>
    <w:rsid w:val="00D92340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">
    <w:name w:val="Содержимое таблицы"/>
    <w:basedOn w:val="a"/>
    <w:rsid w:val="00D92340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customStyle="1" w:styleId="12">
    <w:name w:val="Знак Знак Знак1 Знак"/>
    <w:basedOn w:val="a"/>
    <w:rsid w:val="00D9234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13">
    <w:name w:val="Знак Знак Знак1 Знак"/>
    <w:basedOn w:val="a"/>
    <w:rsid w:val="009A561D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B03E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B03E35"/>
    <w:rPr>
      <w:rFonts w:ascii="Segoe UI" w:hAnsi="Segoe UI" w:cs="Segoe UI"/>
      <w:sz w:val="18"/>
      <w:szCs w:val="18"/>
    </w:rPr>
  </w:style>
  <w:style w:type="paragraph" w:customStyle="1" w:styleId="14">
    <w:name w:val="Знак Знак Знак1 Знак"/>
    <w:basedOn w:val="a"/>
    <w:rsid w:val="00F14BC5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character" w:styleId="ad">
    <w:name w:val="annotation reference"/>
    <w:basedOn w:val="a1"/>
    <w:uiPriority w:val="99"/>
    <w:semiHidden/>
    <w:unhideWhenUsed/>
    <w:rsid w:val="009778C5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778C5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semiHidden/>
    <w:rsid w:val="009778C5"/>
    <w:rPr>
      <w:sz w:val="20"/>
      <w:szCs w:val="20"/>
    </w:rPr>
  </w:style>
  <w:style w:type="paragraph" w:customStyle="1" w:styleId="21">
    <w:name w:val="Обычный2"/>
    <w:rsid w:val="00257228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25722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Normal1">
    <w:name w:val="Normal1"/>
    <w:uiPriority w:val="99"/>
    <w:rsid w:val="00257228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7D3BEF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51">
    <w:name w:val="Обычный5"/>
    <w:rsid w:val="005567C8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6">
    <w:name w:val="Обычный6"/>
    <w:rsid w:val="0018672B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Обычный11"/>
    <w:rsid w:val="00CA5A54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12"/>
    <w:rsid w:val="00E324C0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1">
    <w:name w:val="Обычный3"/>
    <w:rsid w:val="00202796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7">
    <w:name w:val="Обычный7"/>
    <w:rsid w:val="00A93CBD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">
    <w:name w:val="Normal"/>
    <w:rsid w:val="000D5A3F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customStyle="1" w:styleId="11">
    <w:name w:val="Обычный1"/>
    <w:rsid w:val="00D92340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">
    <w:name w:val="Содержимое таблицы"/>
    <w:basedOn w:val="a"/>
    <w:rsid w:val="00D92340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customStyle="1" w:styleId="12">
    <w:name w:val="Знак Знак Знак1 Знак"/>
    <w:basedOn w:val="a"/>
    <w:rsid w:val="00D9234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13">
    <w:name w:val="Знак Знак Знак1 Знак"/>
    <w:basedOn w:val="a"/>
    <w:rsid w:val="009A561D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B03E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B03E35"/>
    <w:rPr>
      <w:rFonts w:ascii="Segoe UI" w:hAnsi="Segoe UI" w:cs="Segoe UI"/>
      <w:sz w:val="18"/>
      <w:szCs w:val="18"/>
    </w:rPr>
  </w:style>
  <w:style w:type="paragraph" w:customStyle="1" w:styleId="14">
    <w:name w:val="Знак Знак Знак1 Знак"/>
    <w:basedOn w:val="a"/>
    <w:rsid w:val="00F14BC5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character" w:styleId="ad">
    <w:name w:val="annotation reference"/>
    <w:basedOn w:val="a1"/>
    <w:uiPriority w:val="99"/>
    <w:semiHidden/>
    <w:unhideWhenUsed/>
    <w:rsid w:val="009778C5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778C5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semiHidden/>
    <w:rsid w:val="009778C5"/>
    <w:rPr>
      <w:sz w:val="20"/>
      <w:szCs w:val="20"/>
    </w:rPr>
  </w:style>
  <w:style w:type="paragraph" w:customStyle="1" w:styleId="21">
    <w:name w:val="Обычный2"/>
    <w:rsid w:val="00257228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25722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Normal1">
    <w:name w:val="Normal1"/>
    <w:uiPriority w:val="99"/>
    <w:rsid w:val="00257228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7D3BEF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51">
    <w:name w:val="Обычный5"/>
    <w:rsid w:val="005567C8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6">
    <w:name w:val="Обычный6"/>
    <w:rsid w:val="0018672B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Обычный11"/>
    <w:rsid w:val="00CA5A54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12"/>
    <w:rsid w:val="00E324C0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1">
    <w:name w:val="Обычный3"/>
    <w:rsid w:val="00202796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7">
    <w:name w:val="Обычный7"/>
    <w:rsid w:val="00A93CBD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">
    <w:name w:val="Normal"/>
    <w:rsid w:val="000D5A3F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2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63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27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72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571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895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490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54850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4177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878022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9285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0875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6490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2908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60794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4240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68586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6341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EF4AB207-2540-40CF-8991-184300D1DC0B?procedure=97319&amp;backurl=L3Byb2NlZHVyZS9wcm90b2NvbC9lZGl0P3Byb2NlZHVyZUlkPTk3MzE5JnR5cGU9RWxlY3Ryb25pY0F1Y3Rpb25SZXF1ZXN0RmluYWxQcm90b2NvbCZjbG9zZWRQYXJ0PTEmaWVmaXg9MTYzNzU5Mjc4OTMxNA==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etp_front/organisation/view/5DB97BCC-846F-4075-A3BF-7706FFF31EF9?procedure=97319&amp;backurl=L3Byb2NlZHVyZS9wcm90b2NvbC9lZGl0P3Byb2NlZHVyZUlkPTk3MzE5JnR5cGU9RWxlY3Ryb25pY0F1Y3Rpb25SZXF1ZXN0RmluYWxQcm90b2NvbCZjbG9zZWRQYXJ0PTEmaWVmaXg9MTYzNzU5Mjc4OTMxNA=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65242C50758FD8E3852A465704A83DBD43C1A5389BDB9A4AEA3627C9A9BED95EEA29940C4B53472077FEE081648DB0CC10BA645F9BFAA27rFu6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845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упр закупок усл</cp:lastModifiedBy>
  <cp:revision>16</cp:revision>
  <cp:lastPrinted>2019-11-07T12:25:00Z</cp:lastPrinted>
  <dcterms:created xsi:type="dcterms:W3CDTF">2021-08-06T12:53:00Z</dcterms:created>
  <dcterms:modified xsi:type="dcterms:W3CDTF">2021-11-23T08:06:00Z</dcterms:modified>
</cp:coreProperties>
</file>