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913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Ривароксабан)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212462904003746320100100183972120323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588 224,00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50"/>
        <w:gridCol w:w="2855"/>
        <w:gridCol w:w="2433"/>
      </w:tblGrid>
      <w:tr>
        <w:trPr>
          <w:trHeight w:val="285" w:hRule="atLeast"/>
        </w:trPr>
        <w:tc>
          <w:tcPr>
            <w:tcW w:w="203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529 401,60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532 342,72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576 500,00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512</Words>
  <Characters>4185</Characters>
  <CharactersWithSpaces>4542</CharactersWithSpaces>
  <Paragraphs>159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2021-11-24T15:38:41Z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