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D6D" w:rsidRDefault="00575C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0D6D" w:rsidRPr="00575C2A" w:rsidRDefault="00575C2A">
      <w:pPr>
        <w:ind w:firstLine="567"/>
        <w:jc w:val="center"/>
      </w:pPr>
      <w:r w:rsidRPr="00575C2A">
        <w:rPr>
          <w:rFonts w:eastAsia="Times New Roman"/>
          <w:b/>
          <w:bCs/>
          <w:sz w:val="20"/>
          <w:szCs w:val="20"/>
        </w:rPr>
        <w:t>"Поставка №12 лекарственных сре</w:t>
      </w:r>
      <w:proofErr w:type="gramStart"/>
      <w:r w:rsidRPr="00575C2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575C2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40D6D" w:rsidRPr="00575C2A" w:rsidRDefault="00575C2A">
      <w:pPr>
        <w:ind w:firstLine="567"/>
        <w:jc w:val="center"/>
        <w:rPr>
          <w:rFonts w:eastAsia="Times New Roman"/>
          <w:b/>
          <w:bCs/>
        </w:rPr>
      </w:pPr>
      <w:r w:rsidRPr="00575C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5C2A">
        <w:rPr>
          <w:rFonts w:eastAsia="Times New Roman"/>
          <w:b/>
          <w:bCs/>
          <w:sz w:val="20"/>
          <w:szCs w:val="20"/>
        </w:rPr>
        <w:t xml:space="preserve"> 0372200047721000475) </w:t>
      </w:r>
    </w:p>
    <w:p w:rsidR="00340D6D" w:rsidRPr="00575C2A" w:rsidRDefault="00340D6D">
      <w:pPr>
        <w:ind w:firstLine="567"/>
        <w:jc w:val="center"/>
        <w:rPr>
          <w:sz w:val="20"/>
          <w:szCs w:val="20"/>
        </w:rPr>
      </w:pPr>
    </w:p>
    <w:p w:rsidR="00340D6D" w:rsidRDefault="00575C2A">
      <w:pPr>
        <w:ind w:firstLine="567"/>
        <w:jc w:val="right"/>
      </w:pPr>
      <w:r w:rsidRPr="00575C2A">
        <w:rPr>
          <w:rFonts w:eastAsia="Times New Roman"/>
          <w:sz w:val="20"/>
          <w:szCs w:val="20"/>
        </w:rPr>
        <w:t>24.11.21 17:14:14 (</w:t>
      </w:r>
      <w:r>
        <w:rPr>
          <w:rFonts w:eastAsia="Times New Roman"/>
          <w:sz w:val="20"/>
          <w:szCs w:val="20"/>
          <w:lang w:val="en-US"/>
        </w:rPr>
        <w:t>MSK</w:t>
      </w:r>
      <w:r w:rsidRPr="00575C2A">
        <w:rPr>
          <w:rFonts w:eastAsia="Times New Roman"/>
          <w:sz w:val="20"/>
          <w:szCs w:val="20"/>
        </w:rPr>
        <w:t>+00:00)</w:t>
      </w:r>
    </w:p>
    <w:p w:rsidR="00340D6D" w:rsidRPr="00575C2A" w:rsidRDefault="00340D6D">
      <w:pPr>
        <w:ind w:firstLine="567"/>
        <w:rPr>
          <w:rFonts w:eastAsia="Times New Roman"/>
          <w:sz w:val="20"/>
          <w:szCs w:val="20"/>
        </w:rPr>
      </w:pPr>
    </w:p>
    <w:p w:rsidR="00340D6D" w:rsidRDefault="00575C2A">
      <w:r>
        <w:rPr>
          <w:rFonts w:eastAsia="Times New Roman"/>
          <w:sz w:val="20"/>
          <w:szCs w:val="20"/>
        </w:rPr>
        <w:t>Организатор</w:t>
      </w:r>
      <w:r w:rsidRPr="00575C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5C2A">
        <w:rPr>
          <w:rFonts w:eastAsia="Times New Roman"/>
          <w:sz w:val="20"/>
          <w:szCs w:val="20"/>
        </w:rPr>
        <w:t xml:space="preserve">: </w:t>
      </w:r>
      <w:r w:rsidRPr="00575C2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40D6D" w:rsidRPr="00575C2A" w:rsidRDefault="00340D6D">
      <w:pPr>
        <w:rPr>
          <w:rFonts w:eastAsia="Times New Roman"/>
          <w:sz w:val="20"/>
          <w:szCs w:val="20"/>
        </w:rPr>
      </w:pPr>
    </w:p>
    <w:p w:rsidR="00340D6D" w:rsidRDefault="00575C2A">
      <w:r>
        <w:rPr>
          <w:rFonts w:eastAsia="Times New Roman"/>
          <w:sz w:val="20"/>
          <w:szCs w:val="20"/>
        </w:rPr>
        <w:t>Заказчик</w:t>
      </w:r>
      <w:r w:rsidRPr="00575C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40D6D" w:rsidRPr="00575C2A" w:rsidRDefault="00340D6D">
      <w:pPr>
        <w:rPr>
          <w:rFonts w:eastAsia="Times New Roman"/>
          <w:sz w:val="20"/>
          <w:szCs w:val="20"/>
        </w:rPr>
      </w:pPr>
    </w:p>
    <w:p w:rsidR="00340D6D" w:rsidRPr="00575C2A" w:rsidRDefault="00575C2A" w:rsidP="00575C2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575C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5C2A">
        <w:rPr>
          <w:rFonts w:eastAsia="Times New Roman"/>
          <w:sz w:val="20"/>
          <w:szCs w:val="20"/>
        </w:rPr>
        <w:t xml:space="preserve">: </w:t>
      </w:r>
      <w:r w:rsidRPr="00575C2A">
        <w:rPr>
          <w:rFonts w:eastAsia="Times New Roman"/>
          <w:b/>
          <w:sz w:val="20"/>
          <w:szCs w:val="20"/>
        </w:rPr>
        <w:t>Поставка №12 лекарственных сре</w:t>
      </w:r>
      <w:proofErr w:type="gramStart"/>
      <w:r w:rsidRPr="00575C2A">
        <w:rPr>
          <w:rFonts w:eastAsia="Times New Roman"/>
          <w:b/>
          <w:sz w:val="20"/>
          <w:szCs w:val="20"/>
        </w:rPr>
        <w:t>дств дл</w:t>
      </w:r>
      <w:proofErr w:type="gramEnd"/>
      <w:r w:rsidRPr="00575C2A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40D6D" w:rsidRPr="00575C2A" w:rsidRDefault="00340D6D" w:rsidP="00575C2A">
      <w:pPr>
        <w:jc w:val="both"/>
        <w:rPr>
          <w:rFonts w:eastAsia="Times New Roman"/>
          <w:b/>
          <w:sz w:val="20"/>
          <w:szCs w:val="20"/>
        </w:rPr>
      </w:pPr>
    </w:p>
    <w:p w:rsidR="00340D6D" w:rsidRPr="00575C2A" w:rsidRDefault="00575C2A" w:rsidP="00575C2A">
      <w:pPr>
        <w:jc w:val="both"/>
        <w:rPr>
          <w:b/>
        </w:rPr>
      </w:pPr>
      <w:r w:rsidRPr="00575C2A">
        <w:rPr>
          <w:rFonts w:eastAsia="Times New Roman"/>
          <w:b/>
          <w:sz w:val="20"/>
          <w:szCs w:val="20"/>
        </w:rPr>
        <w:t>Начальная (максимальная) цена контракта: 2 497 718,40 руб.</w:t>
      </w:r>
    </w:p>
    <w:p w:rsidR="00340D6D" w:rsidRDefault="00340D6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40D6D" w:rsidRPr="00575C2A" w:rsidTr="00575C2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40D6D" w:rsidRPr="00575C2A" w:rsidRDefault="00575C2A">
            <w:pPr>
              <w:pStyle w:val="af9"/>
              <w:rPr>
                <w:sz w:val="16"/>
              </w:rPr>
            </w:pPr>
            <w:proofErr w:type="spellStart"/>
            <w:r w:rsidRPr="00575C2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40D6D" w:rsidRPr="00575C2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40D6D" w:rsidRPr="00575C2A" w:rsidRDefault="00575C2A">
                  <w:pPr>
                    <w:jc w:val="both"/>
                    <w:rPr>
                      <w:sz w:val="16"/>
                    </w:rPr>
                  </w:pPr>
                  <w:r w:rsidRPr="00575C2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75C2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75C2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75C2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75C2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75C2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75C2A">
                    <w:rPr>
                      <w:sz w:val="16"/>
                      <w:szCs w:val="20"/>
                      <w:lang w:val="en-US"/>
                    </w:rPr>
                    <w:t>закон</w:t>
                  </w:r>
                  <w:r w:rsidRPr="00575C2A">
                    <w:rPr>
                      <w:sz w:val="16"/>
                      <w:szCs w:val="20"/>
                      <w:lang w:val="en-US"/>
                    </w:rPr>
                    <w:t>а</w:t>
                  </w:r>
                  <w:proofErr w:type="spellEnd"/>
                  <w:r w:rsidRPr="00575C2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40D6D" w:rsidRPr="00575C2A" w:rsidRDefault="00575C2A">
                  <w:pPr>
                    <w:jc w:val="both"/>
                    <w:rPr>
                      <w:sz w:val="16"/>
                    </w:rPr>
                  </w:pPr>
                  <w:r w:rsidRPr="00575C2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75C2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75C2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575C2A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75C2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75C2A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575C2A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575C2A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575C2A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575C2A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575C2A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575C2A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575C2A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40D6D" w:rsidRPr="00575C2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40D6D" w:rsidRPr="00575C2A" w:rsidRDefault="00575C2A">
                  <w:pPr>
                    <w:jc w:val="both"/>
                    <w:rPr>
                      <w:sz w:val="16"/>
                    </w:rPr>
                  </w:pPr>
                  <w:r w:rsidRPr="00575C2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75C2A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75C2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75C2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75C2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75C2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75C2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75C2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340D6D" w:rsidRPr="00575C2A" w:rsidRDefault="00575C2A">
                  <w:pPr>
                    <w:jc w:val="both"/>
                    <w:rPr>
                      <w:sz w:val="16"/>
                    </w:rPr>
                  </w:pPr>
                  <w:r w:rsidRPr="00575C2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575C2A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340D6D" w:rsidRPr="00575C2A" w:rsidRDefault="00340D6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40D6D" w:rsidRPr="00575C2A" w:rsidTr="00575C2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40D6D" w:rsidRPr="00575C2A" w:rsidRDefault="00575C2A">
            <w:pPr>
              <w:pStyle w:val="af9"/>
              <w:rPr>
                <w:sz w:val="16"/>
              </w:rPr>
            </w:pPr>
            <w:proofErr w:type="spellStart"/>
            <w:r w:rsidRPr="00575C2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40D6D" w:rsidRPr="00575C2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40D6D" w:rsidRPr="00575C2A" w:rsidRDefault="00575C2A">
                  <w:pPr>
                    <w:jc w:val="both"/>
                    <w:rPr>
                      <w:sz w:val="16"/>
                    </w:rPr>
                  </w:pPr>
                  <w:r w:rsidRPr="00575C2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40D6D" w:rsidRPr="00575C2A" w:rsidRDefault="00575C2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75C2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40D6D" w:rsidRPr="00575C2A" w:rsidRDefault="00340D6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40D6D" w:rsidRPr="00575C2A" w:rsidTr="00575C2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40D6D" w:rsidRPr="00575C2A" w:rsidRDefault="00575C2A">
            <w:pPr>
              <w:pStyle w:val="af9"/>
              <w:rPr>
                <w:sz w:val="16"/>
              </w:rPr>
            </w:pPr>
            <w:proofErr w:type="spellStart"/>
            <w:r w:rsidRPr="00575C2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40D6D" w:rsidRPr="00575C2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40D6D" w:rsidRPr="00575C2A" w:rsidRDefault="00575C2A">
                  <w:pPr>
                    <w:rPr>
                      <w:sz w:val="16"/>
                    </w:rPr>
                  </w:pPr>
                  <w:r w:rsidRPr="00575C2A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575C2A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40D6D" w:rsidRPr="00575C2A" w:rsidRDefault="00340D6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40D6D" w:rsidRDefault="00340D6D">
      <w:pPr>
        <w:rPr>
          <w:rFonts w:eastAsia="Times New Roman"/>
          <w:sz w:val="20"/>
          <w:szCs w:val="20"/>
        </w:rPr>
      </w:pPr>
    </w:p>
    <w:p w:rsidR="00340D6D" w:rsidRDefault="00575C2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40D6D">
        <w:tc>
          <w:tcPr>
            <w:tcW w:w="4960" w:type="dxa"/>
            <w:shd w:val="clear" w:color="auto" w:fill="auto"/>
          </w:tcPr>
          <w:p w:rsidR="00340D6D" w:rsidRDefault="00575C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D6D" w:rsidRDefault="00575C2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40D6D">
        <w:tc>
          <w:tcPr>
            <w:tcW w:w="4960" w:type="dxa"/>
            <w:shd w:val="clear" w:color="auto" w:fill="auto"/>
          </w:tcPr>
          <w:p w:rsidR="00340D6D" w:rsidRDefault="00575C2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D6D" w:rsidRDefault="00575C2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40D6D">
        <w:tc>
          <w:tcPr>
            <w:tcW w:w="4960" w:type="dxa"/>
            <w:shd w:val="clear" w:color="auto" w:fill="auto"/>
          </w:tcPr>
          <w:p w:rsidR="00340D6D" w:rsidRDefault="00575C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40D6D" w:rsidRDefault="00575C2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40D6D" w:rsidRDefault="00340D6D">
      <w:pPr>
        <w:rPr>
          <w:rFonts w:eastAsia="Times New Roman"/>
          <w:sz w:val="20"/>
          <w:szCs w:val="20"/>
        </w:rPr>
      </w:pPr>
    </w:p>
    <w:p w:rsidR="00340D6D" w:rsidRDefault="00575C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340D6D" w:rsidRDefault="00340D6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004"/>
        <w:gridCol w:w="1398"/>
        <w:gridCol w:w="4331"/>
      </w:tblGrid>
      <w:tr w:rsidR="00340D6D" w:rsidTr="00575C2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40D6D" w:rsidRDefault="00575C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40D6D" w:rsidRPr="00575C2A" w:rsidTr="00575C2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Pr="00575C2A" w:rsidRDefault="00575C2A" w:rsidP="00575C2A">
            <w:pPr>
              <w:jc w:val="center"/>
              <w:rPr>
                <w:b/>
                <w:sz w:val="18"/>
                <w:szCs w:val="20"/>
              </w:rPr>
            </w:pPr>
            <w:r w:rsidRPr="00575C2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Pr="00575C2A" w:rsidRDefault="00575C2A" w:rsidP="00575C2A">
            <w:pPr>
              <w:jc w:val="center"/>
              <w:rPr>
                <w:b/>
                <w:sz w:val="18"/>
                <w:szCs w:val="20"/>
              </w:rPr>
            </w:pPr>
            <w:r w:rsidRPr="00575C2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Pr="00575C2A" w:rsidRDefault="00575C2A" w:rsidP="00575C2A">
            <w:pPr>
              <w:jc w:val="center"/>
              <w:rPr>
                <w:b/>
                <w:sz w:val="18"/>
                <w:szCs w:val="20"/>
              </w:rPr>
            </w:pPr>
            <w:r w:rsidRPr="00575C2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4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Pr="00575C2A" w:rsidRDefault="00575C2A">
            <w:pPr>
              <w:rPr>
                <w:b/>
                <w:sz w:val="18"/>
                <w:szCs w:val="20"/>
              </w:rPr>
            </w:pPr>
            <w:r w:rsidRPr="00575C2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40D6D" w:rsidTr="00575C2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Pr="00575C2A" w:rsidRDefault="00575C2A" w:rsidP="00575C2A">
            <w:pPr>
              <w:pStyle w:val="af9"/>
              <w:jc w:val="center"/>
              <w:rPr>
                <w:sz w:val="18"/>
              </w:rPr>
            </w:pPr>
            <w:r w:rsidRPr="00575C2A">
              <w:rPr>
                <w:sz w:val="18"/>
                <w:szCs w:val="20"/>
                <w:lang w:val="en-US"/>
              </w:rPr>
              <w:t>EA-130206</w:t>
            </w:r>
          </w:p>
        </w:tc>
        <w:tc>
          <w:tcPr>
            <w:tcW w:w="2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Pr="00575C2A" w:rsidRDefault="00575C2A" w:rsidP="00575C2A">
            <w:pPr>
              <w:jc w:val="center"/>
              <w:rPr>
                <w:sz w:val="18"/>
              </w:rPr>
            </w:pPr>
            <w:r w:rsidRPr="00575C2A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1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Pr="00575C2A" w:rsidRDefault="00575C2A" w:rsidP="00575C2A">
            <w:pPr>
              <w:jc w:val="center"/>
              <w:rPr>
                <w:sz w:val="18"/>
              </w:rPr>
            </w:pPr>
            <w:proofErr w:type="spellStart"/>
            <w:r w:rsidRPr="00575C2A">
              <w:rPr>
                <w:sz w:val="18"/>
                <w:szCs w:val="20"/>
                <w:lang w:val="en-US"/>
              </w:rPr>
              <w:t>Отказано</w:t>
            </w:r>
            <w:proofErr w:type="spellEnd"/>
            <w:r w:rsidRPr="00575C2A">
              <w:rPr>
                <w:sz w:val="18"/>
                <w:szCs w:val="20"/>
                <w:lang w:val="en-US"/>
              </w:rPr>
              <w:t xml:space="preserve"> в </w:t>
            </w:r>
            <w:proofErr w:type="spellStart"/>
            <w:r w:rsidRPr="00575C2A">
              <w:rPr>
                <w:sz w:val="18"/>
                <w:szCs w:val="20"/>
                <w:lang w:val="en-US"/>
              </w:rPr>
              <w:t>допуске</w:t>
            </w:r>
            <w:proofErr w:type="spellEnd"/>
          </w:p>
        </w:tc>
        <w:tc>
          <w:tcPr>
            <w:tcW w:w="4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5C2A" w:rsidRDefault="00575C2A" w:rsidP="00575C2A">
            <w:pPr>
              <w:ind w:firstLine="141"/>
              <w:jc w:val="both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Н</w:t>
            </w:r>
            <w:r w:rsidRPr="00575C2A">
              <w:rPr>
                <w:sz w:val="18"/>
                <w:szCs w:val="20"/>
              </w:rPr>
              <w:t>есоответствие информации, предусмотренной частью 3 статьи 66 Федерального закона №44-ФЗ, требованиям документации о таком аукционе</w:t>
            </w:r>
          </w:p>
          <w:p w:rsidR="00575C2A" w:rsidRPr="00575C2A" w:rsidRDefault="00575C2A" w:rsidP="00575C2A">
            <w:pPr>
              <w:ind w:firstLine="141"/>
              <w:jc w:val="both"/>
              <w:rPr>
                <w:sz w:val="18"/>
                <w:szCs w:val="20"/>
              </w:rPr>
            </w:pPr>
            <w:r w:rsidRPr="00575C2A">
              <w:rPr>
                <w:b/>
                <w:sz w:val="18"/>
                <w:szCs w:val="20"/>
              </w:rPr>
              <w:t>Основание для отказа в допуске:</w:t>
            </w:r>
            <w:r w:rsidRPr="00575C2A">
              <w:rPr>
                <w:sz w:val="18"/>
                <w:szCs w:val="20"/>
              </w:rPr>
              <w:t xml:space="preserve"> п.2 ч.4 ст.67 – несоответствие информации, предусмотренной ч.3 ст.66 Федерального закона от 05 апреля 2013 года №44-ФЗ </w:t>
            </w:r>
            <w:r w:rsidRPr="00575C2A">
              <w:rPr>
                <w:sz w:val="18"/>
                <w:szCs w:val="20"/>
              </w:rPr>
              <w:br/>
              <w:t xml:space="preserve">«О контрактной системе в сфере закупок товаров, работ, услуг для обеспечения государственных и муниципальных нужд», требованиям документации об </w:t>
            </w:r>
            <w:r w:rsidRPr="00575C2A">
              <w:rPr>
                <w:sz w:val="18"/>
                <w:szCs w:val="20"/>
              </w:rPr>
              <w:lastRenderedPageBreak/>
              <w:t>электронном аукционе.</w:t>
            </w:r>
          </w:p>
          <w:p w:rsidR="00575C2A" w:rsidRPr="00575C2A" w:rsidRDefault="00575C2A" w:rsidP="00575C2A">
            <w:pPr>
              <w:ind w:firstLine="141"/>
              <w:jc w:val="both"/>
              <w:rPr>
                <w:sz w:val="18"/>
                <w:szCs w:val="20"/>
              </w:rPr>
            </w:pPr>
            <w:r w:rsidRPr="00575C2A">
              <w:rPr>
                <w:b/>
                <w:sz w:val="18"/>
                <w:szCs w:val="20"/>
              </w:rPr>
              <w:t xml:space="preserve">Нарушение требований </w:t>
            </w:r>
            <w:r w:rsidRPr="00575C2A">
              <w:rPr>
                <w:sz w:val="18"/>
                <w:szCs w:val="20"/>
              </w:rPr>
              <w:t>п.19.2 р.19  и приложение № 2 к Документации об электронном аукционе.</w:t>
            </w:r>
          </w:p>
          <w:p w:rsidR="00575C2A" w:rsidRPr="00575C2A" w:rsidRDefault="00575C2A" w:rsidP="00575C2A">
            <w:pPr>
              <w:ind w:firstLine="141"/>
              <w:jc w:val="both"/>
              <w:rPr>
                <w:b/>
                <w:sz w:val="18"/>
                <w:szCs w:val="20"/>
              </w:rPr>
            </w:pPr>
            <w:r w:rsidRPr="00575C2A">
              <w:rPr>
                <w:b/>
                <w:sz w:val="18"/>
                <w:szCs w:val="20"/>
              </w:rPr>
              <w:t xml:space="preserve">Положения заявки, которые не соответствуют требованиям документации </w:t>
            </w:r>
            <w:r w:rsidRPr="00575C2A">
              <w:rPr>
                <w:b/>
                <w:sz w:val="18"/>
                <w:szCs w:val="20"/>
              </w:rPr>
              <w:br/>
              <w:t xml:space="preserve">об аукционе: </w:t>
            </w:r>
          </w:p>
          <w:p w:rsidR="00575C2A" w:rsidRPr="00575C2A" w:rsidRDefault="00575C2A" w:rsidP="00575C2A">
            <w:pPr>
              <w:ind w:firstLine="141"/>
              <w:jc w:val="both"/>
              <w:rPr>
                <w:sz w:val="18"/>
                <w:szCs w:val="20"/>
              </w:rPr>
            </w:pPr>
            <w:r w:rsidRPr="00575C2A">
              <w:rPr>
                <w:sz w:val="18"/>
                <w:szCs w:val="20"/>
              </w:rPr>
              <w:t xml:space="preserve">1) по позиции №6 </w:t>
            </w:r>
            <w:r w:rsidRPr="00575C2A">
              <w:rPr>
                <w:i/>
                <w:sz w:val="18"/>
                <w:szCs w:val="20"/>
              </w:rPr>
              <w:t>«</w:t>
            </w:r>
            <w:proofErr w:type="spellStart"/>
            <w:r w:rsidRPr="00575C2A">
              <w:rPr>
                <w:bCs/>
                <w:i/>
                <w:sz w:val="18"/>
                <w:szCs w:val="20"/>
              </w:rPr>
              <w:t>Циклофосфамид</w:t>
            </w:r>
            <w:proofErr w:type="spellEnd"/>
            <w:r w:rsidRPr="00575C2A">
              <w:rPr>
                <w:i/>
                <w:sz w:val="18"/>
                <w:szCs w:val="20"/>
              </w:rPr>
              <w:t>»</w:t>
            </w:r>
            <w:r w:rsidRPr="00575C2A">
              <w:rPr>
                <w:sz w:val="18"/>
                <w:szCs w:val="20"/>
              </w:rPr>
              <w:t xml:space="preserve"> участник указал:</w:t>
            </w:r>
          </w:p>
          <w:p w:rsidR="00575C2A" w:rsidRPr="00575C2A" w:rsidRDefault="00575C2A" w:rsidP="00575C2A">
            <w:pPr>
              <w:ind w:firstLine="141"/>
              <w:jc w:val="both"/>
              <w:rPr>
                <w:i/>
                <w:sz w:val="18"/>
                <w:szCs w:val="20"/>
              </w:rPr>
            </w:pPr>
            <w:r w:rsidRPr="00575C2A">
              <w:rPr>
                <w:i/>
                <w:sz w:val="18"/>
                <w:szCs w:val="20"/>
              </w:rPr>
              <w:t xml:space="preserve">- в графе 7 «Дозировка – </w:t>
            </w:r>
            <w:r w:rsidRPr="00575C2A">
              <w:rPr>
                <w:b/>
                <w:i/>
                <w:sz w:val="18"/>
                <w:szCs w:val="20"/>
              </w:rPr>
              <w:t xml:space="preserve">200 </w:t>
            </w:r>
            <w:r w:rsidRPr="00575C2A">
              <w:rPr>
                <w:i/>
                <w:sz w:val="18"/>
                <w:szCs w:val="20"/>
              </w:rPr>
              <w:t>мг»;</w:t>
            </w:r>
          </w:p>
          <w:p w:rsidR="00575C2A" w:rsidRPr="00575C2A" w:rsidRDefault="00575C2A" w:rsidP="00575C2A">
            <w:pPr>
              <w:ind w:firstLine="141"/>
              <w:jc w:val="both"/>
              <w:rPr>
                <w:i/>
                <w:sz w:val="18"/>
                <w:szCs w:val="20"/>
              </w:rPr>
            </w:pPr>
            <w:proofErr w:type="gramStart"/>
            <w:r w:rsidRPr="00575C2A">
              <w:rPr>
                <w:i/>
                <w:sz w:val="18"/>
                <w:szCs w:val="20"/>
              </w:rPr>
              <w:t>- в графе 9 «Количество единиц (штук - неделимых форм выпуска таблетки, капсулы, ампулы, флаконы и т.д.</w:t>
            </w:r>
            <w:proofErr w:type="gramEnd"/>
            <w:r w:rsidRPr="00575C2A">
              <w:rPr>
                <w:i/>
                <w:sz w:val="18"/>
                <w:szCs w:val="20"/>
              </w:rPr>
              <w:t xml:space="preserve"> </w:t>
            </w:r>
            <w:proofErr w:type="gramStart"/>
            <w:r w:rsidRPr="00575C2A">
              <w:rPr>
                <w:i/>
                <w:sz w:val="18"/>
                <w:szCs w:val="20"/>
              </w:rPr>
              <w:t xml:space="preserve">ИЛИ дозы) к ПОСТАВКЕ </w:t>
            </w:r>
            <w:r w:rsidRPr="00575C2A">
              <w:rPr>
                <w:b/>
                <w:i/>
                <w:sz w:val="18"/>
                <w:szCs w:val="20"/>
              </w:rPr>
              <w:t xml:space="preserve">10000 </w:t>
            </w:r>
            <w:r w:rsidRPr="00575C2A">
              <w:rPr>
                <w:i/>
                <w:sz w:val="18"/>
                <w:szCs w:val="20"/>
              </w:rPr>
              <w:t>мг»;</w:t>
            </w:r>
            <w:proofErr w:type="gramEnd"/>
          </w:p>
          <w:p w:rsidR="00575C2A" w:rsidRPr="00575C2A" w:rsidRDefault="00575C2A" w:rsidP="00575C2A">
            <w:pPr>
              <w:ind w:firstLine="141"/>
              <w:jc w:val="both"/>
              <w:rPr>
                <w:i/>
                <w:sz w:val="18"/>
                <w:szCs w:val="20"/>
              </w:rPr>
            </w:pPr>
            <w:r w:rsidRPr="00575C2A">
              <w:rPr>
                <w:i/>
                <w:sz w:val="18"/>
                <w:szCs w:val="20"/>
              </w:rPr>
              <w:t xml:space="preserve">- в графе 10 «Количество потребительских (целых) упаковок (шт.) </w:t>
            </w:r>
            <w:r w:rsidRPr="00575C2A">
              <w:rPr>
                <w:b/>
                <w:i/>
                <w:sz w:val="18"/>
                <w:szCs w:val="20"/>
              </w:rPr>
              <w:t xml:space="preserve">200 </w:t>
            </w:r>
            <w:proofErr w:type="spellStart"/>
            <w:r w:rsidRPr="00575C2A">
              <w:rPr>
                <w:b/>
                <w:i/>
                <w:sz w:val="18"/>
                <w:szCs w:val="20"/>
              </w:rPr>
              <w:t>уп</w:t>
            </w:r>
            <w:proofErr w:type="spellEnd"/>
            <w:r w:rsidRPr="00575C2A">
              <w:rPr>
                <w:b/>
                <w:i/>
                <w:sz w:val="18"/>
                <w:szCs w:val="20"/>
              </w:rPr>
              <w:t xml:space="preserve"> (</w:t>
            </w:r>
            <w:r w:rsidRPr="00575C2A">
              <w:rPr>
                <w:i/>
                <w:sz w:val="18"/>
                <w:szCs w:val="20"/>
              </w:rPr>
              <w:t>10000мг)».</w:t>
            </w:r>
          </w:p>
          <w:p w:rsidR="00340D6D" w:rsidRPr="00575C2A" w:rsidRDefault="00575C2A" w:rsidP="00575C2A">
            <w:pPr>
              <w:ind w:firstLine="141"/>
              <w:jc w:val="both"/>
              <w:rPr>
                <w:sz w:val="18"/>
              </w:rPr>
            </w:pPr>
            <w:r w:rsidRPr="00575C2A">
              <w:rPr>
                <w:sz w:val="18"/>
                <w:szCs w:val="20"/>
              </w:rPr>
              <w:t xml:space="preserve">При взаимном пересчете общего количества флаконов, указанного в графе 9 </w:t>
            </w:r>
            <w:r w:rsidRPr="00575C2A">
              <w:rPr>
                <w:sz w:val="18"/>
                <w:szCs w:val="20"/>
              </w:rPr>
              <w:br/>
              <w:t xml:space="preserve">и дозировки, согласно </w:t>
            </w:r>
            <w:r>
              <w:rPr>
                <w:sz w:val="18"/>
                <w:szCs w:val="20"/>
              </w:rPr>
              <w:t xml:space="preserve">графе 7, участником предложено </w:t>
            </w:r>
            <w:r w:rsidRPr="00575C2A">
              <w:rPr>
                <w:b/>
                <w:i/>
                <w:sz w:val="18"/>
                <w:szCs w:val="20"/>
              </w:rPr>
              <w:t>10000/200 = 50 упаковок,</w:t>
            </w:r>
            <w:r w:rsidRPr="00575C2A">
              <w:rPr>
                <w:sz w:val="18"/>
                <w:szCs w:val="20"/>
              </w:rPr>
              <w:t xml:space="preserve"> что не соответствует количеству упаковок, указанному в графе 10 </w:t>
            </w:r>
            <w:r w:rsidRPr="00575C2A">
              <w:rPr>
                <w:i/>
                <w:sz w:val="18"/>
                <w:szCs w:val="20"/>
              </w:rPr>
              <w:t xml:space="preserve">«Количество потребительских (целых) упаковок (шт.) </w:t>
            </w:r>
            <w:r w:rsidRPr="00575C2A">
              <w:rPr>
                <w:b/>
                <w:i/>
                <w:sz w:val="18"/>
                <w:szCs w:val="20"/>
              </w:rPr>
              <w:t xml:space="preserve">200 </w:t>
            </w:r>
            <w:proofErr w:type="spellStart"/>
            <w:r w:rsidRPr="00575C2A">
              <w:rPr>
                <w:b/>
                <w:i/>
                <w:sz w:val="18"/>
                <w:szCs w:val="20"/>
              </w:rPr>
              <w:t>уп</w:t>
            </w:r>
            <w:proofErr w:type="spellEnd"/>
            <w:r w:rsidRPr="00575C2A">
              <w:rPr>
                <w:b/>
                <w:i/>
                <w:sz w:val="18"/>
                <w:szCs w:val="20"/>
              </w:rPr>
              <w:t xml:space="preserve"> (</w:t>
            </w:r>
            <w:r w:rsidRPr="00575C2A">
              <w:rPr>
                <w:i/>
                <w:sz w:val="18"/>
                <w:szCs w:val="20"/>
              </w:rPr>
              <w:t>10000мг)».</w:t>
            </w:r>
          </w:p>
        </w:tc>
      </w:tr>
    </w:tbl>
    <w:p w:rsidR="00340D6D" w:rsidRDefault="00340D6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40D6D">
        <w:tc>
          <w:tcPr>
            <w:tcW w:w="9914" w:type="dxa"/>
            <w:gridSpan w:val="4"/>
            <w:shd w:val="clear" w:color="auto" w:fill="auto"/>
          </w:tcPr>
          <w:p w:rsidR="00340D6D" w:rsidRDefault="00575C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40D6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340D6D" w:rsidRDefault="00575C2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40D6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r>
              <w:rPr>
                <w:sz w:val="20"/>
                <w:szCs w:val="20"/>
                <w:lang w:val="en-US"/>
              </w:rPr>
              <w:t>EA-130206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r w:rsidRPr="00575C2A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340D6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r>
              <w:rPr>
                <w:sz w:val="20"/>
                <w:szCs w:val="20"/>
                <w:lang w:val="en-US"/>
              </w:rPr>
              <w:t>EA-130206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r w:rsidRPr="00575C2A">
              <w:rPr>
                <w:sz w:val="20"/>
                <w:szCs w:val="20"/>
              </w:rPr>
              <w:t xml:space="preserve">ОБЩЕСТВО С ОГРАНИЧЕННОЙ </w:t>
            </w:r>
            <w:r w:rsidRPr="00575C2A">
              <w:rPr>
                <w:sz w:val="20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  <w:tr w:rsidR="00340D6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r>
              <w:rPr>
                <w:sz w:val="20"/>
                <w:szCs w:val="20"/>
                <w:lang w:val="en-US"/>
              </w:rPr>
              <w:t>EA-130206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r w:rsidRPr="00575C2A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40D6D" w:rsidRDefault="00575C2A">
            <w:proofErr w:type="spellStart"/>
            <w:r>
              <w:rPr>
                <w:sz w:val="20"/>
                <w:szCs w:val="20"/>
                <w:lang w:val="en-US"/>
              </w:rPr>
              <w:t>Отказано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szCs w:val="20"/>
                <w:lang w:val="en-US"/>
              </w:rPr>
              <w:t>допуске</w:t>
            </w:r>
            <w:proofErr w:type="spellEnd"/>
          </w:p>
        </w:tc>
      </w:tr>
    </w:tbl>
    <w:p w:rsidR="00340D6D" w:rsidRDefault="00340D6D">
      <w:pPr>
        <w:jc w:val="both"/>
        <w:rPr>
          <w:sz w:val="20"/>
          <w:szCs w:val="20"/>
          <w:lang w:val="en-US"/>
        </w:rPr>
      </w:pPr>
    </w:p>
    <w:p w:rsidR="00340D6D" w:rsidRDefault="00575C2A">
      <w:pPr>
        <w:jc w:val="both"/>
      </w:pPr>
      <w:r w:rsidRPr="00575C2A"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 w:rsidRPr="00575C2A">
        <w:rPr>
          <w:rFonts w:eastAsia="Times New Roman"/>
          <w:sz w:val="20"/>
          <w:szCs w:val="20"/>
        </w:rPr>
        <w:t xml:space="preserve">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</w:t>
      </w:r>
      <w:r w:rsidRPr="00575C2A"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340D6D" w:rsidRDefault="00575C2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40D6D" w:rsidRDefault="00340D6D">
      <w:pPr>
        <w:rPr>
          <w:rFonts w:eastAsia="Times New Roman"/>
          <w:sz w:val="20"/>
          <w:szCs w:val="20"/>
        </w:rPr>
      </w:pPr>
    </w:p>
    <w:p w:rsidR="00340D6D" w:rsidRDefault="00575C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40D6D" w:rsidRDefault="00340D6D">
      <w:pPr>
        <w:rPr>
          <w:rFonts w:eastAsia="Times New Roman"/>
          <w:sz w:val="20"/>
          <w:szCs w:val="20"/>
        </w:rPr>
      </w:pPr>
    </w:p>
    <w:p w:rsidR="00340D6D" w:rsidRDefault="00575C2A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40D6D" w:rsidRDefault="00340D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40D6D">
        <w:tc>
          <w:tcPr>
            <w:tcW w:w="3307" w:type="dxa"/>
            <w:shd w:val="clear" w:color="auto" w:fill="auto"/>
            <w:vAlign w:val="bottom"/>
          </w:tcPr>
          <w:p w:rsidR="00340D6D" w:rsidRDefault="00575C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40D6D" w:rsidRDefault="00340D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40D6D" w:rsidRDefault="00575C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40D6D">
        <w:tc>
          <w:tcPr>
            <w:tcW w:w="3307" w:type="dxa"/>
            <w:shd w:val="clear" w:color="auto" w:fill="auto"/>
            <w:vAlign w:val="bottom"/>
          </w:tcPr>
          <w:p w:rsidR="00340D6D" w:rsidRDefault="00575C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40D6D" w:rsidRDefault="00340D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40D6D" w:rsidRDefault="00575C2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40D6D">
        <w:tc>
          <w:tcPr>
            <w:tcW w:w="3307" w:type="dxa"/>
            <w:shd w:val="clear" w:color="auto" w:fill="auto"/>
            <w:vAlign w:val="bottom"/>
          </w:tcPr>
          <w:p w:rsidR="00340D6D" w:rsidRDefault="00575C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40D6D" w:rsidRDefault="00340D6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40D6D" w:rsidRDefault="00575C2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575C2A"/>
    <w:sectPr w:rsidR="00000000" w:rsidSect="00575C2A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75C2A">
      <w:r>
        <w:separator/>
      </w:r>
    </w:p>
  </w:endnote>
  <w:endnote w:type="continuationSeparator" w:id="0">
    <w:p w:rsidR="00000000" w:rsidRDefault="00575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D6D" w:rsidRDefault="00340D6D">
    <w:pPr>
      <w:jc w:val="both"/>
    </w:pPr>
  </w:p>
  <w:p w:rsidR="00340D6D" w:rsidRDefault="00340D6D">
    <w:pPr>
      <w:pStyle w:val="afe"/>
    </w:pPr>
  </w:p>
  <w:p w:rsidR="00340D6D" w:rsidRDefault="00340D6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D6D" w:rsidRDefault="00340D6D"/>
  </w:footnote>
  <w:footnote w:type="continuationSeparator" w:id="0">
    <w:p w:rsidR="00340D6D" w:rsidRDefault="00575C2A">
      <w:r>
        <w:continuationSeparator/>
      </w:r>
    </w:p>
  </w:footnote>
  <w:footnote w:id="1">
    <w:p w:rsidR="00340D6D" w:rsidRDefault="00575C2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D6D"/>
    <w:rsid w:val="00340D6D"/>
    <w:rsid w:val="0057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575C2A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575C2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IG+aTu3hAXkJNcU7EXinOXc7VkO2ub6mmWt0EBuj5+c=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bm2XZ7nmbgUZ5mH2FM4aISbXT+S0WorAuI8xR/N9poA=</DigestValue>
    </Reference>
  </SignedInfo>
  <SignatureValue>v9MZ7mOfi8T9kXDN/tdBxKtrzRoOg7OJXTRRDtgXTYPMe6SqkHQhkQBGjMUj7eCh
u/pDVJqGaaYmnr5k1ywEow==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kCdB5xnAKH39gDAGzCcvS9IKh00=</DigestValue>
      </Reference>
      <Reference URI="/word/endnotes.xml?ContentType=application/vnd.openxmlformats-officedocument.wordprocessingml.endnotes+xml">
        <DigestMethod Algorithm="http://www.w3.org/2000/09/xmldsig#sha1"/>
        <DigestValue>msLfuzBPdvT7FghwWtnwn1D+Ve0=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yTKRsU5tNQv+qAJ1sV6CYJpswqE=</DigestValue>
      </Reference>
      <Reference URI="/word/footnotes.xml?ContentType=application/vnd.openxmlformats-officedocument.wordprocessingml.footnotes+xml">
        <DigestMethod Algorithm="http://www.w3.org/2000/09/xmldsig#sha1"/>
        <DigestValue>16Boll3caBl4vh1zVRQzSnyzP3E=</DigestValue>
      </Reference>
      <Reference URI="/word/settings.xml?ContentType=application/vnd.openxmlformats-officedocument.wordprocessingml.settings+xml">
        <DigestMethod Algorithm="http://www.w3.org/2000/09/xmldsig#sha1"/>
        <DigestValue>x8NQ/J62X0R4QySUD1b6oeUT4ts=</DigestValue>
      </Reference>
      <Reference URI="/word/styles.xml?ContentType=application/vnd.openxmlformats-officedocument.wordprocessingml.styles+xml">
        <DigestMethod Algorithm="http://www.w3.org/2000/09/xmldsig#sha1"/>
        <DigestValue>5NieHLBJ+aT6f4K6A9Dd8aPdOQU=</DigestValue>
      </Reference>
      <Reference URI="/word/stylesWithEffects.xml?ContentType=application/vnd.ms-word.stylesWithEffects+xml">
        <DigestMethod Algorithm="http://www.w3.org/2000/09/xmldsig#sha1"/>
        <DigestValue>UmJq7PT53EjA9JUV3MtSu9LB1m8=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2021-11-24T14:16:05Z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2021-11-24T14:16:05Z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fLhATa7b/vHia+77so83Smqki2r4yo5LzlKl4GeqYGI=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ePy/yUa+1zbNyJcIDxTScOF7zUYAl5kTWriB2A4ChdM=</DigestValue>
    </Reference>
  </SignedInfo>
  <SignatureValue>U2bGGzB9EoBDINujS4uJIaGT1fe0b7oKkBbHkTEF+MLcBGJfbPfDTkJNMZxXVAgB
pCWTO0QjlGx8FCtABy4cIQ==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kCdB5xnAKH39gDAGzCcvS9IKh00=</DigestValue>
      </Reference>
      <Reference URI="/word/endnotes.xml?ContentType=application/vnd.openxmlformats-officedocument.wordprocessingml.endnotes+xml">
        <DigestMethod Algorithm="http://www.w3.org/2000/09/xmldsig#sha1"/>
        <DigestValue>msLfuzBPdvT7FghwWtnwn1D+Ve0=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yTKRsU5tNQv+qAJ1sV6CYJpswqE=</DigestValue>
      </Reference>
      <Reference URI="/word/footnotes.xml?ContentType=application/vnd.openxmlformats-officedocument.wordprocessingml.footnotes+xml">
        <DigestMethod Algorithm="http://www.w3.org/2000/09/xmldsig#sha1"/>
        <DigestValue>16Boll3caBl4vh1zVRQzSnyzP3E=</DigestValue>
      </Reference>
      <Reference URI="/word/settings.xml?ContentType=application/vnd.openxmlformats-officedocument.wordprocessingml.settings+xml">
        <DigestMethod Algorithm="http://www.w3.org/2000/09/xmldsig#sha1"/>
        <DigestValue>x8NQ/J62X0R4QySUD1b6oeUT4ts=</DigestValue>
      </Reference>
      <Reference URI="/word/styles.xml?ContentType=application/vnd.openxmlformats-officedocument.wordprocessingml.styles+xml">
        <DigestMethod Algorithm="http://www.w3.org/2000/09/xmldsig#sha1"/>
        <DigestValue>5NieHLBJ+aT6f4K6A9Dd8aPdOQU=</DigestValue>
      </Reference>
      <Reference URI="/word/stylesWithEffects.xml?ContentType=application/vnd.ms-word.stylesWithEffects+xml">
        <DigestMethod Algorithm="http://www.w3.org/2000/09/xmldsig#sha1"/>
        <DigestValue>UmJq7PT53EjA9JUV3MtSu9LB1m8=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2021-11-24T14:16:11Z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2021-11-24T14:16:11Z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nin7f9h7LBSgyyMRoDr+DgOa0uCa6C5oPjQI1Y/1s4U=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tfJTbzNvpUEoD+PxYo/E8537Ir65WwGle3pMlgcG1VE=</DigestValue>
    </Reference>
  </SignedInfo>
  <SignatureValue>I/sXxhUSwkqyz8cfzSoHgu9Bo0JPGUvPOVgvVHVlAeX4yQ75y8kG7goulx4h+qX0
X/RkvAhmv/bcBPwrTfzbKg==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kCdB5xnAKH39gDAGzCcvS9IKh00=</DigestValue>
      </Reference>
      <Reference URI="/word/endnotes.xml?ContentType=application/vnd.openxmlformats-officedocument.wordprocessingml.endnotes+xml">
        <DigestMethod Algorithm="http://www.w3.org/2000/09/xmldsig#sha1"/>
        <DigestValue>msLfuzBPdvT7FghwWtnwn1D+Ve0=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yTKRsU5tNQv+qAJ1sV6CYJpswqE=</DigestValue>
      </Reference>
      <Reference URI="/word/footnotes.xml?ContentType=application/vnd.openxmlformats-officedocument.wordprocessingml.footnotes+xml">
        <DigestMethod Algorithm="http://www.w3.org/2000/09/xmldsig#sha1"/>
        <DigestValue>16Boll3caBl4vh1zVRQzSnyzP3E=</DigestValue>
      </Reference>
      <Reference URI="/word/settings.xml?ContentType=application/vnd.openxmlformats-officedocument.wordprocessingml.settings+xml">
        <DigestMethod Algorithm="http://www.w3.org/2000/09/xmldsig#sha1"/>
        <DigestValue>x8NQ/J62X0R4QySUD1b6oeUT4ts=</DigestValue>
      </Reference>
      <Reference URI="/word/styles.xml?ContentType=application/vnd.openxmlformats-officedocument.wordprocessingml.styles+xml">
        <DigestMethod Algorithm="http://www.w3.org/2000/09/xmldsig#sha1"/>
        <DigestValue>5NieHLBJ+aT6f4K6A9Dd8aPdOQU=</DigestValue>
      </Reference>
      <Reference URI="/word/stylesWithEffects.xml?ContentType=application/vnd.ms-word.stylesWithEffects+xml">
        <DigestMethod Algorithm="http://www.w3.org/2000/09/xmldsig#sha1"/>
        <DigestValue>UmJq7PT53EjA9JUV3MtSu9LB1m8=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2021-11-24T14:17:10Z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2021-11-24T14:17:10Z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2021-11-24T14:16:00Z</cp:lastPrinted>
  <dcterms:created xsi:type="dcterms:W3CDTF">2019-08-30T06:11:00Z</dcterms:created>
  <dcterms:modified xsi:type="dcterms:W3CDTF">2021-11-24T14:16:00Z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