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CE4" w:rsidRDefault="009559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2CE4" w:rsidRDefault="009559A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тряпок и ветоши для СПб ГБУЗ "Городская больница № 40" в 2021 году" </w:t>
      </w:r>
    </w:p>
    <w:p w:rsidR="00C12CE4" w:rsidRDefault="009559A0">
      <w:pPr>
        <w:ind w:firstLine="567"/>
        <w:jc w:val="center"/>
      </w:pPr>
      <w:r w:rsidRPr="009559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59A0">
        <w:rPr>
          <w:rFonts w:eastAsia="Times New Roman"/>
          <w:b/>
          <w:bCs/>
          <w:sz w:val="20"/>
          <w:szCs w:val="20"/>
        </w:rPr>
        <w:t xml:space="preserve"> 0372200047721000460) </w:t>
      </w:r>
    </w:p>
    <w:p w:rsidR="00C12CE4" w:rsidRPr="009559A0" w:rsidRDefault="00C12CE4">
      <w:pPr>
        <w:ind w:firstLine="567"/>
        <w:jc w:val="center"/>
        <w:rPr>
          <w:sz w:val="20"/>
          <w:szCs w:val="20"/>
        </w:rPr>
      </w:pPr>
    </w:p>
    <w:p w:rsidR="00C12CE4" w:rsidRDefault="009559A0">
      <w:pPr>
        <w:ind w:firstLine="567"/>
        <w:jc w:val="right"/>
      </w:pPr>
      <w:r w:rsidRPr="009559A0">
        <w:rPr>
          <w:rFonts w:eastAsia="Times New Roman"/>
          <w:sz w:val="20"/>
          <w:szCs w:val="20"/>
        </w:rPr>
        <w:t>25.11.21 11:58:45 (</w:t>
      </w:r>
      <w:r>
        <w:rPr>
          <w:rFonts w:eastAsia="Times New Roman"/>
          <w:sz w:val="20"/>
          <w:szCs w:val="20"/>
          <w:lang w:val="en-US"/>
        </w:rPr>
        <w:t>MSK</w:t>
      </w:r>
      <w:r w:rsidRPr="009559A0">
        <w:rPr>
          <w:rFonts w:eastAsia="Times New Roman"/>
          <w:sz w:val="20"/>
          <w:szCs w:val="20"/>
        </w:rPr>
        <w:t>+00:00)</w:t>
      </w:r>
    </w:p>
    <w:p w:rsidR="00C12CE4" w:rsidRPr="009559A0" w:rsidRDefault="00C12CE4">
      <w:pPr>
        <w:ind w:firstLine="567"/>
        <w:rPr>
          <w:rFonts w:eastAsia="Times New Roman"/>
          <w:sz w:val="20"/>
          <w:szCs w:val="20"/>
        </w:rPr>
      </w:pPr>
    </w:p>
    <w:p w:rsidR="00C12CE4" w:rsidRDefault="009559A0">
      <w:r>
        <w:rPr>
          <w:rFonts w:eastAsia="Times New Roman"/>
          <w:sz w:val="20"/>
          <w:szCs w:val="20"/>
        </w:rPr>
        <w:t>Организатор</w:t>
      </w:r>
      <w:r w:rsidRPr="009559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59A0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9559A0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C12CE4" w:rsidRPr="009559A0" w:rsidRDefault="00C12CE4">
      <w:pPr>
        <w:rPr>
          <w:rFonts w:eastAsia="Times New Roman"/>
          <w:sz w:val="20"/>
          <w:szCs w:val="20"/>
        </w:rPr>
      </w:pPr>
    </w:p>
    <w:p w:rsidR="00C12CE4" w:rsidRDefault="009559A0">
      <w:r>
        <w:rPr>
          <w:rFonts w:eastAsia="Times New Roman"/>
          <w:sz w:val="20"/>
          <w:szCs w:val="20"/>
        </w:rPr>
        <w:t>Заказчик</w:t>
      </w:r>
      <w:r w:rsidRPr="009559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12CE4" w:rsidRPr="009559A0" w:rsidRDefault="00C12CE4">
      <w:pPr>
        <w:rPr>
          <w:rFonts w:eastAsia="Times New Roman"/>
          <w:sz w:val="20"/>
          <w:szCs w:val="20"/>
        </w:rPr>
      </w:pPr>
    </w:p>
    <w:p w:rsidR="00C12CE4" w:rsidRPr="009559A0" w:rsidRDefault="009559A0" w:rsidP="009559A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559A0">
        <w:rPr>
          <w:rFonts w:eastAsia="Times New Roman"/>
          <w:b/>
          <w:sz w:val="20"/>
          <w:szCs w:val="20"/>
        </w:rPr>
        <w:t>Поставка тряпок и ветоши</w:t>
      </w:r>
      <w:r w:rsidRPr="009559A0">
        <w:rPr>
          <w:rFonts w:eastAsia="Times New Roman"/>
          <w:b/>
          <w:sz w:val="20"/>
          <w:szCs w:val="20"/>
        </w:rPr>
        <w:t xml:space="preserve"> для СПб ГБУЗ "Городская больница № 40" в 2021 году</w:t>
      </w:r>
    </w:p>
    <w:p w:rsidR="00C12CE4" w:rsidRPr="009559A0" w:rsidRDefault="00C12CE4" w:rsidP="009559A0">
      <w:pPr>
        <w:jc w:val="both"/>
        <w:rPr>
          <w:rFonts w:eastAsia="Times New Roman"/>
          <w:b/>
          <w:sz w:val="20"/>
          <w:szCs w:val="20"/>
        </w:rPr>
      </w:pPr>
    </w:p>
    <w:p w:rsidR="00C12CE4" w:rsidRPr="009559A0" w:rsidRDefault="009559A0" w:rsidP="009559A0">
      <w:pPr>
        <w:jc w:val="both"/>
        <w:rPr>
          <w:b/>
        </w:rPr>
      </w:pPr>
      <w:r w:rsidRPr="009559A0">
        <w:rPr>
          <w:rFonts w:eastAsia="Times New Roman"/>
          <w:b/>
          <w:sz w:val="20"/>
          <w:szCs w:val="20"/>
        </w:rPr>
        <w:t>Начальная (максимальная) цена контракта: 153 153,40 руб.</w:t>
      </w:r>
    </w:p>
    <w:p w:rsidR="00C12CE4" w:rsidRDefault="00C12CE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C12CE4" w:rsidRPr="009559A0" w:rsidTr="009559A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2CE4" w:rsidRPr="009559A0" w:rsidRDefault="009559A0">
            <w:pPr>
              <w:pStyle w:val="af8"/>
              <w:rPr>
                <w:sz w:val="16"/>
              </w:rPr>
            </w:pPr>
            <w:proofErr w:type="spellStart"/>
            <w:r w:rsidRPr="009559A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12CE4" w:rsidRPr="009559A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12CE4" w:rsidRPr="009559A0" w:rsidRDefault="009559A0">
                  <w:pPr>
                    <w:jc w:val="both"/>
                    <w:rPr>
                      <w:sz w:val="16"/>
                    </w:rPr>
                  </w:pPr>
                  <w:r w:rsidRPr="009559A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559A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559A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559A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559A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559A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559A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559A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12CE4" w:rsidRPr="009559A0" w:rsidRDefault="009559A0">
                  <w:pPr>
                    <w:jc w:val="both"/>
                    <w:rPr>
                      <w:sz w:val="16"/>
                    </w:rPr>
                  </w:pPr>
                  <w:r w:rsidRPr="009559A0">
                    <w:rPr>
                      <w:sz w:val="16"/>
                      <w:szCs w:val="20"/>
                    </w:rPr>
                    <w:t>Участник закупки должен соответствова</w:t>
                  </w:r>
                  <w:r w:rsidRPr="009559A0">
                    <w:rPr>
                      <w:sz w:val="16"/>
                      <w:szCs w:val="20"/>
                    </w:rPr>
                    <w:t xml:space="preserve">ть единым требованиям установленным пунктом 1.6.2. раздела </w:t>
                  </w:r>
                  <w:r w:rsidRPr="009559A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559A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12CE4" w:rsidRPr="009559A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12CE4" w:rsidRPr="009559A0" w:rsidRDefault="009559A0">
                  <w:pPr>
                    <w:jc w:val="both"/>
                    <w:rPr>
                      <w:sz w:val="16"/>
                    </w:rPr>
                  </w:pPr>
                  <w:r w:rsidRPr="009559A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559A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559A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559A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559A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559A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559A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559A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12CE4" w:rsidRPr="009559A0" w:rsidRDefault="009559A0">
                  <w:pPr>
                    <w:jc w:val="both"/>
                    <w:rPr>
                      <w:sz w:val="16"/>
                    </w:rPr>
                  </w:pPr>
                  <w:r w:rsidRPr="009559A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9559A0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C12CE4" w:rsidRPr="009559A0" w:rsidRDefault="00C12CE4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12CE4" w:rsidRPr="009559A0" w:rsidTr="009559A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2CE4" w:rsidRPr="009559A0" w:rsidRDefault="009559A0">
            <w:pPr>
              <w:pStyle w:val="af8"/>
              <w:rPr>
                <w:sz w:val="16"/>
              </w:rPr>
            </w:pPr>
            <w:proofErr w:type="spellStart"/>
            <w:r w:rsidRPr="009559A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12CE4" w:rsidRPr="009559A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12CE4" w:rsidRPr="009559A0" w:rsidRDefault="009559A0">
                  <w:pPr>
                    <w:jc w:val="both"/>
                    <w:rPr>
                      <w:sz w:val="16"/>
                    </w:rPr>
                  </w:pPr>
                  <w:r w:rsidRPr="009559A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12CE4" w:rsidRPr="009559A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12CE4" w:rsidRPr="009559A0" w:rsidRDefault="009559A0">
                  <w:pPr>
                    <w:jc w:val="both"/>
                    <w:rPr>
                      <w:sz w:val="16"/>
                    </w:rPr>
                  </w:pPr>
                  <w:r w:rsidRPr="009559A0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9559A0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C12CE4" w:rsidRPr="009559A0" w:rsidRDefault="009559A0">
                  <w:pPr>
                    <w:jc w:val="both"/>
                    <w:rPr>
                      <w:sz w:val="16"/>
                    </w:rPr>
                  </w:pPr>
                  <w:r w:rsidRPr="009559A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559A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559A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559A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559A0">
                    <w:rPr>
                      <w:sz w:val="16"/>
                      <w:szCs w:val="20"/>
                      <w:lang w:val="en-US"/>
                    </w:rPr>
                    <w:t>Фе</w:t>
                  </w:r>
                  <w:r w:rsidRPr="009559A0">
                    <w:rPr>
                      <w:sz w:val="16"/>
                      <w:szCs w:val="20"/>
                      <w:lang w:val="en-US"/>
                    </w:rPr>
                    <w:t>дерального</w:t>
                  </w:r>
                  <w:proofErr w:type="spellEnd"/>
                  <w:r w:rsidRPr="009559A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559A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559A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12CE4" w:rsidRPr="009559A0" w:rsidRDefault="00C12CE4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C12CE4" w:rsidRDefault="00C12CE4">
      <w:pPr>
        <w:rPr>
          <w:rFonts w:eastAsia="Times New Roman"/>
          <w:sz w:val="20"/>
          <w:szCs w:val="20"/>
        </w:rPr>
      </w:pPr>
    </w:p>
    <w:p w:rsidR="00C12CE4" w:rsidRDefault="009559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2CE4">
        <w:tc>
          <w:tcPr>
            <w:tcW w:w="4960" w:type="dxa"/>
            <w:shd w:val="clear" w:color="auto" w:fill="auto"/>
          </w:tcPr>
          <w:p w:rsidR="00C12CE4" w:rsidRDefault="009559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CE4" w:rsidRDefault="009559A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12CE4">
        <w:tc>
          <w:tcPr>
            <w:tcW w:w="4960" w:type="dxa"/>
            <w:shd w:val="clear" w:color="auto" w:fill="auto"/>
          </w:tcPr>
          <w:p w:rsidR="00C12CE4" w:rsidRDefault="009559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CE4" w:rsidRDefault="009559A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12CE4">
        <w:tc>
          <w:tcPr>
            <w:tcW w:w="4960" w:type="dxa"/>
            <w:shd w:val="clear" w:color="auto" w:fill="auto"/>
          </w:tcPr>
          <w:p w:rsidR="00C12CE4" w:rsidRDefault="009559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CE4" w:rsidRDefault="009559A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12CE4" w:rsidRDefault="00C12CE4">
      <w:pPr>
        <w:rPr>
          <w:rFonts w:eastAsia="Times New Roman"/>
          <w:sz w:val="20"/>
          <w:szCs w:val="20"/>
        </w:rPr>
      </w:pPr>
    </w:p>
    <w:p w:rsidR="00C12CE4" w:rsidRDefault="009559A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12CE4" w:rsidRDefault="00C12CE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12CE4">
        <w:tc>
          <w:tcPr>
            <w:tcW w:w="9922" w:type="dxa"/>
            <w:shd w:val="clear" w:color="auto" w:fill="auto"/>
          </w:tcPr>
          <w:p w:rsidR="00C12CE4" w:rsidRDefault="009559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12CE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EA-129819</w:t>
            </w:r>
          </w:p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КАСЬКОВ ВЯЧЕСЛАВ ФЕДОРОВИЧ / 781018594156</w:t>
            </w:r>
          </w:p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129 414,59 руб.</w:t>
            </w:r>
          </w:p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559A0">
              <w:rPr>
                <w:sz w:val="20"/>
                <w:szCs w:val="20"/>
              </w:rPr>
              <w:t>: Участник электронного аукциона и по</w:t>
            </w:r>
            <w:r w:rsidRPr="009559A0"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2CE4" w:rsidRDefault="009559A0" w:rsidP="009559A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</w:t>
            </w:r>
            <w:r>
              <w:rPr>
                <w:sz w:val="20"/>
                <w:szCs w:val="20"/>
              </w:rPr>
              <w:t>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</w:p>
        </w:tc>
      </w:tr>
      <w:tr w:rsidR="00C12CE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EA-129065</w:t>
            </w:r>
          </w:p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ШУМАКОВА ГАЛИНА АЛЕКСАНДРОВНА / 470315563002</w:t>
            </w:r>
          </w:p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137 072,</w:t>
            </w:r>
            <w:r>
              <w:rPr>
                <w:sz w:val="20"/>
                <w:szCs w:val="20"/>
              </w:rPr>
              <w:t>26 руб.</w:t>
            </w:r>
          </w:p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559A0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9559A0" w:rsidRDefault="009559A0" w:rsidP="009559A0">
            <w:pPr>
              <w:ind w:left="72" w:firstLine="212"/>
              <w:rPr>
                <w:sz w:val="20"/>
                <w:szCs w:val="20"/>
              </w:rPr>
            </w:pPr>
            <w:r w:rsidRPr="009559A0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</w:p>
          <w:p w:rsidR="009559A0" w:rsidRPr="009559A0" w:rsidRDefault="009559A0" w:rsidP="009559A0">
            <w:pPr>
              <w:ind w:left="72" w:firstLine="212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559A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п.3) ч.6 ст.69 – в </w:t>
            </w:r>
            <w:proofErr w:type="gramStart"/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>случае</w:t>
            </w:r>
            <w:proofErr w:type="gramEnd"/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9559A0" w:rsidRPr="009559A0" w:rsidRDefault="009559A0" w:rsidP="009559A0">
            <w:pPr>
              <w:ind w:right="68" w:firstLine="28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559A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lastRenderedPageBreak/>
              <w:t xml:space="preserve">Нарушение требований: </w:t>
            </w:r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>пп.6) п.3.1.4 р.3 ч.</w:t>
            </w:r>
            <w:r w:rsidRPr="009559A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>, пп.8.1 п.8 р.2 ч.</w:t>
            </w:r>
            <w:r w:rsidRPr="009559A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9559A0" w:rsidRPr="009559A0" w:rsidRDefault="009559A0" w:rsidP="009559A0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9559A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соответствии с п.3) ч.5 ст.66 Закона о контрактной системе и в разрезе требований, установленных </w:t>
            </w:r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br/>
              <w:t>в пп.6) п.3.1.4 ч.</w:t>
            </w:r>
            <w:r w:rsidRPr="009559A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>, пп.8.1 п.8 р.2 ч.</w:t>
            </w:r>
            <w:r w:rsidRPr="009559A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соответствие товара требованиям, установленным в соответствии с Постановлением Правительства РФ от 30.04.2020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– </w:t>
            </w:r>
            <w:r w:rsidRPr="009559A0">
              <w:rPr>
                <w:rFonts w:eastAsia="Calibri"/>
                <w:b/>
                <w:color w:val="auto"/>
                <w:sz w:val="20"/>
                <w:szCs w:val="20"/>
                <w:u w:val="single"/>
                <w:lang w:eastAsia="en-US"/>
              </w:rPr>
              <w:t>то</w:t>
            </w:r>
            <w:proofErr w:type="gramEnd"/>
            <w:r w:rsidRPr="009559A0">
              <w:rPr>
                <w:rFonts w:eastAsia="Calibri"/>
                <w:b/>
                <w:color w:val="auto"/>
                <w:sz w:val="20"/>
                <w:szCs w:val="20"/>
                <w:u w:val="single"/>
                <w:lang w:eastAsia="en-US"/>
              </w:rPr>
              <w:t xml:space="preserve"> есть выписку из реестра российской промышленной продукции</w:t>
            </w:r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      </w:r>
          </w:p>
          <w:p w:rsidR="009559A0" w:rsidRPr="009559A0" w:rsidRDefault="009559A0" w:rsidP="009559A0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>Участником в составе второй части заявки не были предоставлены копии документов, подтверждающих соответствие товара установленным требованиям.</w:t>
            </w:r>
          </w:p>
          <w:p w:rsidR="009559A0" w:rsidRDefault="009559A0" w:rsidP="009559A0">
            <w:pPr>
              <w:ind w:left="72" w:firstLine="117"/>
            </w:pPr>
            <w:r w:rsidRPr="009559A0">
              <w:rPr>
                <w:rFonts w:eastAsia="Calibri"/>
                <w:color w:val="auto"/>
                <w:sz w:val="20"/>
                <w:szCs w:val="20"/>
                <w:lang w:eastAsia="en-US"/>
              </w:rPr>
              <w:t>Во исполнение требований ПП № 616 заявка признается несоответствующей требованиям, установленным документацией об электронном аукционе.</w:t>
            </w:r>
          </w:p>
          <w:p w:rsidR="00C12CE4" w:rsidRDefault="009559A0">
            <w:pPr>
              <w:ind w:left="72" w:firstLine="117"/>
            </w:pPr>
            <w:bookmarkStart w:id="0" w:name="_GoBack"/>
            <w:bookmarkEnd w:id="0"/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2CE4" w:rsidRDefault="009559A0" w:rsidP="009559A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</w:t>
            </w:r>
            <w:r>
              <w:rPr>
                <w:sz w:val="20"/>
                <w:szCs w:val="20"/>
              </w:rPr>
              <w:t>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</w:t>
            </w:r>
            <w:r>
              <w:rPr>
                <w:sz w:val="20"/>
                <w:szCs w:val="20"/>
              </w:rPr>
              <w:t>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</w:t>
            </w:r>
            <w:r>
              <w:rPr>
                <w:sz w:val="20"/>
                <w:szCs w:val="20"/>
              </w:rPr>
              <w:t>ании нормативных правовых актов, принятых в соответствии со статьей 14 Федерального закона №44-ФЗ</w:t>
            </w:r>
          </w:p>
        </w:tc>
      </w:tr>
      <w:tr w:rsidR="00C12CE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EA-129825</w:t>
            </w:r>
          </w:p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137 838,03 руб.</w:t>
            </w:r>
          </w:p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559A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12CE4" w:rsidRDefault="009559A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2CE4" w:rsidRDefault="009559A0" w:rsidP="009559A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</w:t>
            </w:r>
            <w:r>
              <w:rPr>
                <w:sz w:val="20"/>
                <w:szCs w:val="20"/>
              </w:rPr>
              <w:t>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12CE4" w:rsidRPr="009559A0" w:rsidRDefault="00C12CE4">
      <w:pPr>
        <w:jc w:val="both"/>
        <w:rPr>
          <w:rFonts w:eastAsia="Times New Roman"/>
          <w:sz w:val="20"/>
          <w:szCs w:val="20"/>
        </w:rPr>
      </w:pPr>
    </w:p>
    <w:p w:rsidR="00C12CE4" w:rsidRDefault="009559A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КАСЬКОВ ВЯЧЕСЛАВ ФЕДОРОВИЧ с ценой контракта </w:t>
      </w:r>
      <w:r w:rsidRPr="009559A0">
        <w:rPr>
          <w:rFonts w:eastAsia="Times New Roman"/>
          <w:b/>
          <w:bCs/>
          <w:sz w:val="20"/>
          <w:szCs w:val="20"/>
        </w:rPr>
        <w:t>129 414,59 руб.</w:t>
      </w:r>
    </w:p>
    <w:p w:rsidR="009559A0" w:rsidRPr="009559A0" w:rsidRDefault="009559A0">
      <w:pPr>
        <w:jc w:val="both"/>
        <w:rPr>
          <w:sz w:val="18"/>
        </w:rPr>
      </w:pPr>
    </w:p>
    <w:p w:rsidR="00C12CE4" w:rsidRDefault="009559A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нужд.</w:t>
      </w:r>
    </w:p>
    <w:p w:rsidR="00C12CE4" w:rsidRDefault="00C12CE4">
      <w:pPr>
        <w:rPr>
          <w:rFonts w:eastAsia="Times New Roman"/>
          <w:sz w:val="20"/>
          <w:szCs w:val="20"/>
        </w:rPr>
      </w:pPr>
    </w:p>
    <w:p w:rsidR="00C12CE4" w:rsidRDefault="009559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12CE4" w:rsidRDefault="00C12CE4">
      <w:pPr>
        <w:rPr>
          <w:rFonts w:eastAsia="Times New Roman"/>
          <w:sz w:val="20"/>
          <w:szCs w:val="20"/>
        </w:rPr>
      </w:pPr>
    </w:p>
    <w:p w:rsidR="00C12CE4" w:rsidRDefault="009559A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12CE4" w:rsidRDefault="00C12CE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12CE4">
        <w:tc>
          <w:tcPr>
            <w:tcW w:w="3307" w:type="dxa"/>
            <w:shd w:val="clear" w:color="auto" w:fill="auto"/>
            <w:vAlign w:val="bottom"/>
          </w:tcPr>
          <w:p w:rsidR="00C12CE4" w:rsidRDefault="009559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2CE4" w:rsidRDefault="00C12CE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2CE4" w:rsidRDefault="009559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12CE4">
        <w:tc>
          <w:tcPr>
            <w:tcW w:w="3307" w:type="dxa"/>
            <w:shd w:val="clear" w:color="auto" w:fill="auto"/>
            <w:vAlign w:val="bottom"/>
          </w:tcPr>
          <w:p w:rsidR="00C12CE4" w:rsidRDefault="009559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2CE4" w:rsidRDefault="00C12CE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2CE4" w:rsidRDefault="009559A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12CE4">
        <w:tc>
          <w:tcPr>
            <w:tcW w:w="3307" w:type="dxa"/>
            <w:shd w:val="clear" w:color="auto" w:fill="auto"/>
            <w:vAlign w:val="bottom"/>
          </w:tcPr>
          <w:p w:rsidR="00C12CE4" w:rsidRDefault="009559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2CE4" w:rsidRDefault="00C12CE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2CE4" w:rsidRDefault="009559A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559A0"/>
    <w:sectPr w:rsidR="00000000" w:rsidSect="009559A0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559A0">
      <w:r>
        <w:separator/>
      </w:r>
    </w:p>
  </w:endnote>
  <w:endnote w:type="continuationSeparator" w:id="0">
    <w:p w:rsidR="00000000" w:rsidRDefault="00955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CE4" w:rsidRDefault="00C12CE4">
    <w:pPr>
      <w:jc w:val="both"/>
      <w:rPr>
        <w:sz w:val="18"/>
        <w:szCs w:val="18"/>
        <w:vertAlign w:val="superscript"/>
      </w:rPr>
    </w:pPr>
  </w:p>
  <w:p w:rsidR="00C12CE4" w:rsidRDefault="00C12CE4">
    <w:pPr>
      <w:pStyle w:val="afd"/>
    </w:pPr>
  </w:p>
  <w:p w:rsidR="00C12CE4" w:rsidRDefault="00C12CE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CE4" w:rsidRDefault="00C12CE4"/>
  </w:footnote>
  <w:footnote w:type="continuationSeparator" w:id="0">
    <w:p w:rsidR="00C12CE4" w:rsidRDefault="009559A0">
      <w:r>
        <w:continuationSeparator/>
      </w:r>
    </w:p>
  </w:footnote>
  <w:footnote w:id="1">
    <w:p w:rsidR="00C12CE4" w:rsidRDefault="009559A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CE4"/>
    <w:rsid w:val="009559A0"/>
    <w:rsid w:val="00C1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nmbqQYiSv+QuyTxGu+UhfKDdhhVaz0qFx/2Ib3PtVtw=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JnFZojgm8F7+ASutvFJz4vkmOLi6I4+Ml2Th7uF02bo=</DigestValue>
    </Reference>
  </SignedInfo>
  <SignatureValue>6knECHeJ6AdUJhhVGTZx5D0CMHQTNwvN2yAjX8wYkongy7uA5PyND7+cncjyq1At
t7GKCUFxqcSbE9himvvazQ==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gtubB6du87MMZAjM36pXuqUWb6k=</DigestValue>
      </Reference>
      <Reference URI="/word/endnotes.xml?ContentType=application/vnd.openxmlformats-officedocument.wordprocessingml.endnotes+xml">
        <DigestMethod Algorithm="http://www.w3.org/2000/09/xmldsig#sha1"/>
        <DigestValue>sWNaI06kaMfu1c5lq9xipDkSbrY=</DigestValue>
      </Reference>
      <Reference URI="/word/fontTable.xml?ContentType=application/vnd.openxmlformats-officedocument.wordprocessingml.fontTable+xml">
        <DigestMethod Algorithm="http://www.w3.org/2000/09/xmldsig#sha1"/>
        <DigestValue>0gvmMp12twYWUt2TrAdcSnltwJM=</DigestValue>
      </Reference>
      <Reference URI="/word/footer1.xml?ContentType=application/vnd.openxmlformats-officedocument.wordprocessingml.footer+xml">
        <DigestMethod Algorithm="http://www.w3.org/2000/09/xmldsig#sha1"/>
        <DigestValue>Lzx1HLvLWPBEQiLLpCOzLLIakOY=</DigestValue>
      </Reference>
      <Reference URI="/word/footnotes.xml?ContentType=application/vnd.openxmlformats-officedocument.wordprocessingml.footnotes+xml">
        <DigestMethod Algorithm="http://www.w3.org/2000/09/xmldsig#sha1"/>
        <DigestValue>nZJPszP9xw/FTPstUXVAy3ua08E=</DigestValue>
      </Reference>
      <Reference URI="/word/settings.xml?ContentType=application/vnd.openxmlformats-officedocument.wordprocessingml.settings+xml">
        <DigestMethod Algorithm="http://www.w3.org/2000/09/xmldsig#sha1"/>
        <DigestValue>aed7Ml6WfC5i9MP5/irDzHjnvIU=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2021-11-25T09:00:33Z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2021-11-25T09:00:33Z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k+SwFpKUKXRTOZ4JJUGsyKqgZegFwhd79r+xcR/5i8E=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NN2M0v1Jq9HejbhldaWB2RG/ZqPRfi3lFsvs80c/goc=</DigestValue>
    </Reference>
  </SignedInfo>
  <SignatureValue>sgIe/HJ3knf+xm75Q/mEso901k90HVr/pCzqlrlkCuWIbWb1OHkt+/RjmHdnsvps
E7Q5UHWmPt6oq6S1FItOeg==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gtubB6du87MMZAjM36pXuqUWb6k=</DigestValue>
      </Reference>
      <Reference URI="/word/endnotes.xml?ContentType=application/vnd.openxmlformats-officedocument.wordprocessingml.endnotes+xml">
        <DigestMethod Algorithm="http://www.w3.org/2000/09/xmldsig#sha1"/>
        <DigestValue>sWNaI06kaMfu1c5lq9xipDkSbrY=</DigestValue>
      </Reference>
      <Reference URI="/word/fontTable.xml?ContentType=application/vnd.openxmlformats-officedocument.wordprocessingml.fontTable+xml">
        <DigestMethod Algorithm="http://www.w3.org/2000/09/xmldsig#sha1"/>
        <DigestValue>0gvmMp12twYWUt2TrAdcSnltwJM=</DigestValue>
      </Reference>
      <Reference URI="/word/footer1.xml?ContentType=application/vnd.openxmlformats-officedocument.wordprocessingml.footer+xml">
        <DigestMethod Algorithm="http://www.w3.org/2000/09/xmldsig#sha1"/>
        <DigestValue>Lzx1HLvLWPBEQiLLpCOzLLIakOY=</DigestValue>
      </Reference>
      <Reference URI="/word/footnotes.xml?ContentType=application/vnd.openxmlformats-officedocument.wordprocessingml.footnotes+xml">
        <DigestMethod Algorithm="http://www.w3.org/2000/09/xmldsig#sha1"/>
        <DigestValue>nZJPszP9xw/FTPstUXVAy3ua08E=</DigestValue>
      </Reference>
      <Reference URI="/word/settings.xml?ContentType=application/vnd.openxmlformats-officedocument.wordprocessingml.settings+xml">
        <DigestMethod Algorithm="http://www.w3.org/2000/09/xmldsig#sha1"/>
        <DigestValue>aed7Ml6WfC5i9MP5/irDzHjnvIU=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2021-11-25T09:00:38Z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2021-11-25T09:00:38Z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j2cBVGGlIzSHJl9lYtRqjkngnXv+y7tOSzS90R4uWWU=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m1tNTqdRMF/vn1syoZizH6o3PyYLdjVNBQ0xfjIuEfw=</DigestValue>
    </Reference>
  </SignedInfo>
  <SignatureValue>JJljpniyq1svyIzRt4F5Bb4fOC0kge1ZNue4clFN1F7yX7nPChdusRuAAj6TgXgD
gD7huR5Vp0As32MVlqBxXA==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gtubB6du87MMZAjM36pXuqUWb6k=</DigestValue>
      </Reference>
      <Reference URI="/word/endnotes.xml?ContentType=application/vnd.openxmlformats-officedocument.wordprocessingml.endnotes+xml">
        <DigestMethod Algorithm="http://www.w3.org/2000/09/xmldsig#sha1"/>
        <DigestValue>sWNaI06kaMfu1c5lq9xipDkSbrY=</DigestValue>
      </Reference>
      <Reference URI="/word/fontTable.xml?ContentType=application/vnd.openxmlformats-officedocument.wordprocessingml.fontTable+xml">
        <DigestMethod Algorithm="http://www.w3.org/2000/09/xmldsig#sha1"/>
        <DigestValue>0gvmMp12twYWUt2TrAdcSnltwJM=</DigestValue>
      </Reference>
      <Reference URI="/word/footer1.xml?ContentType=application/vnd.openxmlformats-officedocument.wordprocessingml.footer+xml">
        <DigestMethod Algorithm="http://www.w3.org/2000/09/xmldsig#sha1"/>
        <DigestValue>Lzx1HLvLWPBEQiLLpCOzLLIakOY=</DigestValue>
      </Reference>
      <Reference URI="/word/footnotes.xml?ContentType=application/vnd.openxmlformats-officedocument.wordprocessingml.footnotes+xml">
        <DigestMethod Algorithm="http://www.w3.org/2000/09/xmldsig#sha1"/>
        <DigestValue>nZJPszP9xw/FTPstUXVAy3ua08E=</DigestValue>
      </Reference>
      <Reference URI="/word/settings.xml?ContentType=application/vnd.openxmlformats-officedocument.wordprocessingml.settings+xml">
        <DigestMethod Algorithm="http://www.w3.org/2000/09/xmldsig#sha1"/>
        <DigestValue>aed7Ml6WfC5i9MP5/irDzHjnvIU=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2021-11-25T09:01:06Z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2021-11-25T09:01:06Z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2021-11-25T09:00:00Z</cp:lastPrinted>
  <dcterms:created xsi:type="dcterms:W3CDTF">2019-08-30T06:11:00Z</dcterms:created>
  <dcterms:modified xsi:type="dcterms:W3CDTF">2021-11-25T09:00:00Z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