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667" w:rsidRDefault="002B658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73667" w:rsidRPr="002B6585" w:rsidRDefault="002B6585">
      <w:pPr>
        <w:ind w:firstLine="567"/>
        <w:jc w:val="center"/>
      </w:pPr>
      <w:r w:rsidRPr="002B6585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систем охранной и охранно-пожарной сигнализации" </w:t>
      </w:r>
    </w:p>
    <w:p w:rsidR="00973667" w:rsidRPr="002B6585" w:rsidRDefault="002B6585">
      <w:pPr>
        <w:ind w:firstLine="567"/>
        <w:jc w:val="center"/>
        <w:rPr>
          <w:rFonts w:eastAsia="Times New Roman"/>
          <w:b/>
          <w:bCs/>
        </w:rPr>
      </w:pPr>
      <w:r w:rsidRPr="002B65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6585">
        <w:rPr>
          <w:rFonts w:eastAsia="Times New Roman"/>
          <w:b/>
          <w:bCs/>
          <w:sz w:val="20"/>
          <w:szCs w:val="20"/>
        </w:rPr>
        <w:t xml:space="preserve"> 1001200000621000330) </w:t>
      </w:r>
    </w:p>
    <w:p w:rsidR="00973667" w:rsidRPr="002B6585" w:rsidRDefault="00973667">
      <w:pPr>
        <w:ind w:firstLine="567"/>
        <w:jc w:val="center"/>
        <w:rPr>
          <w:sz w:val="20"/>
          <w:szCs w:val="20"/>
        </w:rPr>
      </w:pPr>
    </w:p>
    <w:p w:rsidR="00973667" w:rsidRPr="002B6585" w:rsidRDefault="002B6585">
      <w:pPr>
        <w:ind w:firstLine="567"/>
        <w:jc w:val="right"/>
      </w:pPr>
      <w:r w:rsidRPr="002B6585">
        <w:rPr>
          <w:rFonts w:eastAsia="Times New Roman"/>
          <w:sz w:val="20"/>
          <w:szCs w:val="20"/>
        </w:rPr>
        <w:t>29.11.21 11:53:51 (</w:t>
      </w:r>
      <w:r>
        <w:rPr>
          <w:rFonts w:eastAsia="Times New Roman"/>
          <w:sz w:val="20"/>
          <w:szCs w:val="20"/>
          <w:lang w:val="en-US"/>
        </w:rPr>
        <w:t>MSK</w:t>
      </w:r>
      <w:r w:rsidRPr="002B6585">
        <w:rPr>
          <w:rFonts w:eastAsia="Times New Roman"/>
          <w:sz w:val="20"/>
          <w:szCs w:val="20"/>
        </w:rPr>
        <w:t>+02:00)</w:t>
      </w:r>
    </w:p>
    <w:p w:rsidR="00973667" w:rsidRPr="002B6585" w:rsidRDefault="00973667">
      <w:pPr>
        <w:ind w:firstLine="567"/>
        <w:rPr>
          <w:rFonts w:eastAsia="Times New Roman"/>
          <w:sz w:val="20"/>
          <w:szCs w:val="20"/>
        </w:rPr>
      </w:pPr>
    </w:p>
    <w:p w:rsidR="00973667" w:rsidRDefault="002B658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973667" w:rsidRDefault="00973667">
      <w:pPr>
        <w:rPr>
          <w:rFonts w:eastAsia="Times New Roman"/>
          <w:sz w:val="20"/>
          <w:szCs w:val="20"/>
        </w:rPr>
      </w:pPr>
    </w:p>
    <w:p w:rsidR="00973667" w:rsidRPr="002B6585" w:rsidRDefault="002B6585">
      <w:r>
        <w:rPr>
          <w:rFonts w:eastAsia="Times New Roman"/>
          <w:sz w:val="20"/>
          <w:szCs w:val="20"/>
        </w:rPr>
        <w:t>Организатор</w:t>
      </w:r>
      <w:r w:rsidRPr="002B65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658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2B6585">
        <w:rPr>
          <w:rFonts w:eastAsia="Times New Roman"/>
          <w:sz w:val="20"/>
          <w:szCs w:val="20"/>
        </w:rPr>
        <w:t xml:space="preserve"> БАШКОРТОСТАН</w:t>
      </w:r>
    </w:p>
    <w:p w:rsidR="00973667" w:rsidRPr="002B6585" w:rsidRDefault="00973667">
      <w:pPr>
        <w:rPr>
          <w:rFonts w:eastAsia="Times New Roman"/>
          <w:sz w:val="20"/>
          <w:szCs w:val="20"/>
        </w:rPr>
      </w:pPr>
    </w:p>
    <w:p w:rsidR="00973667" w:rsidRDefault="002B6585">
      <w:r w:rsidRPr="002B658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73667" w:rsidRPr="002B6585" w:rsidRDefault="00973667">
      <w:pPr>
        <w:rPr>
          <w:rFonts w:eastAsia="Times New Roman"/>
          <w:sz w:val="20"/>
          <w:szCs w:val="20"/>
        </w:rPr>
      </w:pPr>
    </w:p>
    <w:p w:rsidR="00973667" w:rsidRPr="002B6585" w:rsidRDefault="002B6585">
      <w:r>
        <w:rPr>
          <w:rFonts w:eastAsia="Times New Roman"/>
          <w:sz w:val="20"/>
          <w:szCs w:val="20"/>
        </w:rPr>
        <w:t>Наименование</w:t>
      </w:r>
      <w:r w:rsidRPr="002B65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6585">
        <w:rPr>
          <w:rFonts w:eastAsia="Times New Roman"/>
          <w:sz w:val="20"/>
          <w:szCs w:val="20"/>
        </w:rPr>
        <w:t>: Поставка расходного материала для систем охранн</w:t>
      </w:r>
      <w:r w:rsidRPr="002B6585">
        <w:rPr>
          <w:rFonts w:eastAsia="Times New Roman"/>
          <w:sz w:val="20"/>
          <w:szCs w:val="20"/>
        </w:rPr>
        <w:t xml:space="preserve">ой и охранно-пожарной сигнализации </w:t>
      </w:r>
    </w:p>
    <w:p w:rsidR="00973667" w:rsidRPr="002B6585" w:rsidRDefault="00973667">
      <w:pPr>
        <w:rPr>
          <w:rFonts w:eastAsia="Times New Roman"/>
          <w:sz w:val="20"/>
          <w:szCs w:val="20"/>
        </w:rPr>
      </w:pPr>
    </w:p>
    <w:p w:rsidR="00973667" w:rsidRPr="002B6585" w:rsidRDefault="002B65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212027416202802760100103970012712244</w:t>
      </w:r>
    </w:p>
    <w:p w:rsidR="00973667" w:rsidRDefault="00973667"/>
    <w:p w:rsidR="00973667" w:rsidRDefault="002B65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25 896,00 руб.</w:t>
      </w:r>
    </w:p>
    <w:p w:rsidR="00973667" w:rsidRDefault="00973667">
      <w:pPr>
        <w:rPr>
          <w:rFonts w:eastAsia="Times New Roman"/>
          <w:sz w:val="20"/>
          <w:szCs w:val="20"/>
        </w:rPr>
      </w:pPr>
    </w:p>
    <w:p w:rsidR="00973667" w:rsidRDefault="002B658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73667">
        <w:tc>
          <w:tcPr>
            <w:tcW w:w="3400" w:type="dxa"/>
            <w:shd w:val="clear" w:color="auto" w:fill="auto"/>
          </w:tcPr>
          <w:p w:rsidR="00973667" w:rsidRDefault="002B65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3667" w:rsidRDefault="002B658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</w:t>
            </w:r>
            <w:r>
              <w:rPr>
                <w:sz w:val="20"/>
                <w:szCs w:val="20"/>
                <w:lang w:val="en-US"/>
              </w:rPr>
              <w:t>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3667" w:rsidRDefault="002B65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3667">
        <w:tc>
          <w:tcPr>
            <w:tcW w:w="3400" w:type="dxa"/>
            <w:shd w:val="clear" w:color="auto" w:fill="auto"/>
          </w:tcPr>
          <w:p w:rsidR="00973667" w:rsidRDefault="002B658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3667" w:rsidRDefault="002B658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3667" w:rsidRDefault="002B65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3667">
        <w:tc>
          <w:tcPr>
            <w:tcW w:w="3400" w:type="dxa"/>
            <w:shd w:val="clear" w:color="auto" w:fill="auto"/>
          </w:tcPr>
          <w:p w:rsidR="00973667" w:rsidRDefault="002B65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3667" w:rsidRDefault="002B658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3667" w:rsidRDefault="002B65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3667">
        <w:tc>
          <w:tcPr>
            <w:tcW w:w="3400" w:type="dxa"/>
            <w:shd w:val="clear" w:color="auto" w:fill="auto"/>
          </w:tcPr>
          <w:p w:rsidR="00973667" w:rsidRDefault="002B65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3667" w:rsidRDefault="002B658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3667" w:rsidRDefault="002B65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3667">
        <w:tc>
          <w:tcPr>
            <w:tcW w:w="3400" w:type="dxa"/>
            <w:shd w:val="clear" w:color="auto" w:fill="auto"/>
          </w:tcPr>
          <w:p w:rsidR="00973667" w:rsidRDefault="002B658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3667" w:rsidRDefault="002B6585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3667" w:rsidRDefault="002B65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73667" w:rsidRDefault="00973667">
      <w:pPr>
        <w:rPr>
          <w:rFonts w:eastAsia="Times New Roman"/>
          <w:sz w:val="20"/>
          <w:szCs w:val="20"/>
        </w:rPr>
      </w:pPr>
    </w:p>
    <w:p w:rsidR="00973667" w:rsidRDefault="002B65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73667" w:rsidRDefault="00973667">
      <w:pPr>
        <w:rPr>
          <w:rFonts w:eastAsia="Times New Roman"/>
          <w:sz w:val="20"/>
          <w:szCs w:val="20"/>
        </w:rPr>
      </w:pPr>
    </w:p>
    <w:p w:rsidR="00973667" w:rsidRDefault="002B658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973667" w:rsidRDefault="00973667">
      <w:pPr>
        <w:rPr>
          <w:rFonts w:eastAsia="Times New Roman"/>
        </w:rPr>
      </w:pPr>
    </w:p>
    <w:p w:rsidR="00973667" w:rsidRDefault="0097366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973667">
        <w:tc>
          <w:tcPr>
            <w:tcW w:w="9924" w:type="dxa"/>
            <w:gridSpan w:val="4"/>
            <w:shd w:val="clear" w:color="auto" w:fill="auto"/>
          </w:tcPr>
          <w:p w:rsidR="00973667" w:rsidRDefault="002B658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7366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7366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r>
              <w:rPr>
                <w:sz w:val="20"/>
                <w:szCs w:val="20"/>
                <w:lang w:val="en-US"/>
              </w:rPr>
              <w:t>EA-131544</w:t>
            </w:r>
          </w:p>
          <w:p w:rsidR="00973667" w:rsidRDefault="002B6585">
            <w:r>
              <w:rPr>
                <w:sz w:val="20"/>
                <w:szCs w:val="20"/>
                <w:lang w:val="en-US"/>
              </w:rPr>
              <w:t>ДАВЛЕТБАЕВ ЭЛЬНАР ФАВИТОВИЧ / 021702323550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667" w:rsidRDefault="009736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667" w:rsidRDefault="002B65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66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r>
              <w:rPr>
                <w:sz w:val="20"/>
                <w:szCs w:val="20"/>
                <w:lang w:val="en-US"/>
              </w:rPr>
              <w:t>EA-131544</w:t>
            </w:r>
          </w:p>
          <w:p w:rsidR="00973667" w:rsidRDefault="002B6585">
            <w:r>
              <w:rPr>
                <w:sz w:val="20"/>
                <w:szCs w:val="20"/>
                <w:lang w:val="en-US"/>
              </w:rPr>
              <w:t>ДАВЛЕТБАЕВ ЭЛЬНАР ФАВИТОВИЧ / 021702323550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667" w:rsidRDefault="009736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667" w:rsidRDefault="002B65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66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r>
              <w:rPr>
                <w:sz w:val="20"/>
                <w:szCs w:val="20"/>
                <w:lang w:val="en-US"/>
              </w:rPr>
              <w:t>EA-131544</w:t>
            </w:r>
          </w:p>
          <w:p w:rsidR="00973667" w:rsidRDefault="002B6585">
            <w:r>
              <w:rPr>
                <w:sz w:val="20"/>
                <w:szCs w:val="20"/>
                <w:lang w:val="en-US"/>
              </w:rPr>
              <w:t xml:space="preserve">ДАВЛЕТБАЕВ </w:t>
            </w:r>
            <w:r>
              <w:rPr>
                <w:sz w:val="20"/>
                <w:szCs w:val="20"/>
                <w:lang w:val="en-US"/>
              </w:rPr>
              <w:t>ЭЛЬНАР ФАВИТОВИЧ / 021702323550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667" w:rsidRDefault="009736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667" w:rsidRDefault="002B65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66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r>
              <w:rPr>
                <w:sz w:val="20"/>
                <w:szCs w:val="20"/>
                <w:lang w:val="en-US"/>
              </w:rPr>
              <w:t>EA-131544</w:t>
            </w:r>
          </w:p>
          <w:p w:rsidR="00973667" w:rsidRDefault="002B6585">
            <w:r>
              <w:rPr>
                <w:sz w:val="20"/>
                <w:szCs w:val="20"/>
                <w:lang w:val="en-US"/>
              </w:rPr>
              <w:t>ДАВЛЕТБАЕВ ЭЛЬНАР ФАВИТОВИЧ / 021702323550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667" w:rsidRDefault="009736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667" w:rsidRDefault="002B65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66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r>
              <w:rPr>
                <w:sz w:val="20"/>
                <w:szCs w:val="20"/>
                <w:lang w:val="en-US"/>
              </w:rPr>
              <w:t>EA-131544</w:t>
            </w:r>
          </w:p>
          <w:p w:rsidR="00973667" w:rsidRDefault="002B6585">
            <w:r>
              <w:rPr>
                <w:sz w:val="20"/>
                <w:szCs w:val="20"/>
                <w:lang w:val="en-US"/>
              </w:rPr>
              <w:t xml:space="preserve">ДАВЛЕТБАЕВ ЭЛЬНАР ФАВИТОВИЧ / </w:t>
            </w:r>
            <w:r>
              <w:rPr>
                <w:sz w:val="20"/>
                <w:szCs w:val="20"/>
                <w:lang w:val="en-US"/>
              </w:rPr>
              <w:t>021702323550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667" w:rsidRDefault="009736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667" w:rsidRDefault="002B65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3667" w:rsidRDefault="002B65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3667" w:rsidRDefault="00973667"/>
    <w:p w:rsidR="00973667" w:rsidRDefault="00973667">
      <w:pPr>
        <w:jc w:val="both"/>
        <w:rPr>
          <w:sz w:val="20"/>
          <w:szCs w:val="20"/>
          <w:lang w:val="en-US"/>
        </w:rPr>
      </w:pPr>
    </w:p>
    <w:p w:rsidR="00973667" w:rsidRDefault="002B6585">
      <w:pPr>
        <w:jc w:val="both"/>
      </w:pPr>
      <w:bookmarkStart w:id="1" w:name="__DdeLink__136_4014115248"/>
      <w:bookmarkEnd w:id="1"/>
      <w:r w:rsidRPr="002B658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2B6585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ДАВЛЕТБАЕВ ЭЛЬНАР ФАВИТОВИЧ.</w:t>
      </w:r>
    </w:p>
    <w:p w:rsidR="00973667" w:rsidRDefault="00973667">
      <w:pPr>
        <w:jc w:val="both"/>
        <w:rPr>
          <w:sz w:val="20"/>
          <w:szCs w:val="20"/>
        </w:rPr>
      </w:pPr>
    </w:p>
    <w:p w:rsidR="00973667" w:rsidRDefault="002B65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</w:t>
      </w:r>
      <w:r>
        <w:rPr>
          <w:rFonts w:eastAsia="Times New Roman"/>
          <w:sz w:val="20"/>
          <w:szCs w:val="20"/>
        </w:rPr>
        <w:t xml:space="preserve">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</w:t>
      </w:r>
      <w:r>
        <w:rPr>
          <w:rFonts w:eastAsia="Times New Roman"/>
          <w:sz w:val="20"/>
          <w:szCs w:val="20"/>
        </w:rPr>
        <w:t>стие в электронном аукционе оператором электронной площадки зарегистрирована только одна заявка.</w:t>
      </w:r>
    </w:p>
    <w:p w:rsidR="00973667" w:rsidRDefault="00973667">
      <w:pPr>
        <w:jc w:val="both"/>
        <w:rPr>
          <w:rFonts w:eastAsia="Times New Roman"/>
          <w:sz w:val="20"/>
          <w:szCs w:val="20"/>
        </w:rPr>
      </w:pPr>
    </w:p>
    <w:p w:rsidR="00973667" w:rsidRDefault="002B6585">
      <w:pPr>
        <w:jc w:val="both"/>
      </w:pPr>
      <w:r w:rsidRPr="002B658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нужд».</w:t>
      </w:r>
    </w:p>
    <w:p w:rsidR="00973667" w:rsidRDefault="00973667">
      <w:pPr>
        <w:jc w:val="both"/>
        <w:rPr>
          <w:rFonts w:eastAsia="Times New Roman"/>
          <w:sz w:val="20"/>
          <w:szCs w:val="20"/>
        </w:rPr>
      </w:pPr>
    </w:p>
    <w:p w:rsidR="00973667" w:rsidRDefault="002B6585">
      <w:r>
        <w:rPr>
          <w:rFonts w:eastAsia="Times New Roman"/>
          <w:sz w:val="20"/>
          <w:szCs w:val="20"/>
        </w:rPr>
        <w:t>Подписи</w:t>
      </w:r>
    </w:p>
    <w:p w:rsidR="00973667" w:rsidRDefault="009736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973667" w:rsidTr="002B6585">
        <w:tc>
          <w:tcPr>
            <w:tcW w:w="3307" w:type="dxa"/>
            <w:shd w:val="clear" w:color="auto" w:fill="auto"/>
            <w:vAlign w:val="bottom"/>
          </w:tcPr>
          <w:p w:rsidR="00973667" w:rsidRDefault="002B65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973667" w:rsidRDefault="009736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973667" w:rsidRDefault="002B65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73667" w:rsidTr="002B6585">
        <w:tc>
          <w:tcPr>
            <w:tcW w:w="3307" w:type="dxa"/>
            <w:shd w:val="clear" w:color="auto" w:fill="auto"/>
            <w:vAlign w:val="bottom"/>
          </w:tcPr>
          <w:p w:rsidR="00973667" w:rsidRDefault="002B65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973667" w:rsidRDefault="009736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973667" w:rsidRDefault="002B65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73667" w:rsidTr="002B6585">
        <w:tc>
          <w:tcPr>
            <w:tcW w:w="3307" w:type="dxa"/>
            <w:shd w:val="clear" w:color="auto" w:fill="auto"/>
            <w:vAlign w:val="bottom"/>
          </w:tcPr>
          <w:p w:rsidR="00973667" w:rsidRDefault="002B65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973667" w:rsidRDefault="009736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973667" w:rsidRDefault="002B65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73667" w:rsidTr="002B6585">
        <w:tc>
          <w:tcPr>
            <w:tcW w:w="3307" w:type="dxa"/>
            <w:shd w:val="clear" w:color="auto" w:fill="auto"/>
            <w:vAlign w:val="bottom"/>
          </w:tcPr>
          <w:p w:rsidR="00973667" w:rsidRDefault="002B65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973667" w:rsidRDefault="009736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973667" w:rsidRDefault="002B65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73667" w:rsidTr="002B6585">
        <w:tc>
          <w:tcPr>
            <w:tcW w:w="3307" w:type="dxa"/>
            <w:shd w:val="clear" w:color="auto" w:fill="auto"/>
            <w:vAlign w:val="bottom"/>
          </w:tcPr>
          <w:p w:rsidR="00973667" w:rsidRDefault="002B65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973667" w:rsidRDefault="009736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973667" w:rsidRDefault="002B65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2B658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667"/>
    <w:rsid w:val="002B6585"/>
    <w:rsid w:val="0097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70AC78-574D-4F82-82A1-A8C4FCFE2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2021-11-29T06:48:00Z</cp:lastPrinted>
  <dcterms:created xsi:type="dcterms:W3CDTF">2021-11-29T06:48:00Z</dcterms:created>
  <dcterms:modified xsi:type="dcterms:W3CDTF">2021-11-29T06:48:00Z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