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B72" w:rsidRDefault="00485A3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E1B72" w:rsidRPr="00485A30" w:rsidRDefault="00485A30">
      <w:pPr>
        <w:ind w:firstLine="567"/>
        <w:jc w:val="center"/>
      </w:pPr>
      <w:r w:rsidRPr="00485A30">
        <w:rPr>
          <w:rFonts w:eastAsia="Times New Roman"/>
          <w:b/>
          <w:bCs/>
          <w:sz w:val="20"/>
          <w:szCs w:val="20"/>
        </w:rPr>
        <w:t>"Поставка №25 лекарственных сре</w:t>
      </w:r>
      <w:proofErr w:type="gramStart"/>
      <w:r w:rsidRPr="00485A30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485A30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CE1B72" w:rsidRPr="00485A30" w:rsidRDefault="00485A30">
      <w:pPr>
        <w:ind w:firstLine="567"/>
        <w:jc w:val="center"/>
        <w:rPr>
          <w:rFonts w:eastAsia="Times New Roman"/>
          <w:b/>
          <w:bCs/>
        </w:rPr>
      </w:pPr>
      <w:r w:rsidRPr="00485A3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85A30">
        <w:rPr>
          <w:rFonts w:eastAsia="Times New Roman"/>
          <w:b/>
          <w:bCs/>
          <w:sz w:val="20"/>
          <w:szCs w:val="20"/>
        </w:rPr>
        <w:t xml:space="preserve"> 0372200047721000493) </w:t>
      </w:r>
    </w:p>
    <w:p w:rsidR="00CE1B72" w:rsidRPr="00485A30" w:rsidRDefault="00CE1B72">
      <w:pPr>
        <w:ind w:firstLine="567"/>
        <w:jc w:val="center"/>
        <w:rPr>
          <w:sz w:val="16"/>
          <w:szCs w:val="20"/>
        </w:rPr>
      </w:pPr>
      <w:bookmarkStart w:id="0" w:name="_GoBack"/>
      <w:bookmarkEnd w:id="0"/>
    </w:p>
    <w:p w:rsidR="00CE1B72" w:rsidRDefault="00485A30">
      <w:pPr>
        <w:ind w:firstLine="567"/>
        <w:jc w:val="right"/>
      </w:pPr>
      <w:r w:rsidRPr="00485A30">
        <w:rPr>
          <w:rFonts w:eastAsia="Times New Roman"/>
          <w:sz w:val="20"/>
          <w:szCs w:val="20"/>
        </w:rPr>
        <w:t>29.11.21 16:59:19 (</w:t>
      </w:r>
      <w:r>
        <w:rPr>
          <w:rFonts w:eastAsia="Times New Roman"/>
          <w:sz w:val="20"/>
          <w:szCs w:val="20"/>
          <w:lang w:val="en-US"/>
        </w:rPr>
        <w:t>MSK</w:t>
      </w:r>
      <w:r w:rsidRPr="00485A30">
        <w:rPr>
          <w:rFonts w:eastAsia="Times New Roman"/>
          <w:sz w:val="20"/>
          <w:szCs w:val="20"/>
        </w:rPr>
        <w:t>+00:00)</w:t>
      </w:r>
    </w:p>
    <w:p w:rsidR="00CE1B72" w:rsidRPr="00485A30" w:rsidRDefault="00CE1B72">
      <w:pPr>
        <w:ind w:firstLine="567"/>
        <w:rPr>
          <w:rFonts w:eastAsia="Times New Roman"/>
          <w:sz w:val="16"/>
          <w:szCs w:val="20"/>
        </w:rPr>
      </w:pPr>
    </w:p>
    <w:p w:rsidR="00CE1B72" w:rsidRDefault="00485A30">
      <w:r>
        <w:rPr>
          <w:rFonts w:eastAsia="Times New Roman"/>
          <w:sz w:val="20"/>
          <w:szCs w:val="20"/>
        </w:rPr>
        <w:t>Организатор</w:t>
      </w:r>
      <w:r w:rsidRPr="00485A3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85A30">
        <w:rPr>
          <w:rFonts w:eastAsia="Times New Roman"/>
          <w:sz w:val="20"/>
          <w:szCs w:val="20"/>
        </w:rPr>
        <w:t xml:space="preserve">: </w:t>
      </w:r>
      <w:r w:rsidRPr="00485A30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CE1B72" w:rsidRPr="00485A30" w:rsidRDefault="00CE1B72">
      <w:pPr>
        <w:rPr>
          <w:rFonts w:eastAsia="Times New Roman"/>
          <w:sz w:val="16"/>
          <w:szCs w:val="20"/>
        </w:rPr>
      </w:pPr>
    </w:p>
    <w:p w:rsidR="00CE1B72" w:rsidRDefault="00485A30">
      <w:r>
        <w:rPr>
          <w:rFonts w:eastAsia="Times New Roman"/>
          <w:sz w:val="20"/>
          <w:szCs w:val="20"/>
        </w:rPr>
        <w:t>Заказчик</w:t>
      </w:r>
      <w:r w:rsidRPr="00485A3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E1B72" w:rsidRPr="00485A30" w:rsidRDefault="00CE1B72">
      <w:pPr>
        <w:rPr>
          <w:rFonts w:eastAsia="Times New Roman"/>
          <w:sz w:val="16"/>
          <w:szCs w:val="20"/>
        </w:rPr>
      </w:pPr>
    </w:p>
    <w:p w:rsidR="00CE1B72" w:rsidRPr="00485A30" w:rsidRDefault="00485A30" w:rsidP="00485A30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485A3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85A30">
        <w:rPr>
          <w:rFonts w:eastAsia="Times New Roman"/>
          <w:sz w:val="20"/>
          <w:szCs w:val="20"/>
        </w:rPr>
        <w:t xml:space="preserve">: </w:t>
      </w:r>
      <w:r w:rsidRPr="00485A30">
        <w:rPr>
          <w:rFonts w:eastAsia="Times New Roman"/>
          <w:b/>
          <w:sz w:val="20"/>
          <w:szCs w:val="20"/>
        </w:rPr>
        <w:t>Поставка №25 лекарственных сре</w:t>
      </w:r>
      <w:proofErr w:type="gramStart"/>
      <w:r w:rsidRPr="00485A30">
        <w:rPr>
          <w:rFonts w:eastAsia="Times New Roman"/>
          <w:b/>
          <w:sz w:val="20"/>
          <w:szCs w:val="20"/>
        </w:rPr>
        <w:t>дств дл</w:t>
      </w:r>
      <w:proofErr w:type="gramEnd"/>
      <w:r w:rsidRPr="00485A30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CE1B72" w:rsidRPr="00485A30" w:rsidRDefault="00CE1B72" w:rsidP="00485A30">
      <w:pPr>
        <w:jc w:val="both"/>
        <w:rPr>
          <w:rFonts w:eastAsia="Times New Roman"/>
          <w:b/>
          <w:sz w:val="16"/>
          <w:szCs w:val="20"/>
        </w:rPr>
      </w:pPr>
    </w:p>
    <w:p w:rsidR="00CE1B72" w:rsidRPr="00485A30" w:rsidRDefault="00485A30" w:rsidP="00485A30">
      <w:pPr>
        <w:jc w:val="both"/>
        <w:rPr>
          <w:b/>
        </w:rPr>
      </w:pPr>
      <w:r w:rsidRPr="00485A30">
        <w:rPr>
          <w:rFonts w:eastAsia="Times New Roman"/>
          <w:b/>
          <w:sz w:val="20"/>
          <w:szCs w:val="20"/>
        </w:rPr>
        <w:t>Начальная (максимальная) цена контракта: 2 442 407,40 руб.</w:t>
      </w:r>
    </w:p>
    <w:p w:rsidR="00CE1B72" w:rsidRPr="00485A30" w:rsidRDefault="00CE1B72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CE1B72" w:rsidRPr="00485A30" w:rsidTr="00485A3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E1B72" w:rsidRPr="00485A30" w:rsidRDefault="00485A30">
            <w:pPr>
              <w:pStyle w:val="af9"/>
              <w:rPr>
                <w:sz w:val="16"/>
              </w:rPr>
            </w:pPr>
            <w:proofErr w:type="spellStart"/>
            <w:r w:rsidRPr="00485A30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E1B72" w:rsidRPr="00485A3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E1B72" w:rsidRPr="00485A30" w:rsidRDefault="00485A30">
                  <w:pPr>
                    <w:jc w:val="both"/>
                    <w:rPr>
                      <w:sz w:val="16"/>
                    </w:rPr>
                  </w:pPr>
                  <w:r w:rsidRPr="00485A30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485A30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485A30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485A30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485A30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485A30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85A30">
                    <w:rPr>
                      <w:sz w:val="16"/>
                      <w:szCs w:val="20"/>
                      <w:lang w:val="en-US"/>
                    </w:rPr>
                    <w:t>закон</w:t>
                  </w:r>
                  <w:r w:rsidRPr="00485A30">
                    <w:rPr>
                      <w:sz w:val="16"/>
                      <w:szCs w:val="20"/>
                      <w:lang w:val="en-US"/>
                    </w:rPr>
                    <w:t>а</w:t>
                  </w:r>
                  <w:proofErr w:type="spellEnd"/>
                  <w:r w:rsidRPr="00485A30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CE1B72" w:rsidRPr="00485A30" w:rsidRDefault="00485A30">
                  <w:pPr>
                    <w:jc w:val="both"/>
                    <w:rPr>
                      <w:sz w:val="16"/>
                    </w:rPr>
                  </w:pPr>
                  <w:r w:rsidRPr="00485A30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485A30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485A30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</w:t>
                  </w:r>
                  <w:r w:rsidRPr="00485A30">
                    <w:rPr>
                      <w:sz w:val="16"/>
                      <w:szCs w:val="20"/>
                    </w:rPr>
                    <w:t xml:space="preserve">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485A30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485A30">
                    <w:rPr>
                      <w:sz w:val="16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</w:t>
                  </w:r>
                  <w:r w:rsidRPr="00485A30">
                    <w:rPr>
                      <w:sz w:val="16"/>
                      <w:szCs w:val="20"/>
                    </w:rPr>
                    <w:t xml:space="preserve">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485A30">
                    <w:rPr>
                      <w:sz w:val="16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</w:t>
                  </w:r>
                  <w:r w:rsidRPr="00485A30">
                    <w:rPr>
                      <w:sz w:val="16"/>
                      <w:szCs w:val="20"/>
                    </w:rPr>
                    <w:t xml:space="preserve">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</w:t>
                  </w:r>
                  <w:r w:rsidRPr="00485A30">
                    <w:rPr>
                      <w:sz w:val="16"/>
                      <w:szCs w:val="20"/>
                    </w:rPr>
                    <w:t>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485A30">
                    <w:rPr>
                      <w:sz w:val="16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</w:t>
                  </w:r>
                  <w:r w:rsidRPr="00485A30">
                    <w:rPr>
                      <w:sz w:val="16"/>
                      <w:szCs w:val="20"/>
                    </w:rPr>
                    <w:t>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</w:t>
                  </w:r>
                  <w:r w:rsidRPr="00485A30">
                    <w:rPr>
                      <w:sz w:val="16"/>
                      <w:szCs w:val="20"/>
                    </w:rPr>
                    <w:t>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CE1B72" w:rsidRPr="00485A3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E1B72" w:rsidRPr="00485A30" w:rsidRDefault="00485A30">
                  <w:pPr>
                    <w:jc w:val="both"/>
                    <w:rPr>
                      <w:sz w:val="16"/>
                    </w:rPr>
                  </w:pPr>
                  <w:r w:rsidRPr="00485A30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485A30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485A30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485A30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485A30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485A30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85A30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485A30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CE1B72" w:rsidRPr="00485A30" w:rsidRDefault="00485A30">
                  <w:pPr>
                    <w:jc w:val="both"/>
                    <w:rPr>
                      <w:sz w:val="16"/>
                    </w:rPr>
                  </w:pPr>
                  <w:r w:rsidRPr="00485A30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485A30">
                    <w:rPr>
                      <w:sz w:val="16"/>
                      <w:szCs w:val="20"/>
                    </w:rPr>
                    <w:t>статьи 104 Закона.</w:t>
                  </w:r>
                </w:p>
              </w:tc>
            </w:tr>
          </w:tbl>
          <w:p w:rsidR="00CE1B72" w:rsidRPr="00485A30" w:rsidRDefault="00CE1B72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CE1B72" w:rsidRPr="00485A30" w:rsidTr="00485A3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E1B72" w:rsidRPr="00485A30" w:rsidRDefault="00485A30">
            <w:pPr>
              <w:pStyle w:val="af9"/>
              <w:rPr>
                <w:sz w:val="16"/>
              </w:rPr>
            </w:pPr>
            <w:proofErr w:type="spellStart"/>
            <w:r w:rsidRPr="00485A30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E1B72" w:rsidRPr="00485A30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CE1B72" w:rsidRPr="00485A30" w:rsidRDefault="00485A30">
                  <w:pPr>
                    <w:jc w:val="both"/>
                    <w:rPr>
                      <w:sz w:val="16"/>
                    </w:rPr>
                  </w:pPr>
                  <w:r w:rsidRPr="00485A30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CE1B72" w:rsidRPr="00485A30" w:rsidRDefault="00485A30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485A30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E1B72" w:rsidRPr="00485A30" w:rsidRDefault="00CE1B72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CE1B72" w:rsidRPr="00485A30" w:rsidTr="00485A3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E1B72" w:rsidRPr="00485A30" w:rsidRDefault="00485A30">
            <w:pPr>
              <w:pStyle w:val="af9"/>
              <w:rPr>
                <w:sz w:val="16"/>
              </w:rPr>
            </w:pPr>
            <w:proofErr w:type="spellStart"/>
            <w:r w:rsidRPr="00485A30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CE1B72" w:rsidRPr="00485A3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E1B72" w:rsidRPr="00485A30" w:rsidRDefault="00485A30">
                  <w:pPr>
                    <w:rPr>
                      <w:sz w:val="16"/>
                    </w:rPr>
                  </w:pPr>
                  <w:r w:rsidRPr="00485A30">
                    <w:rPr>
                      <w:sz w:val="16"/>
                      <w:szCs w:val="20"/>
                    </w:rPr>
                    <w:t>Запрет на допуск товаров,</w:t>
                  </w:r>
                  <w:r w:rsidRPr="00485A30">
                    <w:rPr>
                      <w:sz w:val="16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CE1B72" w:rsidRPr="00485A30" w:rsidRDefault="00CE1B72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CE1B72" w:rsidRPr="00485A30" w:rsidRDefault="00CE1B72">
      <w:pPr>
        <w:rPr>
          <w:rFonts w:eastAsia="Times New Roman"/>
          <w:sz w:val="16"/>
          <w:szCs w:val="20"/>
        </w:rPr>
      </w:pPr>
    </w:p>
    <w:p w:rsidR="00CE1B72" w:rsidRDefault="00485A30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E1B72">
        <w:tc>
          <w:tcPr>
            <w:tcW w:w="4960" w:type="dxa"/>
            <w:shd w:val="clear" w:color="auto" w:fill="auto"/>
          </w:tcPr>
          <w:p w:rsidR="00CE1B72" w:rsidRDefault="00485A3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1B72" w:rsidRDefault="00485A30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E1B72">
        <w:tc>
          <w:tcPr>
            <w:tcW w:w="4960" w:type="dxa"/>
            <w:shd w:val="clear" w:color="auto" w:fill="auto"/>
          </w:tcPr>
          <w:p w:rsidR="00CE1B72" w:rsidRDefault="00485A3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1B72" w:rsidRDefault="00485A30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E1B72">
        <w:tc>
          <w:tcPr>
            <w:tcW w:w="4960" w:type="dxa"/>
            <w:shd w:val="clear" w:color="auto" w:fill="auto"/>
          </w:tcPr>
          <w:p w:rsidR="00CE1B72" w:rsidRDefault="00485A3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1B72" w:rsidRDefault="00485A30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CE1B72" w:rsidRPr="00485A30" w:rsidRDefault="00CE1B72">
      <w:pPr>
        <w:rPr>
          <w:rFonts w:eastAsia="Times New Roman"/>
          <w:sz w:val="16"/>
          <w:szCs w:val="20"/>
        </w:rPr>
      </w:pPr>
    </w:p>
    <w:p w:rsidR="00CE1B72" w:rsidRDefault="00485A3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CE1B72" w:rsidRPr="00485A30" w:rsidRDefault="00CE1B72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004"/>
        <w:gridCol w:w="2390"/>
        <w:gridCol w:w="3623"/>
      </w:tblGrid>
      <w:tr w:rsidR="00CE1B72" w:rsidTr="00485A30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CE1B72" w:rsidRDefault="00485A3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E1B72" w:rsidTr="00485A3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1B72" w:rsidRPr="00485A30" w:rsidRDefault="00485A30" w:rsidP="00485A30">
            <w:pPr>
              <w:jc w:val="center"/>
              <w:rPr>
                <w:b/>
                <w:sz w:val="18"/>
                <w:szCs w:val="20"/>
              </w:rPr>
            </w:pPr>
            <w:r w:rsidRPr="00485A30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0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1B72" w:rsidRPr="00485A30" w:rsidRDefault="00485A30" w:rsidP="00485A30">
            <w:pPr>
              <w:jc w:val="center"/>
              <w:rPr>
                <w:b/>
                <w:sz w:val="18"/>
                <w:szCs w:val="20"/>
              </w:rPr>
            </w:pPr>
            <w:r w:rsidRPr="00485A30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1B72" w:rsidRPr="00485A30" w:rsidRDefault="00485A30" w:rsidP="00485A30">
            <w:pPr>
              <w:jc w:val="center"/>
              <w:rPr>
                <w:b/>
                <w:sz w:val="18"/>
                <w:szCs w:val="20"/>
              </w:rPr>
            </w:pPr>
            <w:r w:rsidRPr="00485A30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36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1B72" w:rsidRPr="00485A30" w:rsidRDefault="00485A30" w:rsidP="00485A30">
            <w:pPr>
              <w:jc w:val="center"/>
              <w:rPr>
                <w:b/>
                <w:sz w:val="18"/>
                <w:szCs w:val="20"/>
              </w:rPr>
            </w:pPr>
            <w:r w:rsidRPr="00485A30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CE1B72" w:rsidTr="00485A3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1B72" w:rsidRPr="00485A30" w:rsidRDefault="00485A30" w:rsidP="00485A30">
            <w:pPr>
              <w:pStyle w:val="af9"/>
              <w:jc w:val="center"/>
              <w:rPr>
                <w:sz w:val="18"/>
              </w:rPr>
            </w:pPr>
            <w:r w:rsidRPr="00485A30">
              <w:rPr>
                <w:sz w:val="18"/>
                <w:szCs w:val="20"/>
                <w:lang w:val="en-US"/>
              </w:rPr>
              <w:t>EA-130579</w:t>
            </w:r>
          </w:p>
        </w:tc>
        <w:tc>
          <w:tcPr>
            <w:tcW w:w="20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1B72" w:rsidRPr="00485A30" w:rsidRDefault="00485A30" w:rsidP="00485A30">
            <w:pPr>
              <w:jc w:val="center"/>
              <w:rPr>
                <w:sz w:val="18"/>
              </w:rPr>
            </w:pPr>
            <w:r w:rsidRPr="00485A30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1B72" w:rsidRPr="00485A30" w:rsidRDefault="00485A30" w:rsidP="00485A30">
            <w:pPr>
              <w:jc w:val="center"/>
              <w:rPr>
                <w:sz w:val="18"/>
              </w:rPr>
            </w:pPr>
            <w:r w:rsidRPr="00485A30">
              <w:rPr>
                <w:sz w:val="18"/>
                <w:szCs w:val="20"/>
              </w:rPr>
              <w:t xml:space="preserve">Участник </w:t>
            </w:r>
            <w:r w:rsidRPr="00485A30">
              <w:rPr>
                <w:sz w:val="18"/>
                <w:szCs w:val="20"/>
              </w:rPr>
              <w:t>электронного аукциона и поданная им заявка НЕ СООТВЕТСТВУЕТ требованиям документации об электронном аукционе</w:t>
            </w:r>
          </w:p>
        </w:tc>
        <w:tc>
          <w:tcPr>
            <w:tcW w:w="36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A30" w:rsidRDefault="00485A30" w:rsidP="00485A30">
            <w:pPr>
              <w:ind w:firstLine="284"/>
              <w:jc w:val="both"/>
              <w:rPr>
                <w:sz w:val="18"/>
                <w:szCs w:val="20"/>
              </w:rPr>
            </w:pPr>
            <w:proofErr w:type="gramStart"/>
            <w:r>
              <w:rPr>
                <w:sz w:val="18"/>
                <w:szCs w:val="20"/>
              </w:rPr>
              <w:t>Н</w:t>
            </w:r>
            <w:r w:rsidRPr="00485A30">
              <w:rPr>
                <w:sz w:val="18"/>
                <w:szCs w:val="20"/>
              </w:rPr>
              <w:t>епредставление документов и информации, которые предусмотрены частью 11 статьи 24.1, частями 3 или 3.1, 5, 8.2 статьи 66 Федерального закона №44-Ф</w:t>
            </w:r>
            <w:r w:rsidRPr="00485A30">
              <w:rPr>
                <w:sz w:val="18"/>
                <w:szCs w:val="20"/>
              </w:rPr>
              <w:t>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</w:t>
            </w:r>
            <w:r>
              <w:rPr>
                <w:sz w:val="18"/>
                <w:szCs w:val="20"/>
              </w:rPr>
              <w:t>аком аукционе</w:t>
            </w:r>
            <w:proofErr w:type="gramEnd"/>
          </w:p>
          <w:p w:rsidR="00485A30" w:rsidRPr="00485A30" w:rsidRDefault="00485A30" w:rsidP="00485A30">
            <w:pPr>
              <w:ind w:firstLine="284"/>
              <w:jc w:val="both"/>
              <w:rPr>
                <w:sz w:val="18"/>
                <w:szCs w:val="20"/>
              </w:rPr>
            </w:pPr>
            <w:r w:rsidRPr="00485A30">
              <w:rPr>
                <w:b/>
                <w:sz w:val="18"/>
                <w:szCs w:val="20"/>
              </w:rPr>
              <w:t>Основание для отказа в допуске:</w:t>
            </w:r>
            <w:r w:rsidRPr="00485A30">
              <w:rPr>
                <w:sz w:val="18"/>
                <w:szCs w:val="20"/>
              </w:rPr>
              <w:t xml:space="preserve"> п.1) ч.4 ст.67 – предоставление недостоверной информации, предусмотренной ч.3 ст.66 Федерального закона от 05 апреля 2013 года </w:t>
            </w:r>
            <w:r w:rsidRPr="00485A30">
              <w:rPr>
                <w:sz w:val="18"/>
                <w:szCs w:val="20"/>
              </w:rPr>
              <w:lastRenderedPageBreak/>
              <w:t>№44-ФЗ «О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485A30" w:rsidRPr="00485A30" w:rsidRDefault="00485A30" w:rsidP="00485A30">
            <w:pPr>
              <w:ind w:firstLine="284"/>
              <w:jc w:val="both"/>
              <w:rPr>
                <w:sz w:val="18"/>
                <w:szCs w:val="20"/>
              </w:rPr>
            </w:pPr>
            <w:r w:rsidRPr="00485A30">
              <w:rPr>
                <w:b/>
                <w:sz w:val="18"/>
                <w:szCs w:val="20"/>
              </w:rPr>
              <w:t xml:space="preserve">Нарушение требований </w:t>
            </w:r>
            <w:r w:rsidRPr="00485A30">
              <w:rPr>
                <w:sz w:val="18"/>
                <w:szCs w:val="20"/>
              </w:rPr>
              <w:t>п.19.2 р.19  и приложение № 2 к Документации об электронном аукционе.</w:t>
            </w:r>
          </w:p>
          <w:p w:rsidR="00485A30" w:rsidRPr="00485A30" w:rsidRDefault="00485A30" w:rsidP="00485A30">
            <w:pPr>
              <w:ind w:firstLine="284"/>
              <w:jc w:val="both"/>
              <w:rPr>
                <w:b/>
                <w:sz w:val="18"/>
                <w:szCs w:val="20"/>
              </w:rPr>
            </w:pPr>
            <w:r w:rsidRPr="00485A30">
              <w:rPr>
                <w:b/>
                <w:sz w:val="18"/>
                <w:szCs w:val="20"/>
              </w:rPr>
              <w:t xml:space="preserve">Положения заявки, которые не соответствуют требованиям документации </w:t>
            </w:r>
            <w:r w:rsidRPr="00485A30">
              <w:rPr>
                <w:b/>
                <w:sz w:val="18"/>
                <w:szCs w:val="20"/>
              </w:rPr>
              <w:br/>
              <w:t xml:space="preserve">об аукционе: </w:t>
            </w:r>
          </w:p>
          <w:p w:rsidR="00485A30" w:rsidRPr="00485A30" w:rsidRDefault="00485A30" w:rsidP="00485A30">
            <w:pPr>
              <w:ind w:firstLine="284"/>
              <w:jc w:val="both"/>
              <w:rPr>
                <w:b/>
                <w:i/>
                <w:sz w:val="18"/>
                <w:szCs w:val="20"/>
              </w:rPr>
            </w:pPr>
            <w:r w:rsidRPr="00485A30">
              <w:rPr>
                <w:sz w:val="18"/>
                <w:szCs w:val="20"/>
              </w:rPr>
              <w:t xml:space="preserve">- по позиции №3 </w:t>
            </w:r>
            <w:r w:rsidRPr="00485A30">
              <w:rPr>
                <w:i/>
                <w:sz w:val="18"/>
                <w:szCs w:val="20"/>
              </w:rPr>
              <w:t>«</w:t>
            </w:r>
            <w:proofErr w:type="spellStart"/>
            <w:r w:rsidRPr="00485A30">
              <w:rPr>
                <w:bCs/>
                <w:i/>
                <w:sz w:val="18"/>
                <w:szCs w:val="20"/>
              </w:rPr>
              <w:t>Платикад</w:t>
            </w:r>
            <w:proofErr w:type="spellEnd"/>
            <w:r w:rsidRPr="00485A30">
              <w:rPr>
                <w:bCs/>
                <w:i/>
                <w:sz w:val="18"/>
                <w:szCs w:val="20"/>
              </w:rPr>
              <w:t>®</w:t>
            </w:r>
            <w:r w:rsidRPr="00485A30">
              <w:rPr>
                <w:i/>
                <w:sz w:val="18"/>
                <w:szCs w:val="20"/>
              </w:rPr>
              <w:t>»</w:t>
            </w:r>
            <w:r w:rsidRPr="00485A30">
              <w:rPr>
                <w:sz w:val="18"/>
                <w:szCs w:val="20"/>
              </w:rPr>
              <w:t xml:space="preserve"> в графе 6 </w:t>
            </w:r>
            <w:r w:rsidRPr="00485A30">
              <w:rPr>
                <w:i/>
                <w:sz w:val="18"/>
                <w:szCs w:val="20"/>
              </w:rPr>
              <w:t>«Лекарственная форма»</w:t>
            </w:r>
            <w:r w:rsidRPr="00485A30">
              <w:rPr>
                <w:sz w:val="18"/>
                <w:szCs w:val="20"/>
              </w:rPr>
              <w:t xml:space="preserve"> участник указал </w:t>
            </w:r>
            <w:r w:rsidRPr="00485A30">
              <w:rPr>
                <w:i/>
                <w:sz w:val="18"/>
                <w:szCs w:val="20"/>
              </w:rPr>
              <w:t>«</w:t>
            </w:r>
            <w:proofErr w:type="spellStart"/>
            <w:r w:rsidRPr="00485A30">
              <w:rPr>
                <w:bCs/>
                <w:i/>
                <w:sz w:val="18"/>
                <w:szCs w:val="20"/>
              </w:rPr>
              <w:t>Лиофилизат</w:t>
            </w:r>
            <w:proofErr w:type="spellEnd"/>
            <w:r w:rsidRPr="00485A30">
              <w:rPr>
                <w:bCs/>
                <w:i/>
                <w:sz w:val="18"/>
                <w:szCs w:val="20"/>
              </w:rPr>
              <w:t xml:space="preserve"> для приготовления раствора для </w:t>
            </w:r>
            <w:proofErr w:type="spellStart"/>
            <w:r w:rsidRPr="00485A30">
              <w:rPr>
                <w:bCs/>
                <w:i/>
                <w:sz w:val="18"/>
                <w:szCs w:val="20"/>
              </w:rPr>
              <w:t>инфузий</w:t>
            </w:r>
            <w:proofErr w:type="spellEnd"/>
            <w:r w:rsidRPr="00485A30">
              <w:rPr>
                <w:i/>
                <w:sz w:val="18"/>
                <w:szCs w:val="20"/>
              </w:rPr>
              <w:t xml:space="preserve">», </w:t>
            </w:r>
            <w:r w:rsidRPr="00485A30">
              <w:rPr>
                <w:sz w:val="18"/>
                <w:szCs w:val="20"/>
              </w:rPr>
              <w:t>что не соответствует лекарственной форме, указанной в регистрационном удостоверении на лекарственный препарат ЛП-004316 «</w:t>
            </w:r>
            <w:proofErr w:type="spellStart"/>
            <w:r w:rsidRPr="00485A30">
              <w:rPr>
                <w:i/>
                <w:sz w:val="18"/>
                <w:szCs w:val="20"/>
              </w:rPr>
              <w:t>Лиофилизат</w:t>
            </w:r>
            <w:proofErr w:type="spellEnd"/>
            <w:r w:rsidRPr="00485A30">
              <w:rPr>
                <w:i/>
                <w:sz w:val="18"/>
                <w:szCs w:val="20"/>
              </w:rPr>
              <w:t xml:space="preserve"> </w:t>
            </w:r>
            <w:r w:rsidRPr="00485A30">
              <w:rPr>
                <w:b/>
                <w:i/>
                <w:sz w:val="18"/>
                <w:szCs w:val="20"/>
              </w:rPr>
              <w:t xml:space="preserve">для приготовления концентрата </w:t>
            </w:r>
            <w:r w:rsidRPr="00485A30">
              <w:rPr>
                <w:i/>
                <w:sz w:val="18"/>
                <w:szCs w:val="20"/>
              </w:rPr>
              <w:t xml:space="preserve">для приготовления раствора для </w:t>
            </w:r>
            <w:proofErr w:type="spellStart"/>
            <w:r w:rsidRPr="00485A30">
              <w:rPr>
                <w:i/>
                <w:sz w:val="18"/>
                <w:szCs w:val="20"/>
              </w:rPr>
              <w:t>инфузий</w:t>
            </w:r>
            <w:proofErr w:type="spellEnd"/>
            <w:r w:rsidRPr="00485A30">
              <w:rPr>
                <w:b/>
                <w:i/>
                <w:sz w:val="18"/>
                <w:szCs w:val="20"/>
              </w:rPr>
              <w:t>».</w:t>
            </w:r>
          </w:p>
          <w:p w:rsidR="00CE1B72" w:rsidRPr="00485A30" w:rsidRDefault="00485A30" w:rsidP="00485A30">
            <w:pPr>
              <w:ind w:firstLine="284"/>
              <w:jc w:val="both"/>
              <w:rPr>
                <w:sz w:val="18"/>
              </w:rPr>
            </w:pPr>
            <w:r w:rsidRPr="00485A30">
              <w:rPr>
                <w:sz w:val="18"/>
                <w:szCs w:val="20"/>
              </w:rPr>
              <w:t>Согласно п.19.2 р.19 документации об электронном аукционе</w:t>
            </w:r>
            <w:r w:rsidRPr="00485A30">
              <w:rPr>
                <w:i/>
                <w:sz w:val="18"/>
                <w:szCs w:val="20"/>
              </w:rPr>
              <w:t>: «…</w:t>
            </w:r>
            <w:r w:rsidRPr="00485A30">
              <w:rPr>
                <w:bCs/>
                <w:i/>
                <w:iCs/>
                <w:sz w:val="18"/>
                <w:szCs w:val="20"/>
                <w:lang w:bidi="ru-RU"/>
              </w:rPr>
              <w:t xml:space="preserve">Участником указывается информация о лекарственной форме предлагаемого лекарственного препарата </w:t>
            </w:r>
            <w:r w:rsidRPr="00485A30">
              <w:rPr>
                <w:b/>
                <w:bCs/>
                <w:i/>
                <w:iCs/>
                <w:sz w:val="18"/>
                <w:szCs w:val="20"/>
                <w:lang w:bidi="ru-RU"/>
              </w:rPr>
              <w:t>в соответствии</w:t>
            </w:r>
            <w:r w:rsidRPr="00485A30">
              <w:rPr>
                <w:bCs/>
                <w:i/>
                <w:iCs/>
                <w:sz w:val="18"/>
                <w:szCs w:val="20"/>
                <w:lang w:bidi="ru-RU"/>
              </w:rPr>
              <w:t xml:space="preserve"> с информацией, содержащейся </w:t>
            </w:r>
            <w:r w:rsidRPr="00485A30">
              <w:rPr>
                <w:b/>
                <w:bCs/>
                <w:i/>
                <w:iCs/>
                <w:sz w:val="18"/>
                <w:szCs w:val="20"/>
                <w:lang w:bidi="ru-RU"/>
              </w:rPr>
              <w:t>в регистрационном удостоверении</w:t>
            </w:r>
            <w:r w:rsidRPr="00485A30">
              <w:rPr>
                <w:bCs/>
                <w:i/>
                <w:iCs/>
                <w:sz w:val="18"/>
                <w:szCs w:val="20"/>
                <w:lang w:bidi="ru-RU"/>
              </w:rPr>
              <w:t>…</w:t>
            </w:r>
            <w:r w:rsidRPr="00485A30">
              <w:rPr>
                <w:i/>
                <w:sz w:val="18"/>
                <w:szCs w:val="20"/>
              </w:rPr>
              <w:t>».</w:t>
            </w:r>
          </w:p>
        </w:tc>
      </w:tr>
    </w:tbl>
    <w:p w:rsidR="00CE1B72" w:rsidRPr="00485A30" w:rsidRDefault="00CE1B72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126"/>
        <w:gridCol w:w="2410"/>
        <w:gridCol w:w="3481"/>
      </w:tblGrid>
      <w:tr w:rsidR="00CE1B72" w:rsidTr="00485A30">
        <w:tc>
          <w:tcPr>
            <w:tcW w:w="9915" w:type="dxa"/>
            <w:gridSpan w:val="4"/>
            <w:shd w:val="clear" w:color="auto" w:fill="auto"/>
          </w:tcPr>
          <w:p w:rsidR="00CE1B72" w:rsidRDefault="00485A3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E1B72" w:rsidRPr="00485A30" w:rsidTr="00485A3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1B72" w:rsidRPr="00485A30" w:rsidRDefault="00485A30" w:rsidP="00485A3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85A30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1B72" w:rsidRPr="00485A30" w:rsidRDefault="00485A30" w:rsidP="00485A3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85A30">
              <w:rPr>
                <w:b/>
                <w:sz w:val="18"/>
                <w:szCs w:val="20"/>
              </w:rPr>
              <w:t>Наименование / ИНН</w:t>
            </w:r>
          </w:p>
          <w:p w:rsidR="00CE1B72" w:rsidRPr="00485A30" w:rsidRDefault="00485A30" w:rsidP="00485A3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85A30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1B72" w:rsidRPr="00485A30" w:rsidRDefault="00485A30" w:rsidP="00485A3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85A30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34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1B72" w:rsidRPr="00485A30" w:rsidRDefault="00485A30" w:rsidP="00485A3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85A30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CE1B72" w:rsidTr="00485A3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1B72" w:rsidRPr="00485A30" w:rsidRDefault="00485A30" w:rsidP="00485A30">
            <w:pPr>
              <w:jc w:val="center"/>
              <w:rPr>
                <w:sz w:val="18"/>
              </w:rPr>
            </w:pPr>
            <w:r w:rsidRPr="00485A30">
              <w:rPr>
                <w:sz w:val="18"/>
                <w:szCs w:val="20"/>
                <w:lang w:val="en-US"/>
              </w:rPr>
              <w:t>EA-130579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1B72" w:rsidRPr="00485A30" w:rsidRDefault="00485A30" w:rsidP="00485A30">
            <w:pPr>
              <w:jc w:val="center"/>
              <w:rPr>
                <w:sz w:val="18"/>
              </w:rPr>
            </w:pPr>
            <w:r w:rsidRPr="00485A30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1B72" w:rsidRPr="00485A30" w:rsidRDefault="00485A30" w:rsidP="00485A30">
            <w:pPr>
              <w:jc w:val="center"/>
              <w:rPr>
                <w:sz w:val="18"/>
              </w:rPr>
            </w:pPr>
            <w:proofErr w:type="spellStart"/>
            <w:r w:rsidRPr="00485A30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485A3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485A30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485A3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485A30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34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1B72" w:rsidRPr="00485A30" w:rsidRDefault="00485A30" w:rsidP="00485A30">
            <w:pPr>
              <w:jc w:val="center"/>
              <w:rPr>
                <w:sz w:val="18"/>
              </w:rPr>
            </w:pPr>
            <w:r w:rsidRPr="00485A30">
              <w:rPr>
                <w:sz w:val="18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</w:p>
        </w:tc>
      </w:tr>
      <w:tr w:rsidR="00CE1B72" w:rsidTr="00485A3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1B72" w:rsidRPr="00485A30" w:rsidRDefault="00485A30" w:rsidP="00485A30">
            <w:pPr>
              <w:jc w:val="center"/>
              <w:rPr>
                <w:sz w:val="18"/>
              </w:rPr>
            </w:pPr>
            <w:r w:rsidRPr="00485A30">
              <w:rPr>
                <w:sz w:val="18"/>
                <w:szCs w:val="20"/>
                <w:lang w:val="en-US"/>
              </w:rPr>
              <w:t>EA-130579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1B72" w:rsidRPr="00485A30" w:rsidRDefault="00485A30" w:rsidP="00485A30">
            <w:pPr>
              <w:jc w:val="center"/>
              <w:rPr>
                <w:sz w:val="18"/>
              </w:rPr>
            </w:pPr>
            <w:r w:rsidRPr="00485A30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1B72" w:rsidRPr="00485A30" w:rsidRDefault="00485A30" w:rsidP="00485A30">
            <w:pPr>
              <w:jc w:val="center"/>
              <w:rPr>
                <w:sz w:val="18"/>
              </w:rPr>
            </w:pPr>
            <w:r w:rsidRPr="00485A30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34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1B72" w:rsidRPr="00485A30" w:rsidRDefault="00485A30" w:rsidP="00485A30">
            <w:pPr>
              <w:jc w:val="center"/>
              <w:rPr>
                <w:sz w:val="18"/>
              </w:rPr>
            </w:pPr>
            <w:r w:rsidRPr="00485A30">
              <w:rPr>
                <w:sz w:val="18"/>
                <w:szCs w:val="20"/>
              </w:rPr>
              <w:t>Участник электронного аукциона и по</w:t>
            </w:r>
            <w:r w:rsidRPr="00485A30">
              <w:rPr>
                <w:sz w:val="18"/>
                <w:szCs w:val="20"/>
              </w:rPr>
              <w:t>данная им заявка НЕ СООТВЕТСТВУЕТ требованиям документации об электронном аукционе</w:t>
            </w:r>
          </w:p>
        </w:tc>
      </w:tr>
      <w:tr w:rsidR="00CE1B72" w:rsidTr="00485A3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1B72" w:rsidRPr="00485A30" w:rsidRDefault="00485A30" w:rsidP="00485A30">
            <w:pPr>
              <w:jc w:val="center"/>
              <w:rPr>
                <w:sz w:val="18"/>
              </w:rPr>
            </w:pPr>
            <w:r w:rsidRPr="00485A30">
              <w:rPr>
                <w:sz w:val="18"/>
                <w:szCs w:val="20"/>
                <w:lang w:val="en-US"/>
              </w:rPr>
              <w:t>EA-130579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1B72" w:rsidRPr="00485A30" w:rsidRDefault="00485A30" w:rsidP="00485A30">
            <w:pPr>
              <w:jc w:val="center"/>
              <w:rPr>
                <w:sz w:val="18"/>
              </w:rPr>
            </w:pPr>
            <w:r w:rsidRPr="00485A30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1B72" w:rsidRPr="00485A30" w:rsidRDefault="00485A30" w:rsidP="00485A30">
            <w:pPr>
              <w:jc w:val="center"/>
              <w:rPr>
                <w:sz w:val="18"/>
              </w:rPr>
            </w:pPr>
            <w:r w:rsidRPr="00485A30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485A30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485A30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34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1B72" w:rsidRPr="00485A30" w:rsidRDefault="00485A30" w:rsidP="00485A30">
            <w:pPr>
              <w:jc w:val="center"/>
              <w:rPr>
                <w:sz w:val="18"/>
              </w:rPr>
            </w:pPr>
            <w:r w:rsidRPr="00485A30">
              <w:rPr>
                <w:sz w:val="18"/>
                <w:szCs w:val="20"/>
              </w:rPr>
              <w:t>Участник электронного аукциона и поданная им заявка НЕ СООТВЕТСТВУЕТ треб</w:t>
            </w:r>
            <w:r w:rsidRPr="00485A30">
              <w:rPr>
                <w:sz w:val="18"/>
                <w:szCs w:val="20"/>
              </w:rPr>
              <w:t>ованиям документации об электронном аукционе</w:t>
            </w:r>
          </w:p>
        </w:tc>
      </w:tr>
    </w:tbl>
    <w:p w:rsidR="00CE1B72" w:rsidRPr="00485A30" w:rsidRDefault="00CE1B72">
      <w:pPr>
        <w:jc w:val="both"/>
        <w:rPr>
          <w:sz w:val="18"/>
          <w:szCs w:val="20"/>
        </w:rPr>
      </w:pPr>
    </w:p>
    <w:p w:rsidR="00CE1B72" w:rsidRDefault="00485A30">
      <w:pPr>
        <w:jc w:val="both"/>
      </w:pPr>
      <w:r w:rsidRPr="00485A30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 w:rsidRPr="00485A30">
        <w:rPr>
          <w:rFonts w:eastAsia="Times New Roman"/>
          <w:sz w:val="20"/>
          <w:szCs w:val="20"/>
        </w:rPr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E1B72" w:rsidRDefault="00485A30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</w:t>
      </w:r>
      <w:r>
        <w:rPr>
          <w:rFonts w:eastAsia="Times New Roman"/>
          <w:sz w:val="20"/>
          <w:szCs w:val="20"/>
        </w:rPr>
        <w:t>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CE1B72" w:rsidRPr="00485A30" w:rsidRDefault="00CE1B72">
      <w:pPr>
        <w:rPr>
          <w:rFonts w:eastAsia="Times New Roman"/>
          <w:sz w:val="16"/>
          <w:szCs w:val="20"/>
        </w:rPr>
      </w:pPr>
    </w:p>
    <w:p w:rsidR="00CE1B72" w:rsidRDefault="00485A3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E1B72" w:rsidRPr="00485A30" w:rsidRDefault="00CE1B72">
      <w:pPr>
        <w:rPr>
          <w:rFonts w:eastAsia="Times New Roman"/>
          <w:sz w:val="16"/>
          <w:szCs w:val="20"/>
        </w:rPr>
      </w:pPr>
    </w:p>
    <w:p w:rsidR="00CE1B72" w:rsidRDefault="00485A3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E1B72" w:rsidRPr="00485A30" w:rsidRDefault="00CE1B72">
      <w:pPr>
        <w:rPr>
          <w:rFonts w:eastAsia="Times New Roman"/>
          <w:sz w:val="16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E1B72">
        <w:tc>
          <w:tcPr>
            <w:tcW w:w="3307" w:type="dxa"/>
            <w:shd w:val="clear" w:color="auto" w:fill="auto"/>
            <w:vAlign w:val="bottom"/>
          </w:tcPr>
          <w:p w:rsidR="00CE1B72" w:rsidRDefault="00485A3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E1B72" w:rsidRDefault="00CE1B7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E1B72" w:rsidRDefault="00485A3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E1B72">
        <w:tc>
          <w:tcPr>
            <w:tcW w:w="3307" w:type="dxa"/>
            <w:shd w:val="clear" w:color="auto" w:fill="auto"/>
            <w:vAlign w:val="bottom"/>
          </w:tcPr>
          <w:p w:rsidR="00CE1B72" w:rsidRDefault="00485A3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E1B72" w:rsidRDefault="00CE1B7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E1B72" w:rsidRDefault="00485A30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E1B72">
        <w:tc>
          <w:tcPr>
            <w:tcW w:w="3307" w:type="dxa"/>
            <w:shd w:val="clear" w:color="auto" w:fill="auto"/>
            <w:vAlign w:val="bottom"/>
          </w:tcPr>
          <w:p w:rsidR="00CE1B72" w:rsidRDefault="00485A3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E1B72" w:rsidRDefault="00CE1B7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E1B72" w:rsidRDefault="00485A30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485A30"/>
    <w:sectPr w:rsidR="00000000" w:rsidSect="00485A30">
      <w:footerReference w:type="default" r:id="rId7"/>
      <w:pgSz w:w="11906" w:h="16838"/>
      <w:pgMar w:top="709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85A30">
      <w:r>
        <w:separator/>
      </w:r>
    </w:p>
  </w:endnote>
  <w:endnote w:type="continuationSeparator" w:id="0">
    <w:p w:rsidR="00000000" w:rsidRDefault="00485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1B72" w:rsidRDefault="00CE1B72">
    <w:pPr>
      <w:jc w:val="both"/>
    </w:pPr>
  </w:p>
  <w:p w:rsidR="00CE1B72" w:rsidRDefault="00CE1B72">
    <w:pPr>
      <w:pStyle w:val="afe"/>
    </w:pPr>
  </w:p>
  <w:p w:rsidR="00CE1B72" w:rsidRDefault="00CE1B72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1B72" w:rsidRDefault="00CE1B72"/>
  </w:footnote>
  <w:footnote w:type="continuationSeparator" w:id="0">
    <w:p w:rsidR="00CE1B72" w:rsidRDefault="00485A30">
      <w:r>
        <w:continuationSeparator/>
      </w:r>
    </w:p>
  </w:footnote>
  <w:footnote w:id="1">
    <w:p w:rsidR="00CE1B72" w:rsidRDefault="00485A30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72"/>
    <w:rsid w:val="00485A30"/>
    <w:rsid w:val="00CE1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/lkui38uNfF+fV0XEVkxAMsNgsJmpBSyHBn1EYakZro=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cYzlxaKKx1czUUBHBKfVOUlpiE9bCrNVkGWbUwES6H8=</DigestValue>
    </Reference>
  </SignedInfo>
  <SignatureValue>e3O4Ig4nzThrsE3V2OB64EK6SiomZg+sGDTuVEq9o5cHdS6SrmyJncumU29crM8R
IGK1WJojUWpJFzcCiO2lzQ==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q/oe5V6brIAw3FdIfX4HnxQPwsU=</DigestValue>
      </Reference>
      <Reference URI="/word/endnotes.xml?ContentType=application/vnd.openxmlformats-officedocument.wordprocessingml.endnotes+xml">
        <DigestMethod Algorithm="http://www.w3.org/2000/09/xmldsig#sha1"/>
        <DigestValue>9vCIhq+/i4L1C0aHG5Le6kv8s/g=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n6BR72LA7vcOyZCwUTXo1LO2AWg=</DigestValue>
      </Reference>
      <Reference URI="/word/footnotes.xml?ContentType=application/vnd.openxmlformats-officedocument.wordprocessingml.footnotes+xml">
        <DigestMethod Algorithm="http://www.w3.org/2000/09/xmldsig#sha1"/>
        <DigestValue>i+/U10Ro6KowLgMN0TUX/hElxCc=</DigestValue>
      </Reference>
      <Reference URI="/word/settings.xml?ContentType=application/vnd.openxmlformats-officedocument.wordprocessingml.settings+xml">
        <DigestMethod Algorithm="http://www.w3.org/2000/09/xmldsig#sha1"/>
        <DigestValue>fA0HA3jjMS/iZkaREwRYIMUfLE8=</DigestValue>
      </Reference>
      <Reference URI="/word/styles.xml?ContentType=application/vnd.openxmlformats-officedocument.wordprocessingml.styles+xml">
        <DigestMethod Algorithm="http://www.w3.org/2000/09/xmldsig#sha1"/>
        <DigestValue>VRv3/MgXZzRFDHhMuYUet7rQfDQ=</DigestValue>
      </Reference>
      <Reference URI="/word/stylesWithEffects.xml?ContentType=application/vnd.ms-word.stylesWithEffects+xml">
        <DigestMethod Algorithm="http://www.w3.org/2000/09/xmldsig#sha1"/>
        <DigestValue>4mc/Ah/a+UP80ZCd5z1eVm9cOdM=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2021-11-29T14:01:28Z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2021-11-29T14:01:28Z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h8bTqYOhyDx4R9XgSLIcGQmeeazTMrzk+wZRtSAZ4ZY=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R3Dj4L/KLYd+so7TJN6m4AiWCYhVHmrxOAq6ZNZ0FfY=</DigestValue>
    </Reference>
  </SignedInfo>
  <SignatureValue>YBTFvqvflbXrd6Hu3YTS+q8t5DkmKirZ1PXMy45jl2DtQjdTuSteQuZ/x4xIgsKj
2kBukgu2G7Vx66wxpkBYGQ==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q/oe5V6brIAw3FdIfX4HnxQPwsU=</DigestValue>
      </Reference>
      <Reference URI="/word/endnotes.xml?ContentType=application/vnd.openxmlformats-officedocument.wordprocessingml.endnotes+xml">
        <DigestMethod Algorithm="http://www.w3.org/2000/09/xmldsig#sha1"/>
        <DigestValue>9vCIhq+/i4L1C0aHG5Le6kv8s/g=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n6BR72LA7vcOyZCwUTXo1LO2AWg=</DigestValue>
      </Reference>
      <Reference URI="/word/footnotes.xml?ContentType=application/vnd.openxmlformats-officedocument.wordprocessingml.footnotes+xml">
        <DigestMethod Algorithm="http://www.w3.org/2000/09/xmldsig#sha1"/>
        <DigestValue>i+/U10Ro6KowLgMN0TUX/hElxCc=</DigestValue>
      </Reference>
      <Reference URI="/word/settings.xml?ContentType=application/vnd.openxmlformats-officedocument.wordprocessingml.settings+xml">
        <DigestMethod Algorithm="http://www.w3.org/2000/09/xmldsig#sha1"/>
        <DigestValue>fA0HA3jjMS/iZkaREwRYIMUfLE8=</DigestValue>
      </Reference>
      <Reference URI="/word/styles.xml?ContentType=application/vnd.openxmlformats-officedocument.wordprocessingml.styles+xml">
        <DigestMethod Algorithm="http://www.w3.org/2000/09/xmldsig#sha1"/>
        <DigestValue>VRv3/MgXZzRFDHhMuYUet7rQfDQ=</DigestValue>
      </Reference>
      <Reference URI="/word/stylesWithEffects.xml?ContentType=application/vnd.ms-word.stylesWithEffects+xml">
        <DigestMethod Algorithm="http://www.w3.org/2000/09/xmldsig#sha1"/>
        <DigestValue>4mc/Ah/a+UP80ZCd5z1eVm9cOdM=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2021-11-29T14:01:34Z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2021-11-29T14:01:34Z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xJhWsf9jKcLcrmGHQhpn0ybhNohZAF+2fDyfS3lq8wA=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UyZG0Z4pw28QOnDKLlDJrX8Mf2qn6n8AoP6C37g3b1Q=</DigestValue>
    </Reference>
  </SignedInfo>
  <SignatureValue>TVfro7C2x+/ZulsR2OF78CM9wnZSM2SquiwQwJ2Ue+AtCQPU0hsKI+CEjU5uk0p2
B9EmsHrhbOYhOk90glGigg==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q/oe5V6brIAw3FdIfX4HnxQPwsU=</DigestValue>
      </Reference>
      <Reference URI="/word/endnotes.xml?ContentType=application/vnd.openxmlformats-officedocument.wordprocessingml.endnotes+xml">
        <DigestMethod Algorithm="http://www.w3.org/2000/09/xmldsig#sha1"/>
        <DigestValue>9vCIhq+/i4L1C0aHG5Le6kv8s/g=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n6BR72LA7vcOyZCwUTXo1LO2AWg=</DigestValue>
      </Reference>
      <Reference URI="/word/footnotes.xml?ContentType=application/vnd.openxmlformats-officedocument.wordprocessingml.footnotes+xml">
        <DigestMethod Algorithm="http://www.w3.org/2000/09/xmldsig#sha1"/>
        <DigestValue>i+/U10Ro6KowLgMN0TUX/hElxCc=</DigestValue>
      </Reference>
      <Reference URI="/word/settings.xml?ContentType=application/vnd.openxmlformats-officedocument.wordprocessingml.settings+xml">
        <DigestMethod Algorithm="http://www.w3.org/2000/09/xmldsig#sha1"/>
        <DigestValue>fA0HA3jjMS/iZkaREwRYIMUfLE8=</DigestValue>
      </Reference>
      <Reference URI="/word/styles.xml?ContentType=application/vnd.openxmlformats-officedocument.wordprocessingml.styles+xml">
        <DigestMethod Algorithm="http://www.w3.org/2000/09/xmldsig#sha1"/>
        <DigestValue>VRv3/MgXZzRFDHhMuYUet7rQfDQ=</DigestValue>
      </Reference>
      <Reference URI="/word/stylesWithEffects.xml?ContentType=application/vnd.ms-word.stylesWithEffects+xml">
        <DigestMethod Algorithm="http://www.w3.org/2000/09/xmldsig#sha1"/>
        <DigestValue>4mc/Ah/a+UP80ZCd5z1eVm9cOdM=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2021-11-29T14:01:49Z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2021-11-29T14:01:49Z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1057</Words>
  <Characters>6026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2021-11-29T14:01:00Z</cp:lastPrinted>
  <dcterms:created xsi:type="dcterms:W3CDTF">2019-08-30T06:11:00Z</dcterms:created>
  <dcterms:modified xsi:type="dcterms:W3CDTF">2021-11-29T14:01:00Z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