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23F" w:rsidRDefault="006242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223F" w:rsidRPr="00BF1365" w:rsidRDefault="006242E5">
      <w:pPr>
        <w:ind w:firstLine="567"/>
        <w:jc w:val="center"/>
      </w:pPr>
      <w:r w:rsidRPr="00BF1365">
        <w:rPr>
          <w:rFonts w:eastAsia="Times New Roman"/>
          <w:b/>
          <w:bCs/>
          <w:sz w:val="20"/>
          <w:szCs w:val="20"/>
        </w:rPr>
        <w:t xml:space="preserve">"Поставка расходных материалов к аппарату экстракорпоральной непрерывной коррекции гомеостаза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Prismaflex</w:t>
      </w:r>
      <w:proofErr w:type="spellEnd"/>
      <w:r w:rsidRPr="00BF136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Set</w:t>
      </w:r>
      <w:r w:rsidRPr="00BF1365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ST</w:t>
      </w:r>
      <w:r w:rsidRPr="00BF1365">
        <w:rPr>
          <w:rFonts w:eastAsia="Times New Roman"/>
          <w:b/>
          <w:bCs/>
          <w:sz w:val="20"/>
          <w:szCs w:val="20"/>
        </w:rPr>
        <w:t xml:space="preserve"> 150, имеющегося в наличии и используемого Заказчиком" </w:t>
      </w:r>
    </w:p>
    <w:p w:rsidR="0001223F" w:rsidRPr="00BF1365" w:rsidRDefault="006242E5">
      <w:pPr>
        <w:ind w:firstLine="567"/>
        <w:jc w:val="center"/>
        <w:rPr>
          <w:rFonts w:eastAsia="Times New Roman"/>
          <w:b/>
          <w:bCs/>
        </w:rPr>
      </w:pPr>
      <w:r w:rsidRPr="00BF13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1365">
        <w:rPr>
          <w:rFonts w:eastAsia="Times New Roman"/>
          <w:b/>
          <w:bCs/>
          <w:sz w:val="20"/>
          <w:szCs w:val="20"/>
        </w:rPr>
        <w:t xml:space="preserve"> 0362200061421000018) </w:t>
      </w:r>
    </w:p>
    <w:p w:rsidR="0001223F" w:rsidRPr="00BF1365" w:rsidRDefault="006242E5">
      <w:pPr>
        <w:ind w:firstLine="567"/>
        <w:jc w:val="right"/>
      </w:pPr>
      <w:r w:rsidRPr="00BF1365">
        <w:rPr>
          <w:rFonts w:eastAsia="Times New Roman"/>
          <w:sz w:val="20"/>
          <w:szCs w:val="20"/>
        </w:rPr>
        <w:t>01.12.21 10:14:00 (</w:t>
      </w:r>
      <w:r>
        <w:rPr>
          <w:rFonts w:eastAsia="Times New Roman"/>
          <w:sz w:val="20"/>
          <w:szCs w:val="20"/>
          <w:lang w:val="en-US"/>
        </w:rPr>
        <w:t>MSK</w:t>
      </w:r>
      <w:r w:rsidRPr="00BF1365">
        <w:rPr>
          <w:rFonts w:eastAsia="Times New Roman"/>
          <w:sz w:val="20"/>
          <w:szCs w:val="20"/>
        </w:rPr>
        <w:t>+02:00)</w:t>
      </w:r>
    </w:p>
    <w:p w:rsidR="0001223F" w:rsidRPr="00BF1365" w:rsidRDefault="0001223F">
      <w:pPr>
        <w:ind w:firstLine="567"/>
        <w:rPr>
          <w:rFonts w:eastAsia="Times New Roman"/>
          <w:sz w:val="20"/>
          <w:szCs w:val="20"/>
        </w:rPr>
      </w:pPr>
    </w:p>
    <w:p w:rsidR="0001223F" w:rsidRDefault="006242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01223F" w:rsidRDefault="0001223F">
      <w:pPr>
        <w:rPr>
          <w:rFonts w:eastAsia="Times New Roman"/>
          <w:sz w:val="20"/>
          <w:szCs w:val="20"/>
        </w:rPr>
      </w:pPr>
    </w:p>
    <w:p w:rsidR="0001223F" w:rsidRPr="00BF1365" w:rsidRDefault="006242E5">
      <w:r>
        <w:rPr>
          <w:rFonts w:eastAsia="Times New Roman"/>
          <w:sz w:val="20"/>
          <w:szCs w:val="20"/>
        </w:rPr>
        <w:t>Организатор</w:t>
      </w:r>
      <w:r w:rsidRPr="00BF13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1365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</w:t>
      </w:r>
      <w:r w:rsidRPr="00BF1365">
        <w:rPr>
          <w:rFonts w:eastAsia="Times New Roman"/>
          <w:sz w:val="20"/>
          <w:szCs w:val="20"/>
        </w:rPr>
        <w:t>ВЕРДЛОВСКИЙ ОБЛАСТНОЙ КЛИНИЧЕСКИЙ ПСИХОНЕВРОЛОГИЧЕСКИЙ ГОСПИТАЛЬ ДЛЯ ВЕТЕРАНОВ ВОЙН"</w:t>
      </w:r>
    </w:p>
    <w:p w:rsidR="0001223F" w:rsidRDefault="006242E5">
      <w:r w:rsidRPr="00BF1365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</w:t>
      </w:r>
      <w:r w:rsidRPr="00BF1365">
        <w:rPr>
          <w:rFonts w:eastAsia="Times New Roman"/>
          <w:sz w:val="20"/>
          <w:szCs w:val="20"/>
        </w:rPr>
        <w:t>"</w:t>
      </w:r>
    </w:p>
    <w:p w:rsidR="0001223F" w:rsidRPr="00BF1365" w:rsidRDefault="0001223F">
      <w:pPr>
        <w:rPr>
          <w:rFonts w:eastAsia="Times New Roman"/>
          <w:sz w:val="20"/>
          <w:szCs w:val="20"/>
        </w:rPr>
      </w:pPr>
    </w:p>
    <w:p w:rsidR="0001223F" w:rsidRPr="00BF1365" w:rsidRDefault="006242E5">
      <w:r>
        <w:rPr>
          <w:rFonts w:eastAsia="Times New Roman"/>
          <w:sz w:val="20"/>
          <w:szCs w:val="20"/>
        </w:rPr>
        <w:t>Наименование</w:t>
      </w:r>
      <w:r w:rsidRPr="00BF13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1365">
        <w:rPr>
          <w:rFonts w:eastAsia="Times New Roman"/>
          <w:sz w:val="20"/>
          <w:szCs w:val="20"/>
        </w:rPr>
        <w:t xml:space="preserve">: Поставка расходных материалов к аппарату экстракорпоральной непрерывной коррекции гомеостаза </w:t>
      </w:r>
      <w:proofErr w:type="spellStart"/>
      <w:r>
        <w:rPr>
          <w:rFonts w:eastAsia="Times New Roman"/>
          <w:sz w:val="20"/>
          <w:szCs w:val="20"/>
          <w:lang w:val="en-US"/>
        </w:rPr>
        <w:t>Prismaflex</w:t>
      </w:r>
      <w:proofErr w:type="spellEnd"/>
      <w:r w:rsidRPr="00BF13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Set</w:t>
      </w:r>
      <w:r w:rsidRPr="00BF1365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ST</w:t>
      </w:r>
      <w:r w:rsidRPr="00BF1365">
        <w:rPr>
          <w:rFonts w:eastAsia="Times New Roman"/>
          <w:sz w:val="20"/>
          <w:szCs w:val="20"/>
        </w:rPr>
        <w:t xml:space="preserve"> 150, имеющегося в наличии и используемого Заказчиком </w:t>
      </w:r>
    </w:p>
    <w:p w:rsidR="0001223F" w:rsidRPr="00BF1365" w:rsidRDefault="0001223F">
      <w:pPr>
        <w:rPr>
          <w:rFonts w:eastAsia="Times New Roman"/>
          <w:sz w:val="20"/>
          <w:szCs w:val="20"/>
        </w:rPr>
      </w:pPr>
    </w:p>
    <w:p w:rsidR="0001223F" w:rsidRPr="00BF1365" w:rsidRDefault="006242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2126658010873665801001010000100002</w:t>
      </w:r>
      <w:r>
        <w:rPr>
          <w:rFonts w:eastAsia="Times New Roman"/>
          <w:sz w:val="20"/>
          <w:szCs w:val="20"/>
        </w:rPr>
        <w:t>44</w:t>
      </w:r>
    </w:p>
    <w:p w:rsidR="0001223F" w:rsidRDefault="0001223F"/>
    <w:p w:rsidR="0001223F" w:rsidRDefault="006242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785 890,56 руб.</w:t>
      </w:r>
    </w:p>
    <w:p w:rsidR="0001223F" w:rsidRDefault="0001223F">
      <w:pPr>
        <w:rPr>
          <w:rFonts w:eastAsia="Times New Roman"/>
          <w:sz w:val="20"/>
          <w:szCs w:val="20"/>
        </w:rPr>
      </w:pPr>
    </w:p>
    <w:p w:rsidR="0001223F" w:rsidRDefault="006242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223F">
        <w:tc>
          <w:tcPr>
            <w:tcW w:w="3400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Гаврилова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Елена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23F">
        <w:tc>
          <w:tcPr>
            <w:tcW w:w="3400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23F">
        <w:tc>
          <w:tcPr>
            <w:tcW w:w="3400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BF1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23F" w:rsidRPr="00BF1365" w:rsidRDefault="006242E5">
            <w:pPr>
              <w:rPr>
                <w:b/>
              </w:rPr>
            </w:pPr>
            <w:proofErr w:type="spellStart"/>
            <w:r w:rsidRPr="00BF1365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23F">
        <w:tc>
          <w:tcPr>
            <w:tcW w:w="3400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223F">
        <w:tc>
          <w:tcPr>
            <w:tcW w:w="3400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Вихорева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23F" w:rsidRDefault="006242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1223F" w:rsidRDefault="0001223F">
      <w:pPr>
        <w:rPr>
          <w:rFonts w:eastAsia="Times New Roman"/>
          <w:sz w:val="20"/>
          <w:szCs w:val="20"/>
        </w:rPr>
      </w:pPr>
    </w:p>
    <w:p w:rsidR="0001223F" w:rsidRDefault="006242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223F" w:rsidRDefault="0001223F">
      <w:pPr>
        <w:rPr>
          <w:rFonts w:eastAsia="Times New Roman"/>
          <w:sz w:val="20"/>
          <w:szCs w:val="20"/>
        </w:rPr>
      </w:pPr>
    </w:p>
    <w:p w:rsidR="0001223F" w:rsidRDefault="006242E5" w:rsidP="00BF1365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10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859"/>
        <w:gridCol w:w="2920"/>
        <w:gridCol w:w="1916"/>
        <w:gridCol w:w="10"/>
      </w:tblGrid>
      <w:tr w:rsidR="0001223F" w:rsidTr="00BF1365">
        <w:tc>
          <w:tcPr>
            <w:tcW w:w="10595" w:type="dxa"/>
            <w:gridSpan w:val="5"/>
            <w:shd w:val="clear" w:color="auto" w:fill="auto"/>
          </w:tcPr>
          <w:p w:rsidR="0001223F" w:rsidRDefault="006242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223F" w:rsidTr="00BF1365">
        <w:trPr>
          <w:gridAfter w:val="1"/>
          <w:wAfter w:w="10" w:type="dxa"/>
        </w:trPr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223F" w:rsidRPr="00BF1365" w:rsidRDefault="006242E5">
            <w:pPr>
              <w:jc w:val="center"/>
              <w:rPr>
                <w:sz w:val="16"/>
                <w:szCs w:val="16"/>
              </w:rPr>
            </w:pPr>
            <w:r w:rsidRPr="00BF1365"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</w:t>
            </w:r>
            <w:r w:rsidRPr="00BF1365">
              <w:rPr>
                <w:rFonts w:eastAsia="Times New Roman"/>
                <w:sz w:val="16"/>
                <w:szCs w:val="16"/>
              </w:rPr>
              <w:t>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223F" w:rsidRPr="00BF1365" w:rsidRDefault="006242E5" w:rsidP="00BF1365">
            <w:pPr>
              <w:overflowPunct w:val="0"/>
              <w:jc w:val="center"/>
              <w:rPr>
                <w:sz w:val="16"/>
                <w:szCs w:val="16"/>
              </w:rPr>
            </w:pPr>
            <w:r w:rsidRPr="00BF1365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223F" w:rsidRPr="00BF1365" w:rsidRDefault="006242E5">
            <w:pPr>
              <w:jc w:val="center"/>
              <w:rPr>
                <w:sz w:val="16"/>
                <w:szCs w:val="16"/>
              </w:rPr>
            </w:pPr>
            <w:r w:rsidRPr="00BF1365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223F" w:rsidRPr="00BF1365" w:rsidRDefault="006242E5">
            <w:pPr>
              <w:jc w:val="center"/>
              <w:rPr>
                <w:sz w:val="16"/>
                <w:szCs w:val="16"/>
              </w:rPr>
            </w:pPr>
            <w:r w:rsidRPr="00BF1365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BF1365" w:rsidTr="00864321">
        <w:trPr>
          <w:gridAfter w:val="1"/>
          <w:wAfter w:w="10" w:type="dxa"/>
        </w:trPr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r>
              <w:rPr>
                <w:sz w:val="20"/>
                <w:szCs w:val="20"/>
                <w:lang w:val="en-US"/>
              </w:rPr>
              <w:t>EA</w:t>
            </w:r>
            <w:r w:rsidRPr="00BF1365">
              <w:rPr>
                <w:sz w:val="20"/>
                <w:szCs w:val="20"/>
              </w:rPr>
              <w:t>-130280</w:t>
            </w:r>
          </w:p>
          <w:p w:rsidR="00BF1365" w:rsidRDefault="00BF1365">
            <w:r w:rsidRPr="00BF1365">
              <w:rPr>
                <w:sz w:val="20"/>
                <w:szCs w:val="20"/>
              </w:rPr>
              <w:t>ОБЩЕСТВО С ОГРАНИЧЕННОЙ ОТВЕТСТВЕННОСТЬЮ "БОНА ФИДЕ" / 6658111247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F1365" w:rsidRDefault="00BF1365" w:rsidP="00BF13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1365" w:rsidTr="00864321">
        <w:trPr>
          <w:gridAfter w:val="1"/>
          <w:wAfter w:w="10" w:type="dxa"/>
        </w:trPr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/>
        </w:tc>
        <w:tc>
          <w:tcPr>
            <w:tcW w:w="2859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pStyle w:val="af0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1365" w:rsidTr="00864321">
        <w:trPr>
          <w:gridAfter w:val="1"/>
          <w:wAfter w:w="10" w:type="dxa"/>
        </w:trPr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/>
        </w:tc>
        <w:tc>
          <w:tcPr>
            <w:tcW w:w="28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pStyle w:val="af0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365" w:rsidRDefault="00BF13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223F" w:rsidRDefault="0001223F"/>
    <w:p w:rsidR="0001223F" w:rsidRDefault="006242E5" w:rsidP="00BF1365">
      <w:pPr>
        <w:ind w:firstLine="567"/>
        <w:jc w:val="both"/>
      </w:pPr>
      <w:bookmarkStart w:id="0" w:name="__DdeLink__136_4014115248"/>
      <w:bookmarkEnd w:id="0"/>
      <w:r w:rsidRPr="00BF13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</w:t>
      </w:r>
      <w:r w:rsidRPr="00BF1365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"БОНА ФИДЕ".</w:t>
      </w:r>
    </w:p>
    <w:p w:rsidR="0001223F" w:rsidRDefault="006242E5" w:rsidP="00BF1365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01223F" w:rsidRDefault="006242E5" w:rsidP="00BF1365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01223F" w:rsidRDefault="006242E5" w:rsidP="00BF1365">
      <w:pPr>
        <w:ind w:firstLine="567"/>
        <w:jc w:val="both"/>
      </w:pPr>
      <w:bookmarkStart w:id="1" w:name="_GoBack"/>
      <w:bookmarkEnd w:id="1"/>
      <w:r w:rsidRPr="00BF13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01223F" w:rsidRDefault="0001223F">
      <w:pPr>
        <w:jc w:val="both"/>
        <w:rPr>
          <w:rFonts w:eastAsia="Times New Roman"/>
          <w:sz w:val="20"/>
          <w:szCs w:val="20"/>
        </w:rPr>
      </w:pPr>
    </w:p>
    <w:p w:rsidR="0001223F" w:rsidRDefault="006242E5">
      <w:r>
        <w:rPr>
          <w:rFonts w:eastAsia="Times New Roman"/>
          <w:sz w:val="20"/>
          <w:szCs w:val="20"/>
        </w:rPr>
        <w:t>Подписи</w:t>
      </w:r>
    </w:p>
    <w:p w:rsidR="0001223F" w:rsidRDefault="000122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1223F">
        <w:tc>
          <w:tcPr>
            <w:tcW w:w="3307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223F" w:rsidRDefault="000122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1223F">
        <w:tc>
          <w:tcPr>
            <w:tcW w:w="3307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223F" w:rsidRDefault="000122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1223F">
        <w:tc>
          <w:tcPr>
            <w:tcW w:w="3307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223F" w:rsidRDefault="000122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223F" w:rsidRDefault="006242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6242E5" w:rsidRDefault="006242E5"/>
    <w:sectPr w:rsidR="006242E5" w:rsidSect="00BF1365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3F"/>
    <w:rsid w:val="0001223F"/>
    <w:rsid w:val="006242E5"/>
    <w:rsid w:val="00BF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A5E37"/>
  <w15:docId w15:val="{80D34EDE-3C54-4C75-AB6B-92A6252F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2021-12-01T05:15:00Z</cp:lastPrinted>
  <dcterms:created xsi:type="dcterms:W3CDTF">2021-12-01T05:15:00Z</dcterms:created>
  <dcterms:modified xsi:type="dcterms:W3CDTF">2021-12-01T05:15:00Z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