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C3C" w:rsidRDefault="00C30D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B3C3C" w:rsidRPr="00C30DA3" w:rsidRDefault="00C30DA3">
      <w:pPr>
        <w:ind w:firstLine="567"/>
        <w:jc w:val="center"/>
      </w:pPr>
      <w:r w:rsidRPr="00C30DA3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ПЦР-исследований при выявлении </w:t>
      </w:r>
      <w:proofErr w:type="spellStart"/>
      <w:r w:rsidRPr="00C30DA3">
        <w:rPr>
          <w:rFonts w:eastAsia="Times New Roman"/>
          <w:b/>
          <w:bCs/>
          <w:sz w:val="20"/>
          <w:szCs w:val="20"/>
        </w:rPr>
        <w:t>коронавируса</w:t>
      </w:r>
      <w:proofErr w:type="spellEnd"/>
      <w:r w:rsidRPr="00C30DA3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C30DA3"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CoV</w:t>
      </w:r>
      <w:proofErr w:type="spellEnd"/>
      <w:r w:rsidRPr="00C30DA3">
        <w:rPr>
          <w:rFonts w:eastAsia="Times New Roman"/>
          <w:b/>
          <w:bCs/>
          <w:sz w:val="20"/>
          <w:szCs w:val="20"/>
        </w:rPr>
        <w:t xml:space="preserve">-2 в СПб ГБУЗ «Городская больница № 40» во  втором полугодии 2021 года" </w:t>
      </w:r>
    </w:p>
    <w:p w:rsidR="009B3C3C" w:rsidRPr="00C30DA3" w:rsidRDefault="00C30DA3">
      <w:pPr>
        <w:ind w:firstLine="567"/>
        <w:jc w:val="center"/>
        <w:rPr>
          <w:rFonts w:eastAsia="Times New Roman"/>
          <w:b/>
          <w:bCs/>
        </w:rPr>
      </w:pPr>
      <w:r w:rsidRPr="00C30D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0DA3">
        <w:rPr>
          <w:rFonts w:eastAsia="Times New Roman"/>
          <w:b/>
          <w:bCs/>
          <w:sz w:val="20"/>
          <w:szCs w:val="20"/>
        </w:rPr>
        <w:t xml:space="preserve"> 0372200047721000388) </w:t>
      </w:r>
    </w:p>
    <w:p w:rsidR="009B3C3C" w:rsidRPr="00C30DA3" w:rsidRDefault="009B3C3C">
      <w:pPr>
        <w:ind w:firstLine="567"/>
        <w:jc w:val="center"/>
        <w:rPr>
          <w:sz w:val="20"/>
          <w:szCs w:val="20"/>
        </w:rPr>
      </w:pPr>
    </w:p>
    <w:p w:rsidR="009B3C3C" w:rsidRPr="00C30DA3" w:rsidRDefault="00C30DA3">
      <w:pPr>
        <w:ind w:firstLine="567"/>
        <w:jc w:val="right"/>
      </w:pPr>
      <w:r w:rsidRPr="00C30DA3">
        <w:rPr>
          <w:rFonts w:eastAsia="Times New Roman"/>
          <w:sz w:val="20"/>
          <w:szCs w:val="20"/>
        </w:rPr>
        <w:t>01.12.21 11:14:17 (</w:t>
      </w:r>
      <w:r>
        <w:rPr>
          <w:rFonts w:eastAsia="Times New Roman"/>
          <w:sz w:val="20"/>
          <w:szCs w:val="20"/>
          <w:lang w:val="en-US"/>
        </w:rPr>
        <w:t>MSK</w:t>
      </w:r>
      <w:r w:rsidRPr="00C30DA3">
        <w:rPr>
          <w:rFonts w:eastAsia="Times New Roman"/>
          <w:sz w:val="20"/>
          <w:szCs w:val="20"/>
        </w:rPr>
        <w:t>+00:00)</w:t>
      </w:r>
    </w:p>
    <w:p w:rsidR="009B3C3C" w:rsidRPr="00C30DA3" w:rsidRDefault="009B3C3C">
      <w:pPr>
        <w:ind w:firstLine="567"/>
        <w:rPr>
          <w:rFonts w:eastAsia="Times New Roman"/>
          <w:sz w:val="20"/>
          <w:szCs w:val="20"/>
        </w:rPr>
      </w:pPr>
    </w:p>
    <w:p w:rsidR="009B3C3C" w:rsidRDefault="00C30DA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9B3C3C" w:rsidRDefault="009B3C3C">
      <w:pPr>
        <w:rPr>
          <w:rFonts w:eastAsia="Times New Roman"/>
          <w:sz w:val="20"/>
          <w:szCs w:val="20"/>
        </w:rPr>
      </w:pPr>
    </w:p>
    <w:p w:rsidR="009B3C3C" w:rsidRPr="00C30DA3" w:rsidRDefault="00C30DA3">
      <w:r>
        <w:rPr>
          <w:rFonts w:eastAsia="Times New Roman"/>
          <w:sz w:val="20"/>
          <w:szCs w:val="20"/>
        </w:rPr>
        <w:t>Организатор</w:t>
      </w:r>
      <w:r w:rsidRPr="00C30D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0D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</w:t>
      </w:r>
      <w:r w:rsidRPr="00C30DA3">
        <w:rPr>
          <w:rFonts w:eastAsia="Times New Roman"/>
          <w:sz w:val="20"/>
          <w:szCs w:val="20"/>
        </w:rPr>
        <w:t>ДСКАЯ БОЛЬНИЦА № 40 КУРОРТНОГО РАЙОНА"</w:t>
      </w:r>
    </w:p>
    <w:p w:rsidR="009B3C3C" w:rsidRPr="00C30DA3" w:rsidRDefault="009B3C3C">
      <w:pPr>
        <w:rPr>
          <w:rFonts w:eastAsia="Times New Roman"/>
          <w:sz w:val="20"/>
          <w:szCs w:val="20"/>
        </w:rPr>
      </w:pPr>
    </w:p>
    <w:p w:rsidR="009B3C3C" w:rsidRDefault="00C30DA3">
      <w:r w:rsidRPr="00C30DA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B3C3C" w:rsidRPr="00C30DA3" w:rsidRDefault="009B3C3C">
      <w:pPr>
        <w:rPr>
          <w:rFonts w:eastAsia="Times New Roman"/>
          <w:sz w:val="20"/>
          <w:szCs w:val="20"/>
        </w:rPr>
      </w:pPr>
    </w:p>
    <w:p w:rsidR="009B3C3C" w:rsidRPr="00C30DA3" w:rsidRDefault="00C30DA3" w:rsidP="00C30DA3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C30DA3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C30DA3">
        <w:rPr>
          <w:rFonts w:eastAsia="Times New Roman"/>
          <w:b/>
          <w:bCs/>
          <w:sz w:val="20"/>
          <w:szCs w:val="20"/>
        </w:rPr>
        <w:t xml:space="preserve">: Поставка расходных материалов для ПЦР-исследований при выявлении </w:t>
      </w:r>
      <w:proofErr w:type="spellStart"/>
      <w:r w:rsidRPr="00C30DA3">
        <w:rPr>
          <w:rFonts w:eastAsia="Times New Roman"/>
          <w:b/>
          <w:bCs/>
          <w:sz w:val="20"/>
          <w:szCs w:val="20"/>
        </w:rPr>
        <w:t>к</w:t>
      </w:r>
      <w:r w:rsidRPr="00C30DA3">
        <w:rPr>
          <w:rFonts w:eastAsia="Times New Roman"/>
          <w:b/>
          <w:bCs/>
          <w:sz w:val="20"/>
          <w:szCs w:val="20"/>
        </w:rPr>
        <w:t>оронавируса</w:t>
      </w:r>
      <w:proofErr w:type="spellEnd"/>
      <w:r w:rsidRPr="00C30DA3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C30DA3"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CoV</w:t>
      </w:r>
      <w:proofErr w:type="spellEnd"/>
      <w:r w:rsidRPr="00C30DA3">
        <w:rPr>
          <w:rFonts w:eastAsia="Times New Roman"/>
          <w:b/>
          <w:bCs/>
          <w:sz w:val="20"/>
          <w:szCs w:val="20"/>
        </w:rPr>
        <w:t xml:space="preserve">-2 в СПб ГБУЗ «Городская больница № 40» во  втором полугодии 2021 года </w:t>
      </w:r>
    </w:p>
    <w:p w:rsidR="009B3C3C" w:rsidRPr="00C30DA3" w:rsidRDefault="009B3C3C" w:rsidP="00C30DA3">
      <w:pPr>
        <w:jc w:val="both"/>
        <w:rPr>
          <w:rFonts w:eastAsia="Times New Roman"/>
          <w:b/>
          <w:bCs/>
          <w:sz w:val="20"/>
          <w:szCs w:val="20"/>
        </w:rPr>
      </w:pPr>
    </w:p>
    <w:p w:rsidR="009B3C3C" w:rsidRPr="00C30DA3" w:rsidRDefault="00C30DA3" w:rsidP="00C30DA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212782100677478430100102020710000244</w:t>
      </w:r>
    </w:p>
    <w:p w:rsidR="009B3C3C" w:rsidRPr="00C30DA3" w:rsidRDefault="009B3C3C" w:rsidP="00C30DA3">
      <w:pPr>
        <w:jc w:val="both"/>
        <w:rPr>
          <w:b/>
          <w:bCs/>
          <w:sz w:val="20"/>
        </w:rPr>
      </w:pPr>
    </w:p>
    <w:p w:rsidR="009B3C3C" w:rsidRDefault="00C30DA3" w:rsidP="00C30DA3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624 681,68 руб.</w:t>
      </w:r>
    </w:p>
    <w:p w:rsidR="009B3C3C" w:rsidRDefault="009B3C3C">
      <w:pPr>
        <w:rPr>
          <w:rFonts w:eastAsia="Times New Roman"/>
          <w:sz w:val="20"/>
          <w:szCs w:val="20"/>
        </w:rPr>
      </w:pPr>
    </w:p>
    <w:p w:rsidR="009B3C3C" w:rsidRPr="00C30DA3" w:rsidRDefault="00C30DA3">
      <w:pPr>
        <w:rPr>
          <w:b/>
        </w:rPr>
      </w:pPr>
      <w:r w:rsidRPr="00C30DA3">
        <w:rPr>
          <w:rFonts w:eastAsia="Times New Roman"/>
          <w:b/>
          <w:sz w:val="20"/>
          <w:szCs w:val="20"/>
        </w:rPr>
        <w:t>Снижение НМЦК, %: 0.00</w:t>
      </w:r>
      <w:bookmarkStart w:id="0" w:name="_GoBack"/>
      <w:bookmarkEnd w:id="0"/>
    </w:p>
    <w:p w:rsidR="009B3C3C" w:rsidRDefault="009B3C3C">
      <w:pPr>
        <w:rPr>
          <w:rFonts w:eastAsia="Times New Roman"/>
          <w:sz w:val="20"/>
          <w:szCs w:val="20"/>
        </w:rPr>
      </w:pPr>
    </w:p>
    <w:p w:rsidR="009B3C3C" w:rsidRDefault="00C30DA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3C3C">
        <w:tc>
          <w:tcPr>
            <w:tcW w:w="4960" w:type="dxa"/>
            <w:shd w:val="clear" w:color="auto" w:fill="auto"/>
          </w:tcPr>
          <w:p w:rsidR="009B3C3C" w:rsidRDefault="00C30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C3C" w:rsidRDefault="00C30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B3C3C">
        <w:tc>
          <w:tcPr>
            <w:tcW w:w="4960" w:type="dxa"/>
            <w:shd w:val="clear" w:color="auto" w:fill="auto"/>
          </w:tcPr>
          <w:p w:rsidR="009B3C3C" w:rsidRDefault="00C30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C3C" w:rsidRDefault="00C30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B3C3C">
        <w:tc>
          <w:tcPr>
            <w:tcW w:w="4960" w:type="dxa"/>
            <w:shd w:val="clear" w:color="auto" w:fill="auto"/>
          </w:tcPr>
          <w:p w:rsidR="009B3C3C" w:rsidRDefault="00C30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3C3C" w:rsidRDefault="00C30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B3C3C" w:rsidRDefault="009B3C3C">
      <w:pPr>
        <w:rPr>
          <w:rFonts w:eastAsia="Times New Roman"/>
          <w:sz w:val="20"/>
          <w:szCs w:val="20"/>
        </w:rPr>
      </w:pPr>
    </w:p>
    <w:p w:rsidR="009B3C3C" w:rsidRDefault="00C30D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3C3C" w:rsidRDefault="009B3C3C">
      <w:pPr>
        <w:rPr>
          <w:rFonts w:eastAsia="Times New Roman"/>
          <w:sz w:val="20"/>
          <w:szCs w:val="20"/>
        </w:rPr>
      </w:pPr>
    </w:p>
    <w:p w:rsidR="009B3C3C" w:rsidRDefault="00C30DA3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B3C3C" w:rsidRDefault="009B3C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2551"/>
        <w:gridCol w:w="3402"/>
        <w:gridCol w:w="1874"/>
      </w:tblGrid>
      <w:tr w:rsidR="009B3C3C" w:rsidTr="00C30DA3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B3C3C" w:rsidRDefault="00C30D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3C3C" w:rsidRPr="00C30DA3" w:rsidTr="00C30DA3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b/>
                <w:sz w:val="18"/>
                <w:szCs w:val="20"/>
              </w:rPr>
            </w:pPr>
            <w:r w:rsidRPr="00C30DA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b/>
                <w:sz w:val="18"/>
                <w:szCs w:val="20"/>
              </w:rPr>
            </w:pPr>
            <w:r w:rsidRPr="00C30DA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b/>
                <w:sz w:val="18"/>
                <w:szCs w:val="20"/>
              </w:rPr>
            </w:pPr>
            <w:r w:rsidRPr="00C30D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b/>
                <w:sz w:val="18"/>
                <w:szCs w:val="20"/>
              </w:rPr>
            </w:pPr>
            <w:r w:rsidRPr="00C30DA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B3C3C" w:rsidTr="00C30DA3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pStyle w:val="af5"/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EA-125013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B3C3C" w:rsidRDefault="009B3C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639"/>
        <w:gridCol w:w="2693"/>
        <w:gridCol w:w="2441"/>
      </w:tblGrid>
      <w:tr w:rsidR="009B3C3C" w:rsidTr="00C30DA3">
        <w:tc>
          <w:tcPr>
            <w:tcW w:w="9922" w:type="dxa"/>
            <w:gridSpan w:val="4"/>
            <w:shd w:val="clear" w:color="auto" w:fill="auto"/>
          </w:tcPr>
          <w:p w:rsidR="009B3C3C" w:rsidRDefault="00C30D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3C3C" w:rsidTr="00C30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30DA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30DA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30DA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30D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B3C3C" w:rsidTr="00C30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EA-125013</w:t>
            </w:r>
          </w:p>
        </w:tc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АКЦИОНЕРНОЕ ОБЩЕСТВО "</w:t>
            </w:r>
            <w:r w:rsidRPr="00C30DA3">
              <w:rPr>
                <w:sz w:val="18"/>
                <w:szCs w:val="20"/>
                <w:lang w:val="en-US"/>
              </w:rPr>
              <w:t>СОЛТ" / 7811193677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proofErr w:type="spellStart"/>
            <w:r w:rsidRPr="00C30DA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30DA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30DA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30DA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30DA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B3C3C" w:rsidTr="00C30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EA-125013</w:t>
            </w:r>
          </w:p>
        </w:tc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</w:rPr>
              <w:t xml:space="preserve">Участник электронного </w:t>
            </w:r>
            <w:r w:rsidRPr="00C30DA3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9B3C3C" w:rsidTr="00C30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EA-125013</w:t>
            </w:r>
          </w:p>
        </w:tc>
        <w:tc>
          <w:tcPr>
            <w:tcW w:w="2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30DA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30DA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3C3C" w:rsidRPr="00C30DA3" w:rsidRDefault="00C30DA3" w:rsidP="00C30DA3">
            <w:pPr>
              <w:jc w:val="center"/>
              <w:rPr>
                <w:sz w:val="18"/>
                <w:szCs w:val="20"/>
              </w:rPr>
            </w:pPr>
            <w:r w:rsidRPr="00C30D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C30DA3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9B3C3C" w:rsidRPr="00C30DA3" w:rsidRDefault="009B3C3C">
      <w:pPr>
        <w:jc w:val="both"/>
        <w:rPr>
          <w:rFonts w:eastAsia="Times New Roman"/>
          <w:sz w:val="20"/>
          <w:szCs w:val="20"/>
        </w:rPr>
      </w:pPr>
    </w:p>
    <w:p w:rsidR="009B3C3C" w:rsidRDefault="00C30DA3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t>признается АКЦИОНЕРНОЕ ОБЩЕСТВО "СОЛТ", с ценой контракта 624 681,68 руб.</w:t>
      </w:r>
    </w:p>
    <w:p w:rsidR="009B3C3C" w:rsidRDefault="009B3C3C">
      <w:pPr>
        <w:jc w:val="both"/>
        <w:rPr>
          <w:rFonts w:eastAsia="Times New Roman"/>
          <w:sz w:val="20"/>
          <w:szCs w:val="20"/>
        </w:rPr>
      </w:pPr>
    </w:p>
    <w:p w:rsidR="009B3C3C" w:rsidRDefault="00C30DA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C30DA3">
        <w:rPr>
          <w:rFonts w:eastAsia="Times New Roman"/>
          <w:b/>
          <w:sz w:val="20"/>
          <w:szCs w:val="20"/>
        </w:rPr>
        <w:t>АКЦИОНЕРНОЕ ОБЩЕСТВО "СОЛТ"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</w:t>
      </w:r>
      <w:r>
        <w:rPr>
          <w:rFonts w:eastAsia="Times New Roman"/>
          <w:sz w:val="20"/>
          <w:szCs w:val="20"/>
        </w:rPr>
        <w:t>электронном аукционе которого соответствует требованиям, установленным документацией об электронном аукционе.</w:t>
      </w:r>
    </w:p>
    <w:p w:rsidR="009B3C3C" w:rsidRDefault="009B3C3C">
      <w:pPr>
        <w:jc w:val="both"/>
        <w:rPr>
          <w:rFonts w:eastAsia="Times New Roman"/>
          <w:sz w:val="20"/>
          <w:szCs w:val="20"/>
        </w:rPr>
      </w:pPr>
    </w:p>
    <w:p w:rsidR="009B3C3C" w:rsidRDefault="00C30DA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 </w:t>
      </w:r>
    </w:p>
    <w:p w:rsidR="009B3C3C" w:rsidRDefault="009B3C3C">
      <w:pPr>
        <w:jc w:val="both"/>
        <w:rPr>
          <w:rFonts w:eastAsia="Times New Roman"/>
          <w:sz w:val="20"/>
          <w:szCs w:val="20"/>
        </w:rPr>
      </w:pPr>
    </w:p>
    <w:p w:rsidR="009B3C3C" w:rsidRDefault="00C30DA3">
      <w:pPr>
        <w:jc w:val="both"/>
      </w:pPr>
      <w:r w:rsidRPr="00C30D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9B3C3C" w:rsidRDefault="009B3C3C">
      <w:pPr>
        <w:jc w:val="both"/>
        <w:rPr>
          <w:rFonts w:eastAsia="Times New Roman"/>
          <w:sz w:val="20"/>
          <w:szCs w:val="20"/>
        </w:rPr>
      </w:pPr>
    </w:p>
    <w:p w:rsidR="009B3C3C" w:rsidRDefault="00C30DA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B3C3C" w:rsidRDefault="009B3C3C">
      <w:pPr>
        <w:jc w:val="both"/>
        <w:rPr>
          <w:rFonts w:eastAsia="Times New Roman"/>
          <w:sz w:val="20"/>
          <w:szCs w:val="20"/>
        </w:rPr>
      </w:pPr>
    </w:p>
    <w:p w:rsidR="009B3C3C" w:rsidRDefault="00C30DA3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9B3C3C" w:rsidRDefault="009B3C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3C3C">
        <w:tc>
          <w:tcPr>
            <w:tcW w:w="3307" w:type="dxa"/>
            <w:shd w:val="clear" w:color="auto" w:fill="auto"/>
            <w:vAlign w:val="bottom"/>
          </w:tcPr>
          <w:p w:rsidR="009B3C3C" w:rsidRDefault="00C30DA3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3C3C" w:rsidRDefault="009B3C3C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3C3C" w:rsidRDefault="00C30DA3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B3C3C">
        <w:tc>
          <w:tcPr>
            <w:tcW w:w="3307" w:type="dxa"/>
            <w:shd w:val="clear" w:color="auto" w:fill="auto"/>
            <w:vAlign w:val="bottom"/>
          </w:tcPr>
          <w:p w:rsidR="009B3C3C" w:rsidRDefault="00C30DA3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3C3C" w:rsidRDefault="009B3C3C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3C3C" w:rsidRDefault="00C30DA3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B3C3C">
        <w:tc>
          <w:tcPr>
            <w:tcW w:w="3307" w:type="dxa"/>
            <w:shd w:val="clear" w:color="auto" w:fill="auto"/>
            <w:vAlign w:val="bottom"/>
          </w:tcPr>
          <w:p w:rsidR="009B3C3C" w:rsidRDefault="00C30DA3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3C3C" w:rsidRDefault="009B3C3C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3C3C" w:rsidRDefault="00C30DA3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30DA3"/>
    <w:sectPr w:rsidR="00000000" w:rsidSect="00C30DA3">
      <w:pgSz w:w="11906" w:h="16838"/>
      <w:pgMar w:top="709" w:right="566" w:bottom="993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30DA3">
      <w:r>
        <w:separator/>
      </w:r>
    </w:p>
  </w:endnote>
  <w:endnote w:type="continuationSeparator" w:id="0">
    <w:p w:rsidR="00000000" w:rsidRDefault="00C30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C3C" w:rsidRDefault="00C30DA3">
      <w:r>
        <w:separator/>
      </w:r>
    </w:p>
  </w:footnote>
  <w:footnote w:type="continuationSeparator" w:id="0">
    <w:p w:rsidR="009B3C3C" w:rsidRDefault="00C30DA3">
      <w:r>
        <w:continuationSeparator/>
      </w:r>
    </w:p>
  </w:footnote>
  <w:footnote w:id="1">
    <w:p w:rsidR="009B3C3C" w:rsidRDefault="00C30DA3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</w:t>
      </w:r>
      <w:r>
        <w:rPr>
          <w:sz w:val="16"/>
          <w:szCs w:val="16"/>
        </w:rPr>
        <w:t>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3C3C"/>
    <w:rsid w:val="009B3C3C"/>
    <w:rsid w:val="00C3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4" Type="http://schemas.openxmlformats.org/package/2006/relationships/digital-signature/signature" Target="sig4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jWSnaSc0DJVqZnAeXXl1p88EjZ66xvyeyKikDyIoBmk=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0EORUTdA5gVQl6nbL7UcnS+NuW56j8SlXWievc/QLcM=</DigestValue>
    </Reference>
  </SignedInfo>
  <SignatureValue>LraJlWEqqznbl04uvGQTCjBCCP3D5a8tS07W+dgN8mq/LpHvXE9t5GSlrjTha71Z
IjoaEMBbev4cIY+WSmry8g==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lUcEiN98D7bTYW4x3cnUUujD2DU=</DigestValue>
      </Reference>
      <Reference URI="/word/endnotes.xml?ContentType=application/vnd.openxmlformats-officedocument.wordprocessingml.endnotes+xml">
        <DigestMethod Algorithm="http://www.w3.org/2000/09/xmldsig#sha1"/>
        <DigestValue>2zknU+0qZxrPseoNNXqchP3Uz6M=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xB3BEYfXt9A3qSxw84daKzXADZw=</DigestValue>
      </Reference>
      <Reference URI="/word/settings.xml?ContentType=application/vnd.openxmlformats-officedocument.wordprocessingml.settings+xml">
        <DigestMethod Algorithm="http://www.w3.org/2000/09/xmldsig#sha1"/>
        <DigestValue>uwCvLx/OySInBid0T7nDPlEMFDo=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2021-12-01T08:18:03Z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2021-12-01T08:18:03Z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V7iGNqckq0ad2WbXHGHaefncDQmlG5qUp1OXk/6Ui8w=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qn2RaqQkeph5DClWtEUzaYORrWGgNDzCwsUxWDGczas=</DigestValue>
    </Reference>
  </SignedInfo>
  <SignatureValue>NJwiBd9/KhNz9JAN4+aLYvQmFxk5jN1UzMpDpceJx1iSpItNlkQwDezA1wCGyaFr
IVlg9Nd7bn2A01UOeW/B1g==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lUcEiN98D7bTYW4x3cnUUujD2DU=</DigestValue>
      </Reference>
      <Reference URI="/word/endnotes.xml?ContentType=application/vnd.openxmlformats-officedocument.wordprocessingml.endnotes+xml">
        <DigestMethod Algorithm="http://www.w3.org/2000/09/xmldsig#sha1"/>
        <DigestValue>2zknU+0qZxrPseoNNXqchP3Uz6M=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xB3BEYfXt9A3qSxw84daKzXADZw=</DigestValue>
      </Reference>
      <Reference URI="/word/settings.xml?ContentType=application/vnd.openxmlformats-officedocument.wordprocessingml.settings+xml">
        <DigestMethod Algorithm="http://www.w3.org/2000/09/xmldsig#sha1"/>
        <DigestValue>uwCvLx/OySInBid0T7nDPlEMFDo=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2021-12-01T08:19:07Z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2021-12-01T08:19:07Z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bT0NV4zkQlsrAnQA9sNB7QoWUK+OShxFdQqqMPAohL0=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IxSpIYLBjW98kJZjBv4o6gZdmxIIDaHrzk2B7bu8ojo=</DigestValue>
    </Reference>
  </SignedInfo>
  <SignatureValue>u6Xj0ymnoPK9YMp/jWhX0g0GgajJKHqx2utXbzz2MG6QD8et2JLInBPay2aE4ZTW
MjI4zld1QXQ85p6F7jfOIQ==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lUcEiN98D7bTYW4x3cnUUujD2DU=</DigestValue>
      </Reference>
      <Reference URI="/word/endnotes.xml?ContentType=application/vnd.openxmlformats-officedocument.wordprocessingml.endnotes+xml">
        <DigestMethod Algorithm="http://www.w3.org/2000/09/xmldsig#sha1"/>
        <DigestValue>2zknU+0qZxrPseoNNXqchP3Uz6M=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xB3BEYfXt9A3qSxw84daKzXADZw=</DigestValue>
      </Reference>
      <Reference URI="/word/settings.xml?ContentType=application/vnd.openxmlformats-officedocument.wordprocessingml.settings+xml">
        <DigestMethod Algorithm="http://www.w3.org/2000/09/xmldsig#sha1"/>
        <DigestValue>uwCvLx/OySInBid0T7nDPlEMFDo=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2021-12-01T08:20:31Z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2021-12-01T08:20:31Z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2021-12-01T08:17:00Z</cp:lastPrinted>
  <dcterms:created xsi:type="dcterms:W3CDTF">2018-07-02T14:52:00Z</dcterms:created>
  <dcterms:modified xsi:type="dcterms:W3CDTF">2021-12-01T08:17:00Z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