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519" w:rsidRDefault="000D7A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44519" w:rsidRPr="000D7A2F" w:rsidRDefault="000D7A2F">
      <w:pPr>
        <w:ind w:firstLine="567"/>
        <w:jc w:val="center"/>
      </w:pPr>
      <w:r w:rsidRPr="000D7A2F"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и профессиональной переподготовке сотрудников" </w:t>
      </w:r>
    </w:p>
    <w:p w:rsidR="00844519" w:rsidRPr="000D7A2F" w:rsidRDefault="000D7A2F">
      <w:pPr>
        <w:ind w:firstLine="567"/>
        <w:jc w:val="center"/>
        <w:rPr>
          <w:rFonts w:eastAsia="Times New Roman"/>
          <w:b/>
          <w:bCs/>
        </w:rPr>
      </w:pPr>
      <w:r w:rsidRPr="000D7A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7A2F">
        <w:rPr>
          <w:rFonts w:eastAsia="Times New Roman"/>
          <w:b/>
          <w:bCs/>
          <w:sz w:val="20"/>
          <w:szCs w:val="20"/>
        </w:rPr>
        <w:t xml:space="preserve"> 1001200000621000357) </w:t>
      </w:r>
    </w:p>
    <w:p w:rsidR="00844519" w:rsidRPr="000D7A2F" w:rsidRDefault="00844519">
      <w:pPr>
        <w:ind w:firstLine="567"/>
        <w:jc w:val="center"/>
        <w:rPr>
          <w:sz w:val="20"/>
          <w:szCs w:val="20"/>
        </w:rPr>
      </w:pPr>
    </w:p>
    <w:p w:rsidR="00844519" w:rsidRPr="000D7A2F" w:rsidRDefault="000D7A2F">
      <w:pPr>
        <w:ind w:firstLine="567"/>
        <w:jc w:val="right"/>
      </w:pPr>
      <w:r w:rsidRPr="000D7A2F">
        <w:rPr>
          <w:rFonts w:eastAsia="Times New Roman"/>
          <w:sz w:val="20"/>
          <w:szCs w:val="20"/>
        </w:rPr>
        <w:t>01.12.21 15:27:32 (</w:t>
      </w:r>
      <w:r>
        <w:rPr>
          <w:rFonts w:eastAsia="Times New Roman"/>
          <w:sz w:val="20"/>
          <w:szCs w:val="20"/>
          <w:lang w:val="en-US"/>
        </w:rPr>
        <w:t>MSK</w:t>
      </w:r>
      <w:r w:rsidRPr="000D7A2F">
        <w:rPr>
          <w:rFonts w:eastAsia="Times New Roman"/>
          <w:sz w:val="20"/>
          <w:szCs w:val="20"/>
        </w:rPr>
        <w:t>+02:00)</w:t>
      </w:r>
    </w:p>
    <w:p w:rsidR="00844519" w:rsidRPr="000D7A2F" w:rsidRDefault="00844519">
      <w:pPr>
        <w:ind w:firstLine="567"/>
        <w:rPr>
          <w:rFonts w:eastAsia="Times New Roman"/>
          <w:sz w:val="20"/>
          <w:szCs w:val="20"/>
        </w:rPr>
      </w:pPr>
    </w:p>
    <w:p w:rsidR="00844519" w:rsidRDefault="000D7A2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844519" w:rsidRDefault="00844519">
      <w:pPr>
        <w:rPr>
          <w:rFonts w:eastAsia="Times New Roman"/>
          <w:sz w:val="20"/>
          <w:szCs w:val="20"/>
        </w:rPr>
      </w:pPr>
    </w:p>
    <w:p w:rsidR="00844519" w:rsidRPr="000D7A2F" w:rsidRDefault="000D7A2F">
      <w:r>
        <w:rPr>
          <w:rFonts w:eastAsia="Times New Roman"/>
          <w:sz w:val="20"/>
          <w:szCs w:val="20"/>
        </w:rPr>
        <w:t>Организатор</w:t>
      </w:r>
      <w:r w:rsidRPr="000D7A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7A2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0D7A2F">
        <w:rPr>
          <w:rFonts w:eastAsia="Times New Roman"/>
          <w:sz w:val="20"/>
          <w:szCs w:val="20"/>
        </w:rPr>
        <w:t>Я РЕСПУБЛИКИ БАШКОРТОСТАН</w:t>
      </w:r>
    </w:p>
    <w:p w:rsidR="00844519" w:rsidRPr="000D7A2F" w:rsidRDefault="00844519">
      <w:pPr>
        <w:rPr>
          <w:rFonts w:eastAsia="Times New Roman"/>
          <w:sz w:val="20"/>
          <w:szCs w:val="20"/>
        </w:rPr>
      </w:pPr>
    </w:p>
    <w:p w:rsidR="00844519" w:rsidRDefault="000D7A2F">
      <w:r w:rsidRPr="000D7A2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44519" w:rsidRPr="000D7A2F" w:rsidRDefault="00844519">
      <w:pPr>
        <w:rPr>
          <w:rFonts w:eastAsia="Times New Roman"/>
          <w:sz w:val="20"/>
          <w:szCs w:val="20"/>
        </w:rPr>
      </w:pPr>
    </w:p>
    <w:p w:rsidR="00844519" w:rsidRPr="000D7A2F" w:rsidRDefault="000D7A2F">
      <w:r>
        <w:rPr>
          <w:rFonts w:eastAsia="Times New Roman"/>
          <w:sz w:val="20"/>
          <w:szCs w:val="20"/>
        </w:rPr>
        <w:t>Наименование</w:t>
      </w:r>
      <w:r w:rsidRPr="000D7A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7A2F">
        <w:rPr>
          <w:rFonts w:eastAsia="Times New Roman"/>
          <w:sz w:val="20"/>
          <w:szCs w:val="20"/>
        </w:rPr>
        <w:t>: Оказание образовательных услуг по п</w:t>
      </w:r>
      <w:r w:rsidRPr="000D7A2F">
        <w:rPr>
          <w:rFonts w:eastAsia="Times New Roman"/>
          <w:sz w:val="20"/>
          <w:szCs w:val="20"/>
        </w:rPr>
        <w:t xml:space="preserve">овышению квалификации и профессиональной переподготовке сотрудников </w:t>
      </w:r>
    </w:p>
    <w:p w:rsidR="00844519" w:rsidRPr="000D7A2F" w:rsidRDefault="00844519">
      <w:pPr>
        <w:rPr>
          <w:rFonts w:eastAsia="Times New Roman"/>
          <w:sz w:val="20"/>
          <w:szCs w:val="20"/>
        </w:rPr>
      </w:pPr>
    </w:p>
    <w:p w:rsidR="00844519" w:rsidRPr="000D7A2F" w:rsidRDefault="000D7A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212027416202802760100104250018542244</w:t>
      </w:r>
    </w:p>
    <w:p w:rsidR="00844519" w:rsidRDefault="00844519"/>
    <w:p w:rsidR="00844519" w:rsidRDefault="000D7A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126 300,00 руб.</w:t>
      </w:r>
    </w:p>
    <w:p w:rsidR="00844519" w:rsidRDefault="00844519">
      <w:pPr>
        <w:rPr>
          <w:rFonts w:eastAsia="Times New Roman"/>
          <w:sz w:val="20"/>
          <w:szCs w:val="20"/>
        </w:rPr>
      </w:pPr>
    </w:p>
    <w:p w:rsidR="00844519" w:rsidRDefault="000D7A2F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4519">
        <w:tc>
          <w:tcPr>
            <w:tcW w:w="3400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519">
        <w:tc>
          <w:tcPr>
            <w:tcW w:w="3400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519">
        <w:tc>
          <w:tcPr>
            <w:tcW w:w="3400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519">
        <w:tc>
          <w:tcPr>
            <w:tcW w:w="3400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519">
        <w:tc>
          <w:tcPr>
            <w:tcW w:w="3400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519" w:rsidRDefault="000D7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4519" w:rsidRDefault="00844519">
      <w:pPr>
        <w:rPr>
          <w:rFonts w:eastAsia="Times New Roman"/>
          <w:sz w:val="20"/>
          <w:szCs w:val="20"/>
        </w:rPr>
      </w:pPr>
    </w:p>
    <w:p w:rsidR="00844519" w:rsidRDefault="000D7A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4519" w:rsidRDefault="00844519">
      <w:pPr>
        <w:rPr>
          <w:rFonts w:eastAsia="Times New Roman"/>
          <w:sz w:val="20"/>
          <w:szCs w:val="20"/>
        </w:rPr>
      </w:pPr>
    </w:p>
    <w:p w:rsidR="00844519" w:rsidRDefault="000D7A2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44519" w:rsidRDefault="00844519">
      <w:pPr>
        <w:rPr>
          <w:rFonts w:eastAsia="Times New Roman"/>
        </w:rPr>
      </w:pPr>
    </w:p>
    <w:p w:rsidR="00844519" w:rsidRDefault="0084451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3"/>
        <w:gridCol w:w="1914"/>
      </w:tblGrid>
      <w:tr w:rsidR="00844519">
        <w:tc>
          <w:tcPr>
            <w:tcW w:w="9924" w:type="dxa"/>
            <w:gridSpan w:val="4"/>
            <w:shd w:val="clear" w:color="auto" w:fill="auto"/>
          </w:tcPr>
          <w:p w:rsidR="00844519" w:rsidRDefault="000D7A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451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4451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r>
              <w:rPr>
                <w:sz w:val="20"/>
                <w:szCs w:val="20"/>
                <w:lang w:val="en-US"/>
              </w:rPr>
              <w:t>EA</w:t>
            </w:r>
            <w:r w:rsidRPr="000D7A2F">
              <w:rPr>
                <w:sz w:val="20"/>
                <w:szCs w:val="20"/>
              </w:rPr>
              <w:t>-132155</w:t>
            </w:r>
          </w:p>
          <w:p w:rsidR="00844519" w:rsidRDefault="000D7A2F">
            <w:r w:rsidRPr="000D7A2F">
              <w:rPr>
                <w:sz w:val="20"/>
                <w:szCs w:val="20"/>
              </w:rPr>
              <w:t>ОБЩЕСТВО С ОГРАНИЧЕННОЙ ОТВЕТСТВЕННОСТЬЮ "ИНТЕРБРИДЖ КОНСАЛТИНГ" / 7453186564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pStyle w:val="af1"/>
            </w:pPr>
            <w:r w:rsidRPr="000D7A2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44519" w:rsidRPr="000D7A2F" w:rsidRDefault="008445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4519" w:rsidRDefault="000D7A2F">
            <w:pPr>
              <w:pStyle w:val="af1"/>
            </w:pPr>
            <w:proofErr w:type="gramStart"/>
            <w:r w:rsidRPr="000D7A2F">
              <w:rPr>
                <w:rFonts w:eastAsia="Times New Roman"/>
                <w:sz w:val="20"/>
                <w:szCs w:val="20"/>
              </w:rPr>
              <w:t>Обоснование:</w:t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0D7A2F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</w:t>
            </w:r>
            <w:r w:rsidRPr="000D7A2F">
              <w:rPr>
                <w:rFonts w:eastAsia="Times New Roman"/>
                <w:sz w:val="20"/>
                <w:szCs w:val="20"/>
              </w:rPr>
              <w:t>частью 1, частями 1.1, 2 и 2.1 (при наличии таких требований) статьи 31 Федерального закона №44-ФЗ</w:t>
            </w:r>
            <w:r w:rsidRPr="000D7A2F">
              <w:rPr>
                <w:rFonts w:eastAsia="Times New Roman"/>
                <w:sz w:val="20"/>
                <w:szCs w:val="20"/>
              </w:rPr>
              <w:br/>
            </w:r>
            <w:r w:rsidRPr="000D7A2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5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r>
              <w:rPr>
                <w:sz w:val="20"/>
                <w:szCs w:val="20"/>
                <w:lang w:val="en-US"/>
              </w:rPr>
              <w:t>EA</w:t>
            </w:r>
            <w:r w:rsidRPr="000D7A2F">
              <w:rPr>
                <w:sz w:val="20"/>
                <w:szCs w:val="20"/>
              </w:rPr>
              <w:t>-132155</w:t>
            </w:r>
          </w:p>
          <w:p w:rsidR="00844519" w:rsidRDefault="000D7A2F">
            <w:r w:rsidRPr="000D7A2F">
              <w:rPr>
                <w:sz w:val="20"/>
                <w:szCs w:val="20"/>
              </w:rPr>
              <w:t>ОБЩЕСТВО С ОГРАНИЧЕННОЙ ОТВЕТСТВЕННОСТЬЮ "ИНТЕРБРИДЖ КОНСАЛТИНГ" / 7453186564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pStyle w:val="af1"/>
            </w:pPr>
            <w:r w:rsidRPr="000D7A2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44519" w:rsidRPr="000D7A2F" w:rsidRDefault="008445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4519" w:rsidRDefault="000D7A2F">
            <w:pPr>
              <w:pStyle w:val="af1"/>
            </w:pPr>
            <w:proofErr w:type="gramStart"/>
            <w:r w:rsidRPr="000D7A2F">
              <w:rPr>
                <w:rFonts w:eastAsia="Times New Roman"/>
                <w:sz w:val="20"/>
                <w:szCs w:val="20"/>
              </w:rPr>
              <w:t>Обоснование:</w:t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0D7A2F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</w:t>
            </w:r>
            <w:r w:rsidRPr="000D7A2F">
              <w:rPr>
                <w:rFonts w:eastAsia="Times New Roman"/>
                <w:sz w:val="20"/>
                <w:szCs w:val="20"/>
              </w:rPr>
              <w:t>наличии таких требований) статьи 31 Федерального закона №44-ФЗ</w:t>
            </w:r>
            <w:r w:rsidRPr="000D7A2F">
              <w:rPr>
                <w:rFonts w:eastAsia="Times New Roman"/>
                <w:sz w:val="20"/>
                <w:szCs w:val="20"/>
              </w:rPr>
              <w:br/>
            </w:r>
            <w:r w:rsidRPr="000D7A2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5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r>
              <w:rPr>
                <w:sz w:val="20"/>
                <w:szCs w:val="20"/>
                <w:lang w:val="en-US"/>
              </w:rPr>
              <w:t>EA</w:t>
            </w:r>
            <w:r w:rsidRPr="000D7A2F">
              <w:rPr>
                <w:sz w:val="20"/>
                <w:szCs w:val="20"/>
              </w:rPr>
              <w:t>-132155</w:t>
            </w:r>
          </w:p>
          <w:p w:rsidR="00844519" w:rsidRDefault="000D7A2F">
            <w:r w:rsidRPr="000D7A2F">
              <w:rPr>
                <w:sz w:val="20"/>
                <w:szCs w:val="20"/>
              </w:rPr>
              <w:t>ОБЩЕСТВО С ОГРАНИЧЕННОЙ ОТВЕТСТВЕННОСТЬЮ "ИНТЕРБРИДЖ КОНСАЛТИНГ" / 7453186564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pStyle w:val="af1"/>
            </w:pPr>
            <w:r w:rsidRPr="000D7A2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44519" w:rsidRPr="000D7A2F" w:rsidRDefault="008445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4519" w:rsidRDefault="000D7A2F">
            <w:pPr>
              <w:pStyle w:val="af1"/>
            </w:pPr>
            <w:proofErr w:type="gramStart"/>
            <w:r w:rsidRPr="000D7A2F">
              <w:rPr>
                <w:rFonts w:eastAsia="Times New Roman"/>
                <w:sz w:val="20"/>
                <w:szCs w:val="20"/>
              </w:rPr>
              <w:t>Обоснование:</w:t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0D7A2F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требований) </w:t>
            </w:r>
            <w:r w:rsidRPr="000D7A2F">
              <w:rPr>
                <w:rFonts w:eastAsia="Times New Roman"/>
                <w:sz w:val="20"/>
                <w:szCs w:val="20"/>
              </w:rPr>
              <w:t>статьи 31 Федерального закона №44-ФЗ</w:t>
            </w:r>
            <w:r w:rsidRPr="000D7A2F">
              <w:rPr>
                <w:rFonts w:eastAsia="Times New Roman"/>
                <w:sz w:val="20"/>
                <w:szCs w:val="20"/>
              </w:rPr>
              <w:br/>
            </w:r>
            <w:r w:rsidRPr="000D7A2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5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r>
              <w:rPr>
                <w:sz w:val="20"/>
                <w:szCs w:val="20"/>
                <w:lang w:val="en-US"/>
              </w:rPr>
              <w:t>EA</w:t>
            </w:r>
            <w:r w:rsidRPr="000D7A2F">
              <w:rPr>
                <w:sz w:val="20"/>
                <w:szCs w:val="20"/>
              </w:rPr>
              <w:t>-132155</w:t>
            </w:r>
          </w:p>
          <w:p w:rsidR="00844519" w:rsidRDefault="000D7A2F">
            <w:r w:rsidRPr="000D7A2F">
              <w:rPr>
                <w:sz w:val="20"/>
                <w:szCs w:val="20"/>
              </w:rPr>
              <w:t>ОБЩЕСТВО С ОГРАНИЧЕННОЙ О</w:t>
            </w:r>
            <w:r w:rsidRPr="000D7A2F">
              <w:rPr>
                <w:sz w:val="20"/>
                <w:szCs w:val="20"/>
              </w:rPr>
              <w:t>ТВЕТСТВЕННОСТЬЮ "ИНТЕРБРИДЖ КОНСАЛТИНГ" / 7453186564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pStyle w:val="af1"/>
            </w:pPr>
            <w:r w:rsidRPr="000D7A2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44519" w:rsidRPr="000D7A2F" w:rsidRDefault="008445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4519" w:rsidRDefault="000D7A2F">
            <w:pPr>
              <w:pStyle w:val="af1"/>
            </w:pPr>
            <w:proofErr w:type="gramStart"/>
            <w:r w:rsidRPr="000D7A2F">
              <w:rPr>
                <w:rFonts w:eastAsia="Times New Roman"/>
                <w:sz w:val="20"/>
                <w:szCs w:val="20"/>
              </w:rPr>
              <w:t>Обоснование:</w:t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0D7A2F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требований) статьи 31 Федерального </w:t>
            </w:r>
            <w:r w:rsidRPr="000D7A2F">
              <w:rPr>
                <w:rFonts w:eastAsia="Times New Roman"/>
                <w:sz w:val="20"/>
                <w:szCs w:val="20"/>
              </w:rPr>
              <w:t>закона №44-ФЗ</w:t>
            </w:r>
            <w:r w:rsidRPr="000D7A2F">
              <w:rPr>
                <w:rFonts w:eastAsia="Times New Roman"/>
                <w:sz w:val="20"/>
                <w:szCs w:val="20"/>
              </w:rPr>
              <w:br/>
            </w:r>
            <w:r w:rsidRPr="000D7A2F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5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r>
              <w:rPr>
                <w:sz w:val="20"/>
                <w:szCs w:val="20"/>
                <w:lang w:val="en-US"/>
              </w:rPr>
              <w:t>EA</w:t>
            </w:r>
            <w:r w:rsidRPr="000D7A2F">
              <w:rPr>
                <w:sz w:val="20"/>
                <w:szCs w:val="20"/>
              </w:rPr>
              <w:t>-132155</w:t>
            </w:r>
          </w:p>
          <w:p w:rsidR="00844519" w:rsidRDefault="000D7A2F">
            <w:r w:rsidRPr="000D7A2F">
              <w:rPr>
                <w:sz w:val="20"/>
                <w:szCs w:val="20"/>
              </w:rPr>
              <w:t>ОБЩЕСТВО С ОГРАНИЧЕННОЙ ОТВЕТСТВЕННОСТЬЮ "ИНТЕРБРИДЖ КОН</w:t>
            </w:r>
            <w:r w:rsidRPr="000D7A2F">
              <w:rPr>
                <w:sz w:val="20"/>
                <w:szCs w:val="20"/>
              </w:rPr>
              <w:t>САЛТИНГ" / 7453186564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pStyle w:val="af1"/>
            </w:pPr>
            <w:r w:rsidRPr="000D7A2F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44519" w:rsidRPr="000D7A2F" w:rsidRDefault="008445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4519" w:rsidRDefault="000D7A2F">
            <w:pPr>
              <w:pStyle w:val="af1"/>
            </w:pPr>
            <w:proofErr w:type="gramStart"/>
            <w:r w:rsidRPr="000D7A2F">
              <w:rPr>
                <w:rFonts w:eastAsia="Times New Roman"/>
                <w:sz w:val="20"/>
                <w:szCs w:val="20"/>
              </w:rPr>
              <w:t>Обоснование:</w:t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</w:t>
            </w:r>
            <w:proofErr w:type="gramEnd"/>
            <w:r w:rsidRPr="000D7A2F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D7A2F">
              <w:rPr>
                <w:rFonts w:eastAsia="Times New Roman"/>
                <w:sz w:val="20"/>
                <w:szCs w:val="20"/>
              </w:rPr>
              <w:br/>
            </w:r>
            <w:r w:rsidRPr="000D7A2F">
              <w:rPr>
                <w:rFonts w:eastAsia="Times New Roman"/>
                <w:sz w:val="20"/>
                <w:szCs w:val="20"/>
              </w:rPr>
              <w:br/>
              <w:t>несоответствие уча</w:t>
            </w:r>
            <w:r w:rsidRPr="000D7A2F">
              <w:rPr>
                <w:rFonts w:eastAsia="Times New Roman"/>
                <w:sz w:val="20"/>
                <w:szCs w:val="20"/>
              </w:rPr>
              <w:t xml:space="preserve">стника такого аукциона требованиям, установленным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44519" w:rsidRDefault="000D7A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4519" w:rsidRDefault="00844519"/>
    <w:p w:rsidR="00844519" w:rsidRDefault="00844519">
      <w:pPr>
        <w:jc w:val="both"/>
        <w:rPr>
          <w:sz w:val="20"/>
          <w:szCs w:val="20"/>
        </w:rPr>
      </w:pPr>
    </w:p>
    <w:p w:rsidR="00844519" w:rsidRDefault="000D7A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844519" w:rsidRDefault="00844519">
      <w:pPr>
        <w:jc w:val="both"/>
        <w:rPr>
          <w:rFonts w:eastAsia="Times New Roman"/>
          <w:sz w:val="20"/>
          <w:szCs w:val="20"/>
        </w:rPr>
      </w:pPr>
    </w:p>
    <w:p w:rsidR="00844519" w:rsidRDefault="000D7A2F">
      <w:pPr>
        <w:jc w:val="both"/>
      </w:pPr>
      <w:r w:rsidRPr="000D7A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844519" w:rsidRDefault="00844519">
      <w:pPr>
        <w:jc w:val="both"/>
        <w:rPr>
          <w:rFonts w:eastAsia="Times New Roman"/>
          <w:sz w:val="20"/>
          <w:szCs w:val="20"/>
        </w:rPr>
      </w:pPr>
    </w:p>
    <w:p w:rsidR="00844519" w:rsidRDefault="000D7A2F">
      <w:r>
        <w:rPr>
          <w:rFonts w:eastAsia="Times New Roman"/>
          <w:sz w:val="20"/>
          <w:szCs w:val="20"/>
        </w:rPr>
        <w:t>Подписи</w:t>
      </w:r>
    </w:p>
    <w:p w:rsidR="00844519" w:rsidRDefault="008445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44519" w:rsidTr="000D7A2F">
        <w:tc>
          <w:tcPr>
            <w:tcW w:w="3307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44519" w:rsidRDefault="008445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44519" w:rsidTr="000D7A2F">
        <w:tc>
          <w:tcPr>
            <w:tcW w:w="3307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44519" w:rsidRDefault="008445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44519" w:rsidTr="000D7A2F">
        <w:tc>
          <w:tcPr>
            <w:tcW w:w="3307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44519" w:rsidRDefault="008445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44519" w:rsidTr="000D7A2F">
        <w:tc>
          <w:tcPr>
            <w:tcW w:w="3307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44519" w:rsidRDefault="008445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44519" w:rsidTr="000D7A2F">
        <w:tc>
          <w:tcPr>
            <w:tcW w:w="3307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44519" w:rsidRDefault="008445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44519" w:rsidRDefault="000D7A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D7A2F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19"/>
    <w:rsid w:val="000D7A2F"/>
    <w:rsid w:val="0084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9A772-65CE-4439-A7E6-4737C7E3B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2021-12-01T10:27:00Z</cp:lastPrinted>
  <dcterms:created xsi:type="dcterms:W3CDTF">2021-12-01T10:28:00Z</dcterms:created>
  <dcterms:modified xsi:type="dcterms:W3CDTF">2021-12-01T10:28:00Z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