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  <w:lang w:eastAsia="ru-RU"/>
        </w:rPr>
        <w:t>1350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(Аппарат для электростимуляции переносной), включая ввод в эксплуатацию ,инструктаж персонала и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lang w:val="ru-RU"/>
        </w:rPr>
        <w:t xml:space="preserve">01 </w:t>
      </w:r>
      <w:r>
        <w:rPr>
          <w:lang w:val="ru-RU"/>
        </w:rPr>
        <w:t>декабря 2021 г.</w:t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(Аппарат для электростимуляции переносной), включая ввод в эксплуатацию ,инструктаж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212462500309846250100101390012660612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109 040,00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109 980,00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480</Words>
  <Characters>3889</Characters>
  <CharactersWithSpaces>4202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2021-12-01T15:34:03Z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