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 05-01/</w:t>
      </w:r>
      <w:r>
        <w:rPr>
          <w:rFonts w:eastAsia="Times New Roman"/>
          <w:b/>
          <w:bCs/>
          <w:sz w:val="20"/>
          <w:szCs w:val="20"/>
        </w:rPr>
        <w:t>1673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мяса сельскохозяйственной птицы замороженного, в том числе для детского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0744200000221008424)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09-05/32566)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 xml:space="preserve">, д.6, </w:t>
      </w:r>
      <w:r>
        <w:rPr>
          <w:rFonts w:eastAsia="Times New Roman"/>
          <w:sz w:val="20"/>
          <w:szCs w:val="20"/>
          <w:lang w:val="ru-RU"/>
        </w:rPr>
        <w:t>под.1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мяса сельскохозяйственной птицы замороженного, в том числе для детского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212461100214346110100101520011012244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159 417,00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5.44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Валентина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Анпилогов Вадим Валерьевич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Сергей Петрович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Кондрашова Олеся Игоревна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EA-131074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150 750,00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EA-131978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151 569,00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EA-131074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EA-131074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EA-131074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EA-131074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EA-131074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EA-131074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EA-131074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EA-131978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EA-131978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EA-131978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EA-131978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EA-131978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EA-131978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EA-131978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486</Words>
  <Characters>3869</Characters>
  <CharactersWithSpaces>4211</CharactersWithSpaces>
  <Paragraphs>150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2021-12-02T08:52:06Z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