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0D0" w:rsidRDefault="00CA6F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70D0" w:rsidRDefault="00CA6F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лицензий на право использовать компьютерное программное обеспечение "Гранд-смета""</w:t>
      </w:r>
    </w:p>
    <w:p w:rsidR="00CA70D0" w:rsidRPr="00CA6FEE" w:rsidRDefault="00CA6FEE">
      <w:pPr>
        <w:ind w:firstLine="567"/>
        <w:jc w:val="center"/>
        <w:rPr>
          <w:rFonts w:eastAsia="Times New Roman"/>
          <w:b/>
          <w:bCs/>
        </w:rPr>
      </w:pPr>
      <w:r w:rsidRPr="00CA6F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6FEE">
        <w:rPr>
          <w:rFonts w:eastAsia="Times New Roman"/>
          <w:b/>
          <w:bCs/>
          <w:sz w:val="20"/>
          <w:szCs w:val="20"/>
        </w:rPr>
        <w:t xml:space="preserve"> 1001200000621000315) </w:t>
      </w:r>
    </w:p>
    <w:p w:rsidR="00CA70D0" w:rsidRPr="00CA6FEE" w:rsidRDefault="00CA70D0">
      <w:pPr>
        <w:ind w:firstLine="567"/>
        <w:jc w:val="center"/>
        <w:rPr>
          <w:sz w:val="20"/>
          <w:szCs w:val="20"/>
        </w:rPr>
      </w:pPr>
    </w:p>
    <w:p w:rsidR="00CA70D0" w:rsidRPr="00CA6FEE" w:rsidRDefault="00CA6FEE">
      <w:pPr>
        <w:ind w:firstLine="567"/>
        <w:jc w:val="right"/>
      </w:pPr>
      <w:r w:rsidRPr="00CA6FEE">
        <w:rPr>
          <w:rFonts w:eastAsia="Times New Roman"/>
          <w:sz w:val="20"/>
          <w:szCs w:val="20"/>
        </w:rPr>
        <w:t>02.12.21 12:03:12 (</w:t>
      </w:r>
      <w:r>
        <w:rPr>
          <w:rFonts w:eastAsia="Times New Roman"/>
          <w:sz w:val="20"/>
          <w:szCs w:val="20"/>
          <w:lang w:val="en-US"/>
        </w:rPr>
        <w:t>MSK</w:t>
      </w:r>
      <w:r w:rsidRPr="00CA6FEE">
        <w:rPr>
          <w:rFonts w:eastAsia="Times New Roman"/>
          <w:sz w:val="20"/>
          <w:szCs w:val="20"/>
        </w:rPr>
        <w:t>+02:00)</w:t>
      </w:r>
    </w:p>
    <w:p w:rsidR="00CA70D0" w:rsidRPr="00CA6FEE" w:rsidRDefault="00CA70D0">
      <w:pPr>
        <w:ind w:firstLine="567"/>
        <w:rPr>
          <w:rFonts w:eastAsia="Times New Roman"/>
          <w:sz w:val="20"/>
          <w:szCs w:val="20"/>
        </w:rPr>
      </w:pPr>
    </w:p>
    <w:p w:rsidR="00CA70D0" w:rsidRPr="00CA6FEE" w:rsidRDefault="00CA6FEE" w:rsidP="00CA6FEE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CA6F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A6FEE">
        <w:rPr>
          <w:rFonts w:eastAsia="Times New Roman"/>
          <w:sz w:val="20"/>
          <w:szCs w:val="20"/>
        </w:rPr>
        <w:t xml:space="preserve">: </w:t>
      </w:r>
      <w:r w:rsidRPr="00CA6FEE"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 w:rsidRPr="00CA6FEE">
        <w:rPr>
          <w:rFonts w:eastAsia="Times New Roman"/>
          <w:sz w:val="20"/>
          <w:szCs w:val="20"/>
        </w:rPr>
        <w:t>Респ</w:t>
      </w:r>
      <w:proofErr w:type="spellEnd"/>
      <w:r w:rsidRPr="00CA6FEE">
        <w:rPr>
          <w:rFonts w:eastAsia="Times New Roman"/>
          <w:sz w:val="20"/>
          <w:szCs w:val="20"/>
        </w:rPr>
        <w:t>, Уфа г, УЛИЦА РИХАРДА ЗОРГЕ, ДОМ 73/3</w:t>
      </w:r>
    </w:p>
    <w:p w:rsidR="00CA70D0" w:rsidRPr="00CA6FEE" w:rsidRDefault="00CA6FEE" w:rsidP="00CA6FE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A6F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6FE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CA6FEE">
        <w:rPr>
          <w:rFonts w:eastAsia="Times New Roman"/>
          <w:sz w:val="20"/>
          <w:szCs w:val="20"/>
        </w:rPr>
        <w:t xml:space="preserve"> БАШКОРТОСТАН</w:t>
      </w:r>
    </w:p>
    <w:p w:rsidR="00CA70D0" w:rsidRPr="00CA6FEE" w:rsidRDefault="00CA6FEE" w:rsidP="00CA6FEE">
      <w:pPr>
        <w:jc w:val="both"/>
      </w:pPr>
      <w:r w:rsidRPr="00CA6FE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A70D0" w:rsidRPr="00CA6FEE" w:rsidRDefault="00CA70D0">
      <w:pPr>
        <w:rPr>
          <w:rFonts w:eastAsia="Times New Roman"/>
          <w:sz w:val="20"/>
          <w:szCs w:val="20"/>
        </w:rPr>
      </w:pPr>
    </w:p>
    <w:p w:rsidR="00CA70D0" w:rsidRPr="00CA6FEE" w:rsidRDefault="00CA6FEE" w:rsidP="00CA6F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A6F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6FEE">
        <w:rPr>
          <w:rFonts w:eastAsia="Times New Roman"/>
          <w:sz w:val="20"/>
          <w:szCs w:val="20"/>
        </w:rPr>
        <w:t>: Оказание услуг по предоставлению лицензий на пр</w:t>
      </w:r>
      <w:r w:rsidRPr="00CA6FEE">
        <w:rPr>
          <w:rFonts w:eastAsia="Times New Roman"/>
          <w:sz w:val="20"/>
          <w:szCs w:val="20"/>
        </w:rPr>
        <w:t xml:space="preserve">аво использовать компьютерное программное обеспечение "Гранд-смета" </w:t>
      </w:r>
    </w:p>
    <w:p w:rsidR="00CA70D0" w:rsidRDefault="00CA6FEE" w:rsidP="00CA6FE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212027416202802760100104130015829244</w:t>
      </w:r>
    </w:p>
    <w:p w:rsidR="00CA70D0" w:rsidRDefault="00CA6FEE" w:rsidP="00CA6FEE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44 600,00 руб.</w:t>
      </w:r>
    </w:p>
    <w:p w:rsidR="00CA70D0" w:rsidRDefault="00CA6FEE" w:rsidP="00CA6FEE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CA6F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A6FEE">
        <w:rPr>
          <w:rFonts w:eastAsia="Times New Roman"/>
          <w:sz w:val="20"/>
          <w:szCs w:val="20"/>
        </w:rPr>
        <w:t>, %: 0.00</w:t>
      </w:r>
    </w:p>
    <w:p w:rsidR="00CA70D0" w:rsidRDefault="00CA70D0">
      <w:pPr>
        <w:rPr>
          <w:rFonts w:eastAsia="Times New Roman"/>
          <w:sz w:val="20"/>
          <w:szCs w:val="20"/>
        </w:rPr>
      </w:pPr>
    </w:p>
    <w:p w:rsidR="00CA70D0" w:rsidRDefault="00CA6F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CA70D0" w:rsidTr="00CA6FEE">
        <w:tc>
          <w:tcPr>
            <w:tcW w:w="1713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70D0" w:rsidTr="00CA6FEE">
        <w:tc>
          <w:tcPr>
            <w:tcW w:w="1713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70D0" w:rsidTr="00CA6FEE">
        <w:tc>
          <w:tcPr>
            <w:tcW w:w="1713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70D0" w:rsidTr="00CA6FEE">
        <w:tc>
          <w:tcPr>
            <w:tcW w:w="1713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A70D0" w:rsidTr="00CA6FEE">
        <w:tc>
          <w:tcPr>
            <w:tcW w:w="1713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A70D0" w:rsidRDefault="00CA6FEE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A70D0" w:rsidRDefault="00CA6F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A70D0" w:rsidRDefault="00CA70D0">
      <w:pPr>
        <w:rPr>
          <w:rFonts w:eastAsia="Times New Roman"/>
          <w:sz w:val="20"/>
          <w:szCs w:val="20"/>
        </w:rPr>
      </w:pPr>
    </w:p>
    <w:p w:rsidR="00CA70D0" w:rsidRDefault="00CA6FEE" w:rsidP="00CA6F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70D0" w:rsidRDefault="00CA6FEE" w:rsidP="00CA6F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A70D0" w:rsidRDefault="00CA70D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CA70D0" w:rsidTr="00CA6FEE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CA70D0" w:rsidRDefault="00CA6FE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A70D0" w:rsidTr="00CA6FE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70D0" w:rsidRDefault="00CA6F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70D0" w:rsidRDefault="00CA6F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70D0" w:rsidRDefault="00CA6F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CA70D0" w:rsidTr="00CA6FE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EA-130291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r w:rsidRPr="00CA6FEE">
              <w:rPr>
                <w:sz w:val="20"/>
                <w:szCs w:val="20"/>
              </w:rPr>
              <w:t>ОБЩЕСТВО С ОГРАНИЧЕННОЙ ОТВЕТСТВЕННОСТЬЮ "ГРАНД-УФА" / 0274124632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A70D0" w:rsidTr="00CA6FEE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EA-131744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r>
              <w:rPr>
                <w:sz w:val="20"/>
                <w:szCs w:val="20"/>
                <w:lang w:val="en-US"/>
              </w:rPr>
              <w:t>МУСАГИТОВ АРТУР КАМИЛЕВИЧ / 026818615791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A70D0" w:rsidRDefault="00CA70D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CA70D0" w:rsidTr="00CA6FEE">
        <w:tc>
          <w:tcPr>
            <w:tcW w:w="5000" w:type="pct"/>
            <w:gridSpan w:val="4"/>
            <w:shd w:val="clear" w:color="auto" w:fill="auto"/>
          </w:tcPr>
          <w:p w:rsidR="00CA70D0" w:rsidRDefault="00CA6F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A70D0" w:rsidTr="00CA6FEE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70D0" w:rsidRDefault="00CA6F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70D0" w:rsidRDefault="00CA6F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70D0" w:rsidRDefault="00CA6F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A70D0" w:rsidRDefault="00CA6FE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A70D0" w:rsidTr="00CA6FE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6FEE">
              <w:rPr>
                <w:sz w:val="20"/>
                <w:szCs w:val="20"/>
              </w:rPr>
              <w:t>-130291</w:t>
            </w:r>
          </w:p>
          <w:p w:rsidR="00CA70D0" w:rsidRDefault="00CA6FEE">
            <w:pPr>
              <w:pStyle w:val="af1"/>
            </w:pPr>
            <w:r w:rsidRPr="00CA6FEE">
              <w:rPr>
                <w:sz w:val="20"/>
                <w:szCs w:val="20"/>
              </w:rPr>
              <w:t xml:space="preserve">ОБЩЕСТВО С ОГРАНИЧЕННОЙ </w:t>
            </w:r>
            <w:r w:rsidRPr="00CA6FEE">
              <w:rPr>
                <w:sz w:val="20"/>
                <w:szCs w:val="20"/>
              </w:rPr>
              <w:lastRenderedPageBreak/>
              <w:t>ОТВЕТСТВЕННОСТЬЮ "ГРАНД-УФА"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70D0" w:rsidTr="00CA6F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6FEE">
              <w:rPr>
                <w:sz w:val="20"/>
                <w:szCs w:val="20"/>
              </w:rPr>
              <w:t>-130291</w:t>
            </w:r>
          </w:p>
          <w:p w:rsidR="00CA70D0" w:rsidRDefault="00CA6FEE">
            <w:pPr>
              <w:pStyle w:val="af1"/>
            </w:pPr>
            <w:r w:rsidRPr="00CA6FEE">
              <w:rPr>
                <w:sz w:val="20"/>
                <w:szCs w:val="20"/>
              </w:rPr>
              <w:t>ОБЩЕСТВО С ОГРАНИЧЕННОЙ ОТВЕТСТВЕННОСТЬЮ "ГРАНД-УФА"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70D0" w:rsidTr="00CA6F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A6FEE">
              <w:rPr>
                <w:sz w:val="20"/>
                <w:szCs w:val="20"/>
              </w:rPr>
              <w:t>-130291</w:t>
            </w:r>
          </w:p>
          <w:p w:rsidR="00CA70D0" w:rsidRDefault="00CA6FEE">
            <w:pPr>
              <w:pStyle w:val="af1"/>
            </w:pPr>
            <w:r w:rsidRPr="00CA6FEE">
              <w:rPr>
                <w:sz w:val="20"/>
                <w:szCs w:val="20"/>
              </w:rPr>
              <w:t>ОБЩЕСТВО С ОГРАНИЧЕННОЙ ОТВЕТСТВЕННОСТЬЮ "ГРАНД-УФА"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70D0" w:rsidTr="00CA6F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6FEE">
              <w:rPr>
                <w:sz w:val="20"/>
                <w:szCs w:val="20"/>
              </w:rPr>
              <w:t>-130291</w:t>
            </w:r>
          </w:p>
          <w:p w:rsidR="00CA70D0" w:rsidRDefault="00CA6FEE">
            <w:pPr>
              <w:pStyle w:val="af1"/>
            </w:pPr>
            <w:r w:rsidRPr="00CA6FEE">
              <w:rPr>
                <w:sz w:val="20"/>
                <w:szCs w:val="20"/>
              </w:rPr>
              <w:t>ОБЩЕСТВО С ОГРАНИЧЕННОЙ ОТВЕТСТВЕННОСТЬЮ "ГРАНД-УФА"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70D0" w:rsidTr="00CA6F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A6FEE">
              <w:rPr>
                <w:sz w:val="20"/>
                <w:szCs w:val="20"/>
              </w:rPr>
              <w:t>-130291</w:t>
            </w:r>
          </w:p>
          <w:p w:rsidR="00CA70D0" w:rsidRDefault="00CA6FEE">
            <w:pPr>
              <w:pStyle w:val="af1"/>
            </w:pPr>
            <w:r w:rsidRPr="00CA6FEE">
              <w:rPr>
                <w:sz w:val="20"/>
                <w:szCs w:val="20"/>
              </w:rPr>
              <w:t>ОБЩЕСТВО С ОГРАНИЧЕННОЙ ОТВЕТСТВЕННОСТЬЮ "ГРАНД-УФА"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70D0" w:rsidTr="00CA6FEE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EA-131744</w:t>
            </w:r>
          </w:p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МУСАГИТОВ АРТУР КАМИЛЕВИЧ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70D0" w:rsidTr="00CA6F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EA-131744</w:t>
            </w:r>
          </w:p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МУСАГИТОВ АРТУР КАМИЛЕВИЧ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70D0" w:rsidTr="00CA6F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EA-131744</w:t>
            </w:r>
          </w:p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МУСАГИТОВ АРТУР КАМИЛЕВИЧ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70D0" w:rsidTr="00CA6F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EA-131744</w:t>
            </w:r>
          </w:p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МУСАГИТОВ АРТУР КАМИЛЕВИЧ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A70D0" w:rsidTr="00CA6FEE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EA-131744</w:t>
            </w:r>
          </w:p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МУСАГИТОВ АРТУР КАМИЛЕВИЧ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A70D0" w:rsidRDefault="00CA7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A70D0" w:rsidRDefault="00CA6F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70D0" w:rsidRDefault="00CA6F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A70D0" w:rsidRDefault="00CA70D0">
      <w:pPr>
        <w:jc w:val="both"/>
        <w:rPr>
          <w:rFonts w:eastAsia="Times New Roman"/>
          <w:sz w:val="20"/>
          <w:szCs w:val="20"/>
          <w:lang w:val="en-US"/>
        </w:rPr>
      </w:pPr>
    </w:p>
    <w:p w:rsidR="00CA70D0" w:rsidRDefault="00CA6FEE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"ГРАНД-УФА", предложивший цену контракта 44 600,00 руб.</w:t>
      </w:r>
    </w:p>
    <w:p w:rsidR="00CA70D0" w:rsidRDefault="00CA70D0">
      <w:pPr>
        <w:jc w:val="both"/>
        <w:rPr>
          <w:rFonts w:eastAsia="Times New Roman"/>
          <w:sz w:val="20"/>
          <w:szCs w:val="20"/>
        </w:rPr>
      </w:pPr>
    </w:p>
    <w:p w:rsidR="00CA70D0" w:rsidRDefault="00CA6FE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</w:t>
      </w:r>
      <w:r>
        <w:rPr>
          <w:rFonts w:eastAsia="Times New Roman"/>
          <w:sz w:val="20"/>
          <w:szCs w:val="20"/>
        </w:rPr>
        <w:t>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</w:t>
      </w:r>
      <w:r>
        <w:rPr>
          <w:rFonts w:eastAsia="Times New Roman"/>
          <w:sz w:val="20"/>
          <w:szCs w:val="20"/>
        </w:rPr>
        <w:t>ТВЕТСТВЕННОСТЬЮ "ГРАНД-УФА",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A70D0" w:rsidRPr="00CA6FEE" w:rsidRDefault="00CA70D0">
      <w:pPr>
        <w:jc w:val="both"/>
        <w:rPr>
          <w:rFonts w:eastAsia="Times New Roman"/>
          <w:sz w:val="20"/>
          <w:szCs w:val="20"/>
        </w:rPr>
      </w:pPr>
    </w:p>
    <w:p w:rsidR="00CA70D0" w:rsidRPr="00CA6FEE" w:rsidRDefault="00CA6FEE">
      <w:pPr>
        <w:jc w:val="both"/>
      </w:pPr>
      <w:r w:rsidRPr="00CA6FEE">
        <w:rPr>
          <w:rFonts w:eastAsia="Times New Roman"/>
          <w:sz w:val="20"/>
          <w:szCs w:val="20"/>
        </w:rPr>
        <w:t>Электронный аукцион признан не состоявшимся в</w:t>
      </w:r>
      <w:r w:rsidRPr="00CA6FEE">
        <w:rPr>
          <w:rFonts w:eastAsia="Times New Roman"/>
          <w:sz w:val="20"/>
          <w:szCs w:val="20"/>
        </w:rPr>
        <w:t xml:space="preserve">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</w:t>
      </w:r>
      <w:r w:rsidRPr="00CA6FEE">
        <w:rPr>
          <w:rFonts w:eastAsia="Times New Roman"/>
          <w:sz w:val="20"/>
          <w:szCs w:val="20"/>
        </w:rPr>
        <w:t>ение десяти минут после начала проведения аукциона ни один из его участников не подал предложение о цене контракта.</w:t>
      </w:r>
    </w:p>
    <w:p w:rsidR="00CA70D0" w:rsidRDefault="00CA70D0">
      <w:pPr>
        <w:jc w:val="both"/>
        <w:rPr>
          <w:rFonts w:eastAsia="Times New Roman"/>
          <w:sz w:val="20"/>
          <w:szCs w:val="20"/>
        </w:rPr>
      </w:pPr>
    </w:p>
    <w:p w:rsidR="00CA70D0" w:rsidRDefault="00CA6FE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A70D0" w:rsidRDefault="00CA70D0">
      <w:pPr>
        <w:jc w:val="both"/>
        <w:rPr>
          <w:rFonts w:eastAsia="Times New Roman"/>
          <w:sz w:val="20"/>
          <w:szCs w:val="20"/>
        </w:rPr>
      </w:pPr>
    </w:p>
    <w:p w:rsidR="00CA70D0" w:rsidRDefault="00CA6FEE">
      <w:r>
        <w:rPr>
          <w:rFonts w:eastAsia="Times New Roman"/>
          <w:sz w:val="20"/>
          <w:szCs w:val="20"/>
        </w:rPr>
        <w:t>Подписи</w:t>
      </w:r>
    </w:p>
    <w:p w:rsidR="00CA70D0" w:rsidRDefault="00CA70D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CA70D0" w:rsidTr="00CA6FEE">
        <w:tc>
          <w:tcPr>
            <w:tcW w:w="1666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A70D0" w:rsidRDefault="00CA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A70D0" w:rsidTr="00CA6FEE">
        <w:tc>
          <w:tcPr>
            <w:tcW w:w="1666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A70D0" w:rsidRDefault="00CA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</w:tr>
      <w:tr w:rsidR="00CA70D0" w:rsidTr="00CA6FEE">
        <w:tc>
          <w:tcPr>
            <w:tcW w:w="1666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A70D0" w:rsidRDefault="00CA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A70D0" w:rsidTr="00CA6FEE">
        <w:tc>
          <w:tcPr>
            <w:tcW w:w="1666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A70D0" w:rsidRDefault="00CA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A70D0" w:rsidTr="00CA6FEE">
        <w:tc>
          <w:tcPr>
            <w:tcW w:w="1666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A70D0" w:rsidRDefault="00CA7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A70D0" w:rsidRDefault="00CA6FE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CA6FEE"/>
    <w:sectPr w:rsidR="00000000" w:rsidSect="00CA6FEE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0D0"/>
    <w:rsid w:val="00CA6FEE"/>
    <w:rsid w:val="00CA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57331-BDB6-4648-B334-DA6568144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739</Words>
  <Characters>4216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2021-12-02T07:05:00Z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