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E2A" w:rsidRDefault="008D1E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23E2A" w:rsidRPr="008D1E72" w:rsidRDefault="008D1E72">
      <w:pPr>
        <w:ind w:firstLine="567"/>
        <w:jc w:val="center"/>
      </w:pPr>
      <w:r w:rsidRPr="008D1E72">
        <w:rPr>
          <w:rFonts w:eastAsia="Times New Roman"/>
          <w:b/>
          <w:bCs/>
          <w:sz w:val="20"/>
          <w:szCs w:val="20"/>
        </w:rPr>
        <w:t xml:space="preserve">"Оказание услуг </w:t>
      </w:r>
      <w:proofErr w:type="spellStart"/>
      <w:r w:rsidRPr="008D1E72">
        <w:rPr>
          <w:rFonts w:eastAsia="Times New Roman"/>
          <w:b/>
          <w:bCs/>
          <w:sz w:val="20"/>
          <w:szCs w:val="20"/>
        </w:rPr>
        <w:t>эквайринга</w:t>
      </w:r>
      <w:proofErr w:type="spellEnd"/>
      <w:r w:rsidRPr="008D1E72">
        <w:rPr>
          <w:rFonts w:eastAsia="Times New Roman"/>
          <w:b/>
          <w:bCs/>
          <w:sz w:val="20"/>
          <w:szCs w:val="20"/>
        </w:rPr>
        <w:t xml:space="preserve"> (проведения расчетов по операциям, совершаемым с использованием банковских карт) в СПб ГБУЗ "Городская больница № 40" в 2022 году" </w:t>
      </w:r>
    </w:p>
    <w:p w:rsidR="00023E2A" w:rsidRPr="008D1E72" w:rsidRDefault="008D1E72">
      <w:pPr>
        <w:ind w:firstLine="567"/>
        <w:jc w:val="center"/>
        <w:rPr>
          <w:rFonts w:eastAsia="Times New Roman"/>
          <w:b/>
          <w:bCs/>
        </w:rPr>
      </w:pPr>
      <w:r w:rsidRPr="008D1E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1E72">
        <w:rPr>
          <w:rFonts w:eastAsia="Times New Roman"/>
          <w:b/>
          <w:bCs/>
          <w:sz w:val="20"/>
          <w:szCs w:val="20"/>
        </w:rPr>
        <w:t xml:space="preserve"> 0372200047721000523) </w:t>
      </w:r>
    </w:p>
    <w:p w:rsidR="00023E2A" w:rsidRPr="008D1E72" w:rsidRDefault="00023E2A">
      <w:pPr>
        <w:ind w:firstLine="567"/>
        <w:jc w:val="center"/>
        <w:rPr>
          <w:sz w:val="20"/>
          <w:szCs w:val="20"/>
        </w:rPr>
      </w:pPr>
    </w:p>
    <w:p w:rsidR="00023E2A" w:rsidRDefault="008D1E72">
      <w:pPr>
        <w:ind w:firstLine="567"/>
        <w:jc w:val="right"/>
      </w:pPr>
      <w:r w:rsidRPr="008D1E72">
        <w:rPr>
          <w:rFonts w:eastAsia="Times New Roman"/>
          <w:sz w:val="20"/>
          <w:szCs w:val="20"/>
        </w:rPr>
        <w:t>02.12.21 10:30:49 (</w:t>
      </w:r>
      <w:r>
        <w:rPr>
          <w:rFonts w:eastAsia="Times New Roman"/>
          <w:sz w:val="20"/>
          <w:szCs w:val="20"/>
          <w:lang w:val="en-US"/>
        </w:rPr>
        <w:t>MSK</w:t>
      </w:r>
      <w:r w:rsidRPr="008D1E72">
        <w:rPr>
          <w:rFonts w:eastAsia="Times New Roman"/>
          <w:sz w:val="20"/>
          <w:szCs w:val="20"/>
        </w:rPr>
        <w:t>+00:00)</w:t>
      </w:r>
    </w:p>
    <w:p w:rsidR="00023E2A" w:rsidRPr="008D1E72" w:rsidRDefault="00023E2A">
      <w:pPr>
        <w:ind w:firstLine="567"/>
        <w:rPr>
          <w:rFonts w:eastAsia="Times New Roman"/>
          <w:sz w:val="20"/>
          <w:szCs w:val="20"/>
        </w:rPr>
      </w:pPr>
    </w:p>
    <w:p w:rsidR="00023E2A" w:rsidRDefault="008D1E72">
      <w:r>
        <w:rPr>
          <w:rFonts w:eastAsia="Times New Roman"/>
          <w:sz w:val="20"/>
          <w:szCs w:val="20"/>
        </w:rPr>
        <w:t>Организатор</w:t>
      </w:r>
      <w:r w:rsidRPr="008D1E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1E7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23E2A" w:rsidRPr="008D1E72" w:rsidRDefault="00023E2A">
      <w:pPr>
        <w:rPr>
          <w:rFonts w:eastAsia="Times New Roman"/>
          <w:sz w:val="20"/>
          <w:szCs w:val="20"/>
        </w:rPr>
      </w:pPr>
    </w:p>
    <w:p w:rsidR="00023E2A" w:rsidRDefault="008D1E72">
      <w:r>
        <w:rPr>
          <w:rFonts w:eastAsia="Times New Roman"/>
          <w:sz w:val="20"/>
          <w:szCs w:val="20"/>
        </w:rPr>
        <w:t>Заказчик</w:t>
      </w:r>
      <w:r w:rsidRPr="008D1E72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8D1E72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023E2A" w:rsidRPr="008D1E72" w:rsidRDefault="00023E2A">
      <w:pPr>
        <w:rPr>
          <w:rFonts w:eastAsia="Times New Roman"/>
          <w:sz w:val="20"/>
          <w:szCs w:val="20"/>
        </w:rPr>
      </w:pPr>
    </w:p>
    <w:p w:rsidR="00023E2A" w:rsidRPr="008D1E72" w:rsidRDefault="008D1E72" w:rsidP="008D1E7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D1E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1E72">
        <w:rPr>
          <w:rFonts w:eastAsia="Times New Roman"/>
          <w:sz w:val="20"/>
          <w:szCs w:val="20"/>
        </w:rPr>
        <w:t xml:space="preserve">: </w:t>
      </w:r>
      <w:r w:rsidRPr="008D1E72">
        <w:rPr>
          <w:rFonts w:eastAsia="Times New Roman"/>
          <w:b/>
          <w:sz w:val="20"/>
          <w:szCs w:val="20"/>
        </w:rPr>
        <w:t xml:space="preserve">Оказание услуг </w:t>
      </w:r>
      <w:proofErr w:type="spellStart"/>
      <w:r w:rsidRPr="008D1E72">
        <w:rPr>
          <w:rFonts w:eastAsia="Times New Roman"/>
          <w:b/>
          <w:sz w:val="20"/>
          <w:szCs w:val="20"/>
        </w:rPr>
        <w:t>эквайринга</w:t>
      </w:r>
      <w:proofErr w:type="spellEnd"/>
      <w:r w:rsidRPr="008D1E72">
        <w:rPr>
          <w:rFonts w:eastAsia="Times New Roman"/>
          <w:b/>
          <w:sz w:val="20"/>
          <w:szCs w:val="20"/>
        </w:rPr>
        <w:t xml:space="preserve"> (проведения расчетов по операциям, совершаемым с использованием банковских карт) в СПб ГБУЗ "Городская больница № 40" в 2022 году</w:t>
      </w:r>
    </w:p>
    <w:p w:rsidR="00023E2A" w:rsidRPr="008D1E72" w:rsidRDefault="00023E2A" w:rsidP="008D1E72">
      <w:pPr>
        <w:jc w:val="both"/>
        <w:rPr>
          <w:rFonts w:eastAsia="Times New Roman"/>
          <w:b/>
          <w:sz w:val="20"/>
          <w:szCs w:val="20"/>
        </w:rPr>
      </w:pPr>
    </w:p>
    <w:p w:rsidR="00023E2A" w:rsidRPr="008D1E72" w:rsidRDefault="008D1E72" w:rsidP="008D1E72">
      <w:pPr>
        <w:jc w:val="both"/>
        <w:rPr>
          <w:b/>
        </w:rPr>
      </w:pPr>
      <w:r w:rsidRPr="008D1E72">
        <w:rPr>
          <w:rFonts w:eastAsia="Times New Roman"/>
          <w:b/>
          <w:sz w:val="20"/>
          <w:szCs w:val="20"/>
        </w:rPr>
        <w:t xml:space="preserve">Начальная </w:t>
      </w:r>
      <w:r w:rsidRPr="008D1E72">
        <w:rPr>
          <w:rFonts w:eastAsia="Times New Roman"/>
          <w:b/>
          <w:sz w:val="20"/>
          <w:szCs w:val="20"/>
        </w:rPr>
        <w:t>(максимальная) цена контракта: 2 500 000,00 руб.</w:t>
      </w:r>
    </w:p>
    <w:p w:rsidR="00023E2A" w:rsidRDefault="00023E2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023E2A" w:rsidRPr="008D1E72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23E2A" w:rsidRPr="008D1E72" w:rsidRDefault="008D1E72">
            <w:pPr>
              <w:pStyle w:val="af9"/>
              <w:rPr>
                <w:sz w:val="16"/>
              </w:rPr>
            </w:pPr>
            <w:proofErr w:type="spellStart"/>
            <w:r w:rsidRPr="008D1E7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23E2A" w:rsidRPr="008D1E7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23E2A" w:rsidRPr="008D1E72" w:rsidRDefault="008D1E72">
                  <w:pPr>
                    <w:jc w:val="both"/>
                    <w:rPr>
                      <w:sz w:val="16"/>
                    </w:rPr>
                  </w:pPr>
                  <w:r w:rsidRPr="008D1E7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23E2A" w:rsidRPr="008D1E72" w:rsidRDefault="008D1E72">
                  <w:pPr>
                    <w:jc w:val="both"/>
                    <w:rPr>
                      <w:sz w:val="16"/>
                    </w:rPr>
                  </w:pPr>
                  <w:r w:rsidRPr="008D1E72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требованиям, установленным в разделе 12 документаци</w:t>
                  </w:r>
                  <w:r w:rsidRPr="008D1E72">
                    <w:rPr>
                      <w:sz w:val="16"/>
                      <w:szCs w:val="20"/>
                    </w:rPr>
                    <w:t xml:space="preserve">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D1E72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D1E72">
                    <w:rPr>
                      <w:sz w:val="16"/>
                      <w:szCs w:val="20"/>
                    </w:rPr>
                    <w:t xml:space="preserve"> (ко</w:t>
                  </w:r>
                  <w:r w:rsidRPr="008D1E72">
                    <w:rPr>
                      <w:sz w:val="16"/>
                      <w:szCs w:val="20"/>
                    </w:rPr>
                    <w:t>пии документов):  – копию действующей лицензии на право осуществления банковских операций.</w:t>
                  </w:r>
                </w:p>
              </w:tc>
            </w:tr>
            <w:tr w:rsidR="00023E2A" w:rsidRPr="008D1E7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23E2A" w:rsidRPr="008D1E72" w:rsidRDefault="008D1E72">
                  <w:pPr>
                    <w:jc w:val="both"/>
                    <w:rPr>
                      <w:sz w:val="16"/>
                    </w:rPr>
                  </w:pPr>
                  <w:r w:rsidRPr="008D1E7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23E2A" w:rsidRPr="008D1E72" w:rsidRDefault="008D1E72">
                  <w:pPr>
                    <w:jc w:val="both"/>
                    <w:rPr>
                      <w:sz w:val="16"/>
                    </w:rPr>
                  </w:pPr>
                  <w:r w:rsidRPr="008D1E7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8D1E72">
                    <w:rPr>
                      <w:sz w:val="16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23E2A" w:rsidRPr="008D1E72" w:rsidRDefault="00023E2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023E2A" w:rsidRDefault="00023E2A">
      <w:pPr>
        <w:rPr>
          <w:rFonts w:eastAsia="Times New Roman"/>
          <w:sz w:val="20"/>
          <w:szCs w:val="20"/>
        </w:rPr>
      </w:pPr>
    </w:p>
    <w:p w:rsidR="00023E2A" w:rsidRDefault="008D1E7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23E2A">
        <w:tc>
          <w:tcPr>
            <w:tcW w:w="4960" w:type="dxa"/>
            <w:shd w:val="clear" w:color="auto" w:fill="auto"/>
          </w:tcPr>
          <w:p w:rsidR="00023E2A" w:rsidRDefault="008D1E7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3E2A" w:rsidRDefault="008D1E7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23E2A">
        <w:tc>
          <w:tcPr>
            <w:tcW w:w="4960" w:type="dxa"/>
            <w:shd w:val="clear" w:color="auto" w:fill="auto"/>
          </w:tcPr>
          <w:p w:rsidR="00023E2A" w:rsidRDefault="008D1E7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3E2A" w:rsidRDefault="008D1E7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23E2A">
        <w:tc>
          <w:tcPr>
            <w:tcW w:w="4960" w:type="dxa"/>
            <w:shd w:val="clear" w:color="auto" w:fill="auto"/>
          </w:tcPr>
          <w:p w:rsidR="00023E2A" w:rsidRDefault="008D1E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3E2A" w:rsidRDefault="008D1E7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23E2A" w:rsidRDefault="00023E2A">
      <w:pPr>
        <w:rPr>
          <w:rFonts w:eastAsia="Times New Roman"/>
          <w:sz w:val="20"/>
          <w:szCs w:val="20"/>
        </w:rPr>
      </w:pPr>
    </w:p>
    <w:p w:rsidR="00023E2A" w:rsidRDefault="008D1E7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023E2A" w:rsidRDefault="00023E2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76"/>
        <w:gridCol w:w="2835"/>
        <w:gridCol w:w="1922"/>
      </w:tblGrid>
      <w:tr w:rsidR="00023E2A" w:rsidTr="008D1E7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23E2A" w:rsidRDefault="008D1E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23E2A" w:rsidRPr="008D1E72" w:rsidTr="008D1E7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b/>
                <w:sz w:val="18"/>
                <w:szCs w:val="20"/>
              </w:rPr>
            </w:pPr>
            <w:r w:rsidRPr="008D1E7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b/>
                <w:sz w:val="18"/>
                <w:szCs w:val="20"/>
              </w:rPr>
            </w:pPr>
            <w:r w:rsidRPr="008D1E7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b/>
                <w:sz w:val="18"/>
                <w:szCs w:val="20"/>
              </w:rPr>
            </w:pPr>
            <w:r w:rsidRPr="008D1E7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b/>
                <w:sz w:val="18"/>
                <w:szCs w:val="20"/>
              </w:rPr>
            </w:pPr>
            <w:r w:rsidRPr="008D1E7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23E2A" w:rsidTr="008D1E7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pStyle w:val="af9"/>
              <w:jc w:val="center"/>
              <w:rPr>
                <w:sz w:val="18"/>
              </w:rPr>
            </w:pPr>
            <w:r w:rsidRPr="008D1E72">
              <w:rPr>
                <w:sz w:val="18"/>
                <w:szCs w:val="20"/>
                <w:lang w:val="en-US"/>
              </w:rPr>
              <w:t>EA-132551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sz w:val="18"/>
              </w:rPr>
            </w:pPr>
            <w:r w:rsidRPr="008D1E72">
              <w:rPr>
                <w:sz w:val="18"/>
                <w:szCs w:val="20"/>
              </w:rPr>
              <w:t>ПУБЛИЧНОЕ АКЦИОНЕРНОЕ ОБЩЕСТВО "БАНК "</w:t>
            </w:r>
            <w:r w:rsidRPr="008D1E72">
              <w:rPr>
                <w:sz w:val="18"/>
                <w:szCs w:val="20"/>
              </w:rPr>
              <w:t>САНКТ-ПЕТЕРБУРГ" / 7831000027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sz w:val="18"/>
              </w:rPr>
            </w:pPr>
            <w:r w:rsidRPr="008D1E7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sz w:val="18"/>
              </w:rPr>
            </w:pPr>
            <w:r w:rsidRPr="008D1E7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23E2A" w:rsidRDefault="00023E2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023E2A" w:rsidTr="008D1E72">
        <w:tc>
          <w:tcPr>
            <w:tcW w:w="9915" w:type="dxa"/>
            <w:gridSpan w:val="4"/>
            <w:shd w:val="clear" w:color="auto" w:fill="auto"/>
          </w:tcPr>
          <w:p w:rsidR="00023E2A" w:rsidRDefault="008D1E7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23E2A" w:rsidRPr="008D1E72" w:rsidTr="008D1E7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D1E7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D1E72">
              <w:rPr>
                <w:b/>
                <w:sz w:val="18"/>
                <w:szCs w:val="20"/>
              </w:rPr>
              <w:t>Наименование / ИНН</w:t>
            </w:r>
          </w:p>
          <w:p w:rsidR="00023E2A" w:rsidRPr="008D1E72" w:rsidRDefault="008D1E72" w:rsidP="008D1E7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D1E72">
              <w:rPr>
                <w:b/>
                <w:sz w:val="18"/>
                <w:szCs w:val="20"/>
              </w:rPr>
              <w:t xml:space="preserve">участника </w:t>
            </w:r>
            <w:r w:rsidRPr="008D1E72">
              <w:rPr>
                <w:b/>
                <w:sz w:val="18"/>
                <w:szCs w:val="20"/>
              </w:rPr>
              <w:t>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D1E7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D1E7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23E2A" w:rsidTr="008D1E7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sz w:val="18"/>
              </w:rPr>
            </w:pPr>
            <w:r w:rsidRPr="008D1E72">
              <w:rPr>
                <w:sz w:val="18"/>
                <w:szCs w:val="20"/>
                <w:lang w:val="en-US"/>
              </w:rPr>
              <w:t>EA-132551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sz w:val="18"/>
              </w:rPr>
            </w:pPr>
            <w:r w:rsidRPr="008D1E72">
              <w:rPr>
                <w:sz w:val="18"/>
                <w:szCs w:val="20"/>
              </w:rPr>
              <w:t>ПУБЛИЧНОЕ АКЦИОНЕРНОЕ ОБЩЕСТВО "БАНК "САНКТ-ПЕТЕРБУРГ" / 7831000027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sz w:val="18"/>
              </w:rPr>
            </w:pPr>
            <w:proofErr w:type="spellStart"/>
            <w:r w:rsidRPr="008D1E7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D1E7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D1E7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D1E7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D1E7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sz w:val="18"/>
              </w:rPr>
            </w:pPr>
            <w:r w:rsidRPr="008D1E72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8D1E72">
              <w:rPr>
                <w:sz w:val="18"/>
                <w:szCs w:val="20"/>
              </w:rPr>
              <w:t>электронном аукционе</w:t>
            </w:r>
          </w:p>
        </w:tc>
      </w:tr>
      <w:tr w:rsidR="00023E2A" w:rsidTr="008D1E7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sz w:val="18"/>
              </w:rPr>
            </w:pPr>
            <w:r w:rsidRPr="008D1E72">
              <w:rPr>
                <w:sz w:val="18"/>
                <w:szCs w:val="20"/>
                <w:lang w:val="en-US"/>
              </w:rPr>
              <w:t>EA-132551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sz w:val="18"/>
              </w:rPr>
            </w:pPr>
            <w:r w:rsidRPr="008D1E72">
              <w:rPr>
                <w:sz w:val="18"/>
                <w:szCs w:val="20"/>
              </w:rPr>
              <w:t>ПУБЛИЧНОЕ АКЦИОНЕРНОЕ ОБЩЕСТВО "БАНК "САНКТ-ПЕТЕРБУРГ" / 7831000027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sz w:val="18"/>
              </w:rPr>
            </w:pPr>
            <w:r w:rsidRPr="008D1E72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sz w:val="18"/>
              </w:rPr>
            </w:pPr>
            <w:r w:rsidRPr="008D1E7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23E2A" w:rsidTr="008D1E7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sz w:val="18"/>
              </w:rPr>
            </w:pPr>
            <w:r w:rsidRPr="008D1E72">
              <w:rPr>
                <w:sz w:val="18"/>
                <w:szCs w:val="20"/>
                <w:lang w:val="en-US"/>
              </w:rPr>
              <w:t>EA-132551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sz w:val="18"/>
              </w:rPr>
            </w:pPr>
            <w:r w:rsidRPr="008D1E72">
              <w:rPr>
                <w:sz w:val="18"/>
                <w:szCs w:val="20"/>
              </w:rPr>
              <w:t>ПУБЛИЧНОЕ</w:t>
            </w:r>
            <w:r w:rsidRPr="008D1E72">
              <w:rPr>
                <w:sz w:val="18"/>
                <w:szCs w:val="20"/>
              </w:rPr>
              <w:t xml:space="preserve"> АКЦИОНЕРНОЕ ОБЩЕСТВО "БАНК "САНКТ-ПЕТЕРБУРГ" / 7831000027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sz w:val="18"/>
              </w:rPr>
            </w:pPr>
            <w:r w:rsidRPr="008D1E7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D1E7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D1E7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3E2A" w:rsidRPr="008D1E72" w:rsidRDefault="008D1E72" w:rsidP="008D1E72">
            <w:pPr>
              <w:jc w:val="center"/>
              <w:rPr>
                <w:sz w:val="18"/>
              </w:rPr>
            </w:pPr>
            <w:r w:rsidRPr="008D1E7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23E2A" w:rsidRPr="008D1E72" w:rsidRDefault="00023E2A">
      <w:pPr>
        <w:jc w:val="both"/>
        <w:rPr>
          <w:sz w:val="20"/>
          <w:szCs w:val="20"/>
        </w:rPr>
      </w:pPr>
    </w:p>
    <w:p w:rsidR="00023E2A" w:rsidRDefault="008D1E72">
      <w:pPr>
        <w:jc w:val="both"/>
      </w:pPr>
      <w:r w:rsidRPr="008D1E72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</w:t>
      </w:r>
      <w:r w:rsidRPr="008D1E72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8D1E72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23E2A" w:rsidRPr="008D1E72" w:rsidRDefault="00023E2A">
      <w:pPr>
        <w:jc w:val="both"/>
        <w:rPr>
          <w:sz w:val="20"/>
          <w:szCs w:val="20"/>
        </w:rPr>
      </w:pPr>
    </w:p>
    <w:p w:rsidR="00023E2A" w:rsidRPr="008D1E72" w:rsidRDefault="008D1E72">
      <w:pPr>
        <w:jc w:val="both"/>
        <w:rPr>
          <w:b/>
        </w:rPr>
      </w:pPr>
      <w:r w:rsidRPr="008D1E7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8D1E72">
        <w:rPr>
          <w:rFonts w:eastAsia="Times New Roman"/>
          <w:sz w:val="20"/>
          <w:szCs w:val="20"/>
        </w:rPr>
        <w:t xml:space="preserve"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D1E72">
        <w:rPr>
          <w:rFonts w:eastAsia="Times New Roman"/>
          <w:b/>
          <w:sz w:val="20"/>
          <w:szCs w:val="20"/>
        </w:rPr>
        <w:t>ПУБЛИЧНОЕ АКЦИОНЕРНОЕ ОБЩЕСТВО "БАНК "САНКТ-ПЕТЕРБУРГ".</w:t>
      </w:r>
    </w:p>
    <w:p w:rsidR="00023E2A" w:rsidRDefault="008D1E7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023E2A" w:rsidRDefault="00023E2A">
      <w:pPr>
        <w:rPr>
          <w:rFonts w:eastAsia="Times New Roman"/>
          <w:sz w:val="20"/>
          <w:szCs w:val="20"/>
        </w:rPr>
      </w:pPr>
    </w:p>
    <w:p w:rsidR="00023E2A" w:rsidRDefault="008D1E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23E2A" w:rsidRDefault="00023E2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23E2A" w:rsidRDefault="008D1E7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23E2A" w:rsidRDefault="00023E2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23E2A">
        <w:tc>
          <w:tcPr>
            <w:tcW w:w="3307" w:type="dxa"/>
            <w:shd w:val="clear" w:color="auto" w:fill="auto"/>
            <w:vAlign w:val="bottom"/>
          </w:tcPr>
          <w:p w:rsidR="00023E2A" w:rsidRDefault="008D1E7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23E2A" w:rsidRDefault="00023E2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23E2A" w:rsidRDefault="008D1E7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23E2A">
        <w:tc>
          <w:tcPr>
            <w:tcW w:w="3307" w:type="dxa"/>
            <w:shd w:val="clear" w:color="auto" w:fill="auto"/>
            <w:vAlign w:val="bottom"/>
          </w:tcPr>
          <w:p w:rsidR="00023E2A" w:rsidRDefault="008D1E7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23E2A" w:rsidRDefault="00023E2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23E2A" w:rsidRDefault="008D1E7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23E2A">
        <w:tc>
          <w:tcPr>
            <w:tcW w:w="3307" w:type="dxa"/>
            <w:shd w:val="clear" w:color="auto" w:fill="auto"/>
            <w:vAlign w:val="bottom"/>
          </w:tcPr>
          <w:p w:rsidR="00023E2A" w:rsidRDefault="008D1E7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23E2A" w:rsidRDefault="00023E2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23E2A" w:rsidRDefault="008D1E7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D1E72"/>
    <w:sectPr w:rsidR="00000000" w:rsidSect="008D1E72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D1E72">
      <w:r>
        <w:separator/>
      </w:r>
    </w:p>
  </w:endnote>
  <w:endnote w:type="continuationSeparator" w:id="0">
    <w:p w:rsidR="00000000" w:rsidRDefault="008D1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E2A" w:rsidRDefault="00023E2A">
    <w:pPr>
      <w:jc w:val="both"/>
    </w:pPr>
  </w:p>
  <w:p w:rsidR="00023E2A" w:rsidRDefault="00023E2A">
    <w:pPr>
      <w:pStyle w:val="afe"/>
    </w:pPr>
  </w:p>
  <w:p w:rsidR="00023E2A" w:rsidRDefault="00023E2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E2A" w:rsidRDefault="00023E2A"/>
  </w:footnote>
  <w:footnote w:type="continuationSeparator" w:id="0">
    <w:p w:rsidR="00023E2A" w:rsidRDefault="008D1E72">
      <w:r>
        <w:continuationSeparator/>
      </w:r>
    </w:p>
  </w:footnote>
  <w:footnote w:id="1">
    <w:p w:rsidR="00023E2A" w:rsidRDefault="008D1E7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E2A"/>
    <w:rsid w:val="00023E2A"/>
    <w:rsid w:val="008D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8Sf92G3g2QgAAfFFGlQS+H6rsk8PJ72A0XAiOdx3VmI=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TDsQDQ1nzBafPcfHhVB41GVTvc+JBHGZ5gUIw+AoFZE=</DigestValue>
    </Reference>
  </SignedInfo>
  <SignatureValue>M/uhujZ7M8mre3nZhwDeMUNh7xVV/3yonLjPMLDgE8yxzSCC/N3d4DZv+9txUf2D
aCQ2wpIqVYWDY6Gog5Kuew==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TyEwicUXnr2m3L4OgQBZnI3csf0=</DigestValue>
      </Reference>
      <Reference URI="/word/endnotes.xml?ContentType=application/vnd.openxmlformats-officedocument.wordprocessingml.endnotes+xml">
        <DigestMethod Algorithm="http://www.w3.org/2000/09/xmldsig#sha1"/>
        <DigestValue>HG9NAU0vPNfva1gpVt/wjsaNVKY=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oMIa8c3Bq7+Mpkax5VAftsDviPk=</DigestValue>
      </Reference>
      <Reference URI="/word/footnotes.xml?ContentType=application/vnd.openxmlformats-officedocument.wordprocessingml.footnotes+xml">
        <DigestMethod Algorithm="http://www.w3.org/2000/09/xmldsig#sha1"/>
        <DigestValue>/EP47uFIgE4Oa+ZXGudtdiJGMbs=</DigestValue>
      </Reference>
      <Reference URI="/word/settings.xml?ContentType=application/vnd.openxmlformats-officedocument.wordprocessingml.settings+xml">
        <DigestMethod Algorithm="http://www.w3.org/2000/09/xmldsig#sha1"/>
        <DigestValue>Y+UPZMm3OMlU2fG8WAoyGskjr6o=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2021-12-02T07:31:39Z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2021-12-02T07:31:39Z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v1pK+eY19AHD+7ddGErkww4brhiB0+q5k3RfQJzV4zo=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JAxw2b4VyxCmN/ZG+L88mxWL/pJ+39s/lUQ4RgUfAUk=</DigestValue>
    </Reference>
  </SignedInfo>
  <SignatureValue>u8wzETFe+GLeKA15qiDt35ku5bFYjEu+tjWRxqCIHxNg0CIUMyZHIWLDfe0zXhMR
8Nj0eSLLV9NG1l78gNcfXg==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TyEwicUXnr2m3L4OgQBZnI3csf0=</DigestValue>
      </Reference>
      <Reference URI="/word/endnotes.xml?ContentType=application/vnd.openxmlformats-officedocument.wordprocessingml.endnotes+xml">
        <DigestMethod Algorithm="http://www.w3.org/2000/09/xmldsig#sha1"/>
        <DigestValue>HG9NAU0vPNfva1gpVt/wjsaNVKY=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oMIa8c3Bq7+Mpkax5VAftsDviPk=</DigestValue>
      </Reference>
      <Reference URI="/word/footnotes.xml?ContentType=application/vnd.openxmlformats-officedocument.wordprocessingml.footnotes+xml">
        <DigestMethod Algorithm="http://www.w3.org/2000/09/xmldsig#sha1"/>
        <DigestValue>/EP47uFIgE4Oa+ZXGudtdiJGMbs=</DigestValue>
      </Reference>
      <Reference URI="/word/settings.xml?ContentType=application/vnd.openxmlformats-officedocument.wordprocessingml.settings+xml">
        <DigestMethod Algorithm="http://www.w3.org/2000/09/xmldsig#sha1"/>
        <DigestValue>Y+UPZMm3OMlU2fG8WAoyGskjr6o=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2021-12-02T07:31:43Z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2021-12-02T07:31:43Z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oRDQ9SvGpdR8ezfLbF0jj3AzQ+Ml66g0ctQ+j+JoUaw=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ytfrvsZRUTEwST3RlJ7n7mF2ATnnCUfvhi4TCgbH9GQ=</DigestValue>
    </Reference>
  </SignedInfo>
  <SignatureValue>mB+Loqz8y0R4scfO7eJ1PB5fc1RkQdaNvcwoWV+Lrsxr6CzNDzY3YLZmMjff3LtS
Bjp0qQZ04qmvIy87x3CaKw==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TyEwicUXnr2m3L4OgQBZnI3csf0=</DigestValue>
      </Reference>
      <Reference URI="/word/endnotes.xml?ContentType=application/vnd.openxmlformats-officedocument.wordprocessingml.endnotes+xml">
        <DigestMethod Algorithm="http://www.w3.org/2000/09/xmldsig#sha1"/>
        <DigestValue>HG9NAU0vPNfva1gpVt/wjsaNVKY=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oMIa8c3Bq7+Mpkax5VAftsDviPk=</DigestValue>
      </Reference>
      <Reference URI="/word/footnotes.xml?ContentType=application/vnd.openxmlformats-officedocument.wordprocessingml.footnotes+xml">
        <DigestMethod Algorithm="http://www.w3.org/2000/09/xmldsig#sha1"/>
        <DigestValue>/EP47uFIgE4Oa+ZXGudtdiJGMbs=</DigestValue>
      </Reference>
      <Reference URI="/word/settings.xml?ContentType=application/vnd.openxmlformats-officedocument.wordprocessingml.settings+xml">
        <DigestMethod Algorithm="http://www.w3.org/2000/09/xmldsig#sha1"/>
        <DigestValue>Y+UPZMm3OMlU2fG8WAoyGskjr6o=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2021-12-02T07:31:58Z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2021-12-02T07:31:58Z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2021-12-02T07:31:00Z</cp:lastPrinted>
  <dcterms:created xsi:type="dcterms:W3CDTF">2019-08-30T06:11:00Z</dcterms:created>
  <dcterms:modified xsi:type="dcterms:W3CDTF">2021-12-02T07:31:00Z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