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269" w:rsidRDefault="00C615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61517" w:rsidRDefault="00C6151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столов производственных и подставок под котел </w:t>
      </w:r>
    </w:p>
    <w:p w:rsidR="00A85269" w:rsidRDefault="00C6151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для СПб ГБУЗ "Городская больница № 40" в 2021 году" </w:t>
      </w:r>
    </w:p>
    <w:p w:rsidR="00A85269" w:rsidRDefault="00C61517">
      <w:pPr>
        <w:ind w:firstLine="567"/>
        <w:jc w:val="center"/>
      </w:pPr>
      <w:r w:rsidRPr="00C6151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61517">
        <w:rPr>
          <w:rFonts w:eastAsia="Times New Roman"/>
          <w:b/>
          <w:bCs/>
          <w:sz w:val="20"/>
          <w:szCs w:val="20"/>
        </w:rPr>
        <w:t xml:space="preserve"> 0372200047721000510) </w:t>
      </w:r>
    </w:p>
    <w:p w:rsidR="00A85269" w:rsidRPr="00C61517" w:rsidRDefault="00A85269">
      <w:pPr>
        <w:ind w:firstLine="567"/>
        <w:jc w:val="center"/>
        <w:rPr>
          <w:sz w:val="20"/>
          <w:szCs w:val="20"/>
        </w:rPr>
      </w:pPr>
    </w:p>
    <w:p w:rsidR="00A85269" w:rsidRDefault="00C61517">
      <w:pPr>
        <w:ind w:firstLine="567"/>
        <w:jc w:val="right"/>
      </w:pPr>
      <w:r w:rsidRPr="00C61517">
        <w:rPr>
          <w:rFonts w:eastAsia="Times New Roman"/>
          <w:sz w:val="20"/>
          <w:szCs w:val="20"/>
        </w:rPr>
        <w:t>02.12.21 10:55:07 (</w:t>
      </w:r>
      <w:r>
        <w:rPr>
          <w:rFonts w:eastAsia="Times New Roman"/>
          <w:sz w:val="20"/>
          <w:szCs w:val="20"/>
          <w:lang w:val="en-US"/>
        </w:rPr>
        <w:t>MSK</w:t>
      </w:r>
      <w:r w:rsidRPr="00C61517">
        <w:rPr>
          <w:rFonts w:eastAsia="Times New Roman"/>
          <w:sz w:val="20"/>
          <w:szCs w:val="20"/>
        </w:rPr>
        <w:t>+00:00)</w:t>
      </w:r>
    </w:p>
    <w:p w:rsidR="00A85269" w:rsidRPr="00C61517" w:rsidRDefault="00A85269">
      <w:pPr>
        <w:ind w:firstLine="567"/>
        <w:rPr>
          <w:rFonts w:eastAsia="Times New Roman"/>
          <w:sz w:val="20"/>
          <w:szCs w:val="20"/>
        </w:rPr>
      </w:pPr>
    </w:p>
    <w:p w:rsidR="00A85269" w:rsidRDefault="00C61517">
      <w:r>
        <w:rPr>
          <w:rFonts w:eastAsia="Times New Roman"/>
          <w:sz w:val="20"/>
          <w:szCs w:val="20"/>
        </w:rPr>
        <w:t>Организатор</w:t>
      </w:r>
      <w:r w:rsidRPr="00C615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61517">
        <w:rPr>
          <w:rFonts w:eastAsia="Times New Roman"/>
          <w:sz w:val="20"/>
          <w:szCs w:val="20"/>
        </w:rPr>
        <w:t xml:space="preserve">: </w:t>
      </w:r>
      <w:r w:rsidRPr="00C61517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A85269" w:rsidRPr="00C61517" w:rsidRDefault="00A85269">
      <w:pPr>
        <w:rPr>
          <w:rFonts w:eastAsia="Times New Roman"/>
          <w:sz w:val="20"/>
          <w:szCs w:val="20"/>
        </w:rPr>
      </w:pPr>
    </w:p>
    <w:p w:rsidR="00A85269" w:rsidRDefault="00C61517">
      <w:r>
        <w:rPr>
          <w:rFonts w:eastAsia="Times New Roman"/>
          <w:sz w:val="20"/>
          <w:szCs w:val="20"/>
        </w:rPr>
        <w:t>Заказчик</w:t>
      </w:r>
      <w:r w:rsidRPr="00C6151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85269" w:rsidRPr="00C61517" w:rsidRDefault="00A85269">
      <w:pPr>
        <w:rPr>
          <w:rFonts w:eastAsia="Times New Roman"/>
          <w:sz w:val="20"/>
          <w:szCs w:val="20"/>
        </w:rPr>
      </w:pPr>
    </w:p>
    <w:p w:rsidR="00A85269" w:rsidRPr="00C61517" w:rsidRDefault="00C61517" w:rsidP="00C61517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C61517">
        <w:rPr>
          <w:rFonts w:eastAsia="Times New Roman"/>
          <w:b/>
          <w:sz w:val="20"/>
          <w:szCs w:val="20"/>
        </w:rPr>
        <w:t>Поставка столов производственных и подставок под котел для СПб ГБУЗ "Городская больница № 40" в 2021 году</w:t>
      </w:r>
    </w:p>
    <w:p w:rsidR="00A85269" w:rsidRPr="00C61517" w:rsidRDefault="00A85269" w:rsidP="00C61517">
      <w:pPr>
        <w:jc w:val="both"/>
        <w:rPr>
          <w:rFonts w:eastAsia="Times New Roman"/>
          <w:b/>
          <w:sz w:val="20"/>
          <w:szCs w:val="20"/>
        </w:rPr>
      </w:pPr>
    </w:p>
    <w:p w:rsidR="00A85269" w:rsidRPr="00C61517" w:rsidRDefault="00C61517" w:rsidP="00C61517">
      <w:pPr>
        <w:jc w:val="both"/>
        <w:rPr>
          <w:b/>
        </w:rPr>
      </w:pPr>
      <w:r w:rsidRPr="00C61517">
        <w:rPr>
          <w:rFonts w:eastAsia="Times New Roman"/>
          <w:b/>
          <w:sz w:val="20"/>
          <w:szCs w:val="20"/>
        </w:rPr>
        <w:t>Начальная (максимальная) цена контракта: 67 533,32 руб.</w:t>
      </w:r>
    </w:p>
    <w:p w:rsidR="00A85269" w:rsidRDefault="00A8526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A85269" w:rsidRPr="00C6151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5269" w:rsidRPr="00C61517" w:rsidRDefault="00C61517">
            <w:pPr>
              <w:pStyle w:val="af8"/>
              <w:rPr>
                <w:sz w:val="16"/>
              </w:rPr>
            </w:pPr>
            <w:proofErr w:type="spellStart"/>
            <w:r w:rsidRPr="00C6151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85269" w:rsidRPr="00C6151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85269" w:rsidRPr="00C61517" w:rsidRDefault="00C61517">
                  <w:pPr>
                    <w:jc w:val="both"/>
                    <w:rPr>
                      <w:sz w:val="16"/>
                    </w:rPr>
                  </w:pPr>
                  <w:r w:rsidRPr="00C61517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</w:t>
                  </w:r>
                  <w:r w:rsidRPr="00C61517">
                    <w:rPr>
                      <w:sz w:val="16"/>
                      <w:szCs w:val="20"/>
                    </w:rPr>
                    <w:t>едерального закона № 44-ФЗ)</w:t>
                  </w:r>
                </w:p>
                <w:p w:rsidR="00A85269" w:rsidRPr="00C61517" w:rsidRDefault="00C61517">
                  <w:pPr>
                    <w:jc w:val="both"/>
                    <w:rPr>
                      <w:sz w:val="16"/>
                    </w:rPr>
                  </w:pPr>
                  <w:r w:rsidRPr="00C6151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6151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61517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A85269" w:rsidRPr="00C6151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85269" w:rsidRPr="00C61517" w:rsidRDefault="00C61517">
                  <w:pPr>
                    <w:jc w:val="both"/>
                    <w:rPr>
                      <w:sz w:val="16"/>
                    </w:rPr>
                  </w:pPr>
                  <w:r w:rsidRPr="00C61517">
                    <w:rPr>
                      <w:sz w:val="16"/>
                      <w:szCs w:val="20"/>
                    </w:rPr>
                    <w:t>Единые требования</w:t>
                  </w:r>
                  <w:r w:rsidRPr="00C61517">
                    <w:rPr>
                      <w:sz w:val="16"/>
                      <w:szCs w:val="20"/>
                    </w:rPr>
                    <w:t xml:space="preserve"> к участникам (в соответствии с частью 1.1 статьи 31 Федерального закона № 44-ФЗ)</w:t>
                  </w:r>
                </w:p>
                <w:p w:rsidR="00A85269" w:rsidRPr="00C61517" w:rsidRDefault="00C61517">
                  <w:pPr>
                    <w:jc w:val="both"/>
                    <w:rPr>
                      <w:sz w:val="16"/>
                    </w:rPr>
                  </w:pPr>
                  <w:r w:rsidRPr="00C61517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</w:t>
                  </w:r>
                  <w:r w:rsidRPr="00C61517">
                    <w:rPr>
                      <w:sz w:val="16"/>
                      <w:szCs w:val="20"/>
                    </w:rPr>
                    <w:t>нформации о лицах, указанных в пунктах 2 и 3 части 3 статьи 104 Закона.</w:t>
                  </w:r>
                </w:p>
              </w:tc>
            </w:tr>
          </w:tbl>
          <w:p w:rsidR="00A85269" w:rsidRPr="00C61517" w:rsidRDefault="00A85269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A85269" w:rsidRPr="00C61517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5269" w:rsidRPr="00C61517" w:rsidRDefault="00C61517">
            <w:pPr>
              <w:pStyle w:val="af8"/>
              <w:rPr>
                <w:sz w:val="16"/>
              </w:rPr>
            </w:pPr>
            <w:proofErr w:type="spellStart"/>
            <w:r w:rsidRPr="00C6151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85269" w:rsidRPr="00C6151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85269" w:rsidRPr="00C61517" w:rsidRDefault="00C61517">
                  <w:pPr>
                    <w:jc w:val="both"/>
                    <w:rPr>
                      <w:sz w:val="16"/>
                    </w:rPr>
                  </w:pPr>
                  <w:r w:rsidRPr="00C61517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85269" w:rsidRPr="00C61517" w:rsidRDefault="00C61517">
                  <w:pPr>
                    <w:jc w:val="both"/>
                    <w:rPr>
                      <w:sz w:val="16"/>
                    </w:rPr>
                  </w:pPr>
                  <w:r w:rsidRPr="00C61517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C61517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C61517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C6151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61517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C6151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6151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6151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6151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85269" w:rsidRPr="00C61517" w:rsidRDefault="00A85269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A85269" w:rsidRDefault="00A85269">
      <w:pPr>
        <w:rPr>
          <w:rFonts w:eastAsia="Times New Roman"/>
          <w:sz w:val="20"/>
          <w:szCs w:val="20"/>
        </w:rPr>
      </w:pPr>
    </w:p>
    <w:p w:rsidR="00A85269" w:rsidRDefault="00C615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85269">
        <w:tc>
          <w:tcPr>
            <w:tcW w:w="4960" w:type="dxa"/>
            <w:shd w:val="clear" w:color="auto" w:fill="auto"/>
          </w:tcPr>
          <w:p w:rsidR="00A85269" w:rsidRDefault="00C6151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5269" w:rsidRDefault="00C6151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85269">
        <w:tc>
          <w:tcPr>
            <w:tcW w:w="4960" w:type="dxa"/>
            <w:shd w:val="clear" w:color="auto" w:fill="auto"/>
          </w:tcPr>
          <w:p w:rsidR="00A85269" w:rsidRDefault="00C6151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5269" w:rsidRDefault="00C6151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85269">
        <w:tc>
          <w:tcPr>
            <w:tcW w:w="4960" w:type="dxa"/>
            <w:shd w:val="clear" w:color="auto" w:fill="auto"/>
          </w:tcPr>
          <w:p w:rsidR="00A85269" w:rsidRDefault="00C615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5269" w:rsidRDefault="00C61517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85269" w:rsidRDefault="00A85269">
      <w:pPr>
        <w:rPr>
          <w:rFonts w:eastAsia="Times New Roman"/>
          <w:sz w:val="20"/>
          <w:szCs w:val="20"/>
        </w:rPr>
      </w:pPr>
    </w:p>
    <w:p w:rsidR="00A85269" w:rsidRDefault="00C61517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A85269" w:rsidRDefault="00A8526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85269">
        <w:tc>
          <w:tcPr>
            <w:tcW w:w="9922" w:type="dxa"/>
            <w:shd w:val="clear" w:color="auto" w:fill="auto"/>
          </w:tcPr>
          <w:p w:rsidR="00A85269" w:rsidRDefault="00C6151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8526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5269" w:rsidRDefault="00C6151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EA-131067</w:t>
            </w:r>
          </w:p>
          <w:p w:rsidR="00A85269" w:rsidRDefault="00C6151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СОЛДАТОВ КОНСТАНТИН АЛЕКСАНДРОВИЧ / 781625689107</w:t>
            </w:r>
          </w:p>
          <w:p w:rsidR="00A85269" w:rsidRDefault="00C6151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67 195,65 руб.</w:t>
            </w:r>
          </w:p>
          <w:p w:rsidR="00A85269" w:rsidRDefault="00C6151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6151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85269" w:rsidRDefault="00C6151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</w:t>
            </w:r>
            <w:r>
              <w:rPr>
                <w:sz w:val="20"/>
                <w:szCs w:val="20"/>
              </w:rPr>
              <w:t>и:</w:t>
            </w:r>
          </w:p>
          <w:p w:rsidR="00A85269" w:rsidRDefault="00C61517" w:rsidP="00C6151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</w:t>
            </w:r>
            <w:r>
              <w:rPr>
                <w:sz w:val="20"/>
                <w:szCs w:val="20"/>
              </w:rPr>
              <w:t>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85269" w:rsidRPr="00C61517" w:rsidRDefault="00A85269">
      <w:pPr>
        <w:jc w:val="both"/>
        <w:rPr>
          <w:rFonts w:eastAsia="Times New Roman"/>
          <w:sz w:val="20"/>
          <w:szCs w:val="20"/>
        </w:rPr>
      </w:pPr>
    </w:p>
    <w:p w:rsidR="00A85269" w:rsidRDefault="00C61517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СОЛДАТОВ КОНСТАНТИН АЛЕКСАНДРОВИЧ с ценой ко</w:t>
      </w:r>
      <w:r>
        <w:rPr>
          <w:rFonts w:eastAsia="Times New Roman"/>
          <w:b/>
          <w:bCs/>
          <w:sz w:val="20"/>
          <w:szCs w:val="20"/>
        </w:rPr>
        <w:t xml:space="preserve">нтракта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 w:rsidRPr="00C61517">
        <w:rPr>
          <w:rFonts w:eastAsia="Times New Roman"/>
          <w:b/>
          <w:bCs/>
          <w:sz w:val="20"/>
          <w:szCs w:val="20"/>
        </w:rPr>
        <w:t>67 195,65 руб.</w:t>
      </w:r>
    </w:p>
    <w:p w:rsidR="00A85269" w:rsidRPr="00C61517" w:rsidRDefault="00A85269">
      <w:pPr>
        <w:jc w:val="both"/>
        <w:rPr>
          <w:rFonts w:eastAsia="Times New Roman"/>
          <w:sz w:val="20"/>
          <w:szCs w:val="20"/>
        </w:rPr>
      </w:pPr>
    </w:p>
    <w:p w:rsidR="00A85269" w:rsidRDefault="00C61517">
      <w:pPr>
        <w:jc w:val="both"/>
      </w:pPr>
      <w:r w:rsidRPr="00C6151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</w:t>
      </w:r>
      <w:r w:rsidRPr="00C61517">
        <w:rPr>
          <w:rFonts w:eastAsia="Times New Roman"/>
          <w:sz w:val="20"/>
          <w:szCs w:val="20"/>
        </w:rPr>
        <w:t>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A85269" w:rsidRDefault="00C6151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</w:t>
      </w:r>
      <w:r>
        <w:rPr>
          <w:rFonts w:eastAsia="Times New Roman"/>
          <w:sz w:val="20"/>
          <w:szCs w:val="20"/>
        </w:rPr>
        <w:t>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85269" w:rsidRDefault="00A85269">
      <w:pPr>
        <w:rPr>
          <w:rFonts w:eastAsia="Times New Roman"/>
          <w:sz w:val="20"/>
          <w:szCs w:val="20"/>
        </w:rPr>
      </w:pPr>
    </w:p>
    <w:p w:rsidR="00A85269" w:rsidRDefault="00C615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</w:t>
      </w:r>
      <w:r>
        <w:rPr>
          <w:rFonts w:eastAsia="Times New Roman"/>
          <w:sz w:val="20"/>
          <w:szCs w:val="20"/>
        </w:rPr>
        <w:t>анению в течение трех лет.</w:t>
      </w:r>
    </w:p>
    <w:p w:rsidR="00A85269" w:rsidRDefault="00A85269">
      <w:pPr>
        <w:rPr>
          <w:rFonts w:eastAsia="Times New Roman"/>
          <w:sz w:val="20"/>
          <w:szCs w:val="20"/>
        </w:rPr>
      </w:pPr>
    </w:p>
    <w:p w:rsidR="00A85269" w:rsidRDefault="00C6151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85269" w:rsidRDefault="00A8526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85269">
        <w:tc>
          <w:tcPr>
            <w:tcW w:w="3307" w:type="dxa"/>
            <w:shd w:val="clear" w:color="auto" w:fill="auto"/>
            <w:vAlign w:val="bottom"/>
          </w:tcPr>
          <w:p w:rsidR="00A85269" w:rsidRDefault="00C6151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85269" w:rsidRDefault="00A8526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85269" w:rsidRDefault="00C6151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85269">
        <w:tc>
          <w:tcPr>
            <w:tcW w:w="3307" w:type="dxa"/>
            <w:shd w:val="clear" w:color="auto" w:fill="auto"/>
            <w:vAlign w:val="bottom"/>
          </w:tcPr>
          <w:p w:rsidR="00A85269" w:rsidRDefault="00C6151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85269" w:rsidRDefault="00A8526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85269" w:rsidRDefault="00C61517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85269">
        <w:tc>
          <w:tcPr>
            <w:tcW w:w="3307" w:type="dxa"/>
            <w:shd w:val="clear" w:color="auto" w:fill="auto"/>
            <w:vAlign w:val="bottom"/>
          </w:tcPr>
          <w:p w:rsidR="00A85269" w:rsidRDefault="00C6151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85269" w:rsidRDefault="00A8526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85269" w:rsidRDefault="00C6151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61517"/>
    <w:sectPr w:rsidR="00000000" w:rsidSect="00C61517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61517">
      <w:r>
        <w:separator/>
      </w:r>
    </w:p>
  </w:endnote>
  <w:endnote w:type="continuationSeparator" w:id="0">
    <w:p w:rsidR="00000000" w:rsidRDefault="00C61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269" w:rsidRDefault="00A85269">
    <w:pPr>
      <w:jc w:val="both"/>
      <w:rPr>
        <w:sz w:val="18"/>
        <w:szCs w:val="18"/>
        <w:vertAlign w:val="superscript"/>
      </w:rPr>
    </w:pPr>
  </w:p>
  <w:p w:rsidR="00A85269" w:rsidRDefault="00A85269">
    <w:pPr>
      <w:pStyle w:val="afd"/>
    </w:pPr>
  </w:p>
  <w:p w:rsidR="00A85269" w:rsidRDefault="00A8526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269" w:rsidRDefault="00A85269"/>
  </w:footnote>
  <w:footnote w:type="continuationSeparator" w:id="0">
    <w:p w:rsidR="00A85269" w:rsidRDefault="00C61517">
      <w:r>
        <w:continuationSeparator/>
      </w:r>
    </w:p>
  </w:footnote>
  <w:footnote w:id="1">
    <w:p w:rsidR="00A85269" w:rsidRDefault="00C6151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</w:t>
      </w:r>
      <w:r>
        <w:rPr>
          <w:sz w:val="16"/>
          <w:szCs w:val="16"/>
        </w:rPr>
        <w:t>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269"/>
    <w:rsid w:val="00A85269"/>
    <w:rsid w:val="00C61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wLG/WokrlP/5Auv25A1yIlaeZUanEMZdzsAfSYS8Cg0=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H7+MHaaPIbooezj5+B2ptY35yKegHnQYgwyEiFrrxX0=</DigestValue>
    </Reference>
  </SignedInfo>
  <SignatureValue>UQ8hxwtWx6/OySGkcQLhXeeaNadOFSMB7GBS2AYDYV+M4ODX8FcHpsEb58163Tzj
N0X6GTirdHPcvLuF0nSpmQ==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6Ui/6NF9THuolEml0LTeqVCEytE=</DigestValue>
      </Reference>
      <Reference URI="/word/endnotes.xml?ContentType=application/vnd.openxmlformats-officedocument.wordprocessingml.endnotes+xml">
        <DigestMethod Algorithm="http://www.w3.org/2000/09/xmldsig#sha1"/>
        <DigestValue>7rlfBOtnHwRw5n8cobYEoGDIK4s=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l+69j3cMQrA5PZTgtGasrfV2Uwk=</DigestValue>
      </Reference>
      <Reference URI="/word/footnotes.xml?ContentType=application/vnd.openxmlformats-officedocument.wordprocessingml.footnotes+xml">
        <DigestMethod Algorithm="http://www.w3.org/2000/09/xmldsig#sha1"/>
        <DigestValue>nQxUh3H+AXtDTMP+QSrteabW1lY=</DigestValue>
      </Reference>
      <Reference URI="/word/settings.xml?ContentType=application/vnd.openxmlformats-officedocument.wordprocessingml.settings+xml">
        <DigestMethod Algorithm="http://www.w3.org/2000/09/xmldsig#sha1"/>
        <DigestValue>ThbXluFJh6K93MQiboaPQVtkHXg=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2021-12-02T07:55:32Z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2021-12-02T07:55:32Z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uNmU82tFjWIxLfbGPuTGAJFwb1PWp1wsuWyLh1ixdag=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IPtdoJLgNuuwSJhJohW+rbK2ClbFkafhS+4aDtBEyTQ=</DigestValue>
    </Reference>
  </SignedInfo>
  <SignatureValue>qer3LSmR3wIVywyF7qJ5zP3u9kqHBCUBNGgImIj0nQPtFh9D14LoqVddi0OXbHwX
NHPNyIAHF74yK0Nx7KCw5Q==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6Ui/6NF9THuolEml0LTeqVCEytE=</DigestValue>
      </Reference>
      <Reference URI="/word/endnotes.xml?ContentType=application/vnd.openxmlformats-officedocument.wordprocessingml.endnotes+xml">
        <DigestMethod Algorithm="http://www.w3.org/2000/09/xmldsig#sha1"/>
        <DigestValue>7rlfBOtnHwRw5n8cobYEoGDIK4s=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l+69j3cMQrA5PZTgtGasrfV2Uwk=</DigestValue>
      </Reference>
      <Reference URI="/word/footnotes.xml?ContentType=application/vnd.openxmlformats-officedocument.wordprocessingml.footnotes+xml">
        <DigestMethod Algorithm="http://www.w3.org/2000/09/xmldsig#sha1"/>
        <DigestValue>nQxUh3H+AXtDTMP+QSrteabW1lY=</DigestValue>
      </Reference>
      <Reference URI="/word/settings.xml?ContentType=application/vnd.openxmlformats-officedocument.wordprocessingml.settings+xml">
        <DigestMethod Algorithm="http://www.w3.org/2000/09/xmldsig#sha1"/>
        <DigestValue>ThbXluFJh6K93MQiboaPQVtkHXg=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2021-12-02T07:55:41Z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2021-12-02T07:55:41Z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VyMeUpBFUG2MLEs5XJ/Wc1ia6bjcdpMel9uVA6BibGY=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AMjeE/F8PJPMP2jk7qrdotT4q8ImtCHxe88xd/W1dAM=</DigestValue>
    </Reference>
  </SignedInfo>
  <SignatureValue>zcENd7FY6OGB5s4xRtYxzBYibIM2RRLYqa96IfApMSQI69Ot1xvfTUG47QdPu3vZ
15XMe2lqXtCui9aq+0CDOg==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6Ui/6NF9THuolEml0LTeqVCEytE=</DigestValue>
      </Reference>
      <Reference URI="/word/endnotes.xml?ContentType=application/vnd.openxmlformats-officedocument.wordprocessingml.endnotes+xml">
        <DigestMethod Algorithm="http://www.w3.org/2000/09/xmldsig#sha1"/>
        <DigestValue>7rlfBOtnHwRw5n8cobYEoGDIK4s=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l+69j3cMQrA5PZTgtGasrfV2Uwk=</DigestValue>
      </Reference>
      <Reference URI="/word/footnotes.xml?ContentType=application/vnd.openxmlformats-officedocument.wordprocessingml.footnotes+xml">
        <DigestMethod Algorithm="http://www.w3.org/2000/09/xmldsig#sha1"/>
        <DigestValue>nQxUh3H+AXtDTMP+QSrteabW1lY=</DigestValue>
      </Reference>
      <Reference URI="/word/settings.xml?ContentType=application/vnd.openxmlformats-officedocument.wordprocessingml.settings+xml">
        <DigestMethod Algorithm="http://www.w3.org/2000/09/xmldsig#sha1"/>
        <DigestValue>ThbXluFJh6K93MQiboaPQVtkHXg=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2021-12-02T07:56:01Z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2021-12-02T07:56:01Z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2021-12-02T07:55:00Z</cp:lastPrinted>
  <dcterms:created xsi:type="dcterms:W3CDTF">2019-08-30T06:11:00Z</dcterms:created>
  <dcterms:modified xsi:type="dcterms:W3CDTF">2021-12-02T07:55:00Z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