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34A4" w:rsidRDefault="00524CC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E034A4" w:rsidRDefault="00524CC4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тележек грузовых в СПб ГБУЗ  «Городская больница №40» в 2021 году" </w:t>
      </w:r>
    </w:p>
    <w:p w:rsidR="00E034A4" w:rsidRDefault="00524CC4">
      <w:pPr>
        <w:ind w:firstLine="567"/>
        <w:jc w:val="center"/>
      </w:pPr>
      <w:r w:rsidRPr="00524CC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24CC4">
        <w:rPr>
          <w:rFonts w:eastAsia="Times New Roman"/>
          <w:b/>
          <w:bCs/>
          <w:sz w:val="20"/>
          <w:szCs w:val="20"/>
        </w:rPr>
        <w:t xml:space="preserve"> 0372200047721000519) </w:t>
      </w:r>
    </w:p>
    <w:p w:rsidR="00E034A4" w:rsidRPr="00524CC4" w:rsidRDefault="00E034A4">
      <w:pPr>
        <w:ind w:firstLine="567"/>
        <w:jc w:val="center"/>
        <w:rPr>
          <w:sz w:val="20"/>
          <w:szCs w:val="20"/>
        </w:rPr>
      </w:pPr>
    </w:p>
    <w:p w:rsidR="00E034A4" w:rsidRDefault="00524CC4">
      <w:pPr>
        <w:ind w:firstLine="567"/>
        <w:jc w:val="right"/>
      </w:pPr>
      <w:r w:rsidRPr="00524CC4">
        <w:rPr>
          <w:rFonts w:eastAsia="Times New Roman"/>
          <w:sz w:val="20"/>
          <w:szCs w:val="20"/>
        </w:rPr>
        <w:t>02.12.21 11:09:18 (</w:t>
      </w:r>
      <w:r>
        <w:rPr>
          <w:rFonts w:eastAsia="Times New Roman"/>
          <w:sz w:val="20"/>
          <w:szCs w:val="20"/>
          <w:lang w:val="en-US"/>
        </w:rPr>
        <w:t>MSK</w:t>
      </w:r>
      <w:r w:rsidRPr="00524CC4">
        <w:rPr>
          <w:rFonts w:eastAsia="Times New Roman"/>
          <w:sz w:val="20"/>
          <w:szCs w:val="20"/>
        </w:rPr>
        <w:t>+00:00)</w:t>
      </w:r>
    </w:p>
    <w:p w:rsidR="00E034A4" w:rsidRPr="00524CC4" w:rsidRDefault="00E034A4">
      <w:pPr>
        <w:ind w:firstLine="567"/>
        <w:rPr>
          <w:rFonts w:eastAsia="Times New Roman"/>
          <w:sz w:val="20"/>
          <w:szCs w:val="20"/>
        </w:rPr>
      </w:pPr>
    </w:p>
    <w:p w:rsidR="00E034A4" w:rsidRDefault="00524CC4">
      <w:r>
        <w:rPr>
          <w:rFonts w:eastAsia="Times New Roman"/>
          <w:sz w:val="20"/>
          <w:szCs w:val="20"/>
        </w:rPr>
        <w:t>Организатор</w:t>
      </w:r>
      <w:r w:rsidRPr="00524CC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24CC4">
        <w:rPr>
          <w:rFonts w:eastAsia="Times New Roman"/>
          <w:sz w:val="20"/>
          <w:szCs w:val="20"/>
        </w:rPr>
        <w:t xml:space="preserve">: САНКТ-ПЕТЕРБУРГСКОЕ ГОСУДАРСТВЕННОЕ </w:t>
      </w:r>
      <w:r w:rsidRPr="00524CC4">
        <w:rPr>
          <w:rFonts w:eastAsia="Times New Roman"/>
          <w:sz w:val="20"/>
          <w:szCs w:val="20"/>
        </w:rPr>
        <w:t>БЮДЖЕТНОЕ УЧРЕЖДЕНИЕ ЗДРАВООХРАНЕНИЯ "ГОРОДСКАЯ БОЛЬНИЦА № 40 КУРОРТНОГО РАЙОНА"</w:t>
      </w:r>
    </w:p>
    <w:p w:rsidR="00E034A4" w:rsidRPr="00524CC4" w:rsidRDefault="00E034A4">
      <w:pPr>
        <w:rPr>
          <w:rFonts w:eastAsia="Times New Roman"/>
          <w:sz w:val="20"/>
          <w:szCs w:val="20"/>
        </w:rPr>
      </w:pPr>
    </w:p>
    <w:p w:rsidR="00E034A4" w:rsidRDefault="00524CC4">
      <w:r>
        <w:rPr>
          <w:rFonts w:eastAsia="Times New Roman"/>
          <w:sz w:val="20"/>
          <w:szCs w:val="20"/>
        </w:rPr>
        <w:t>Заказчик</w:t>
      </w:r>
      <w:r w:rsidRPr="00524CC4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E034A4" w:rsidRPr="00524CC4" w:rsidRDefault="00E034A4">
      <w:pPr>
        <w:rPr>
          <w:rFonts w:eastAsia="Times New Roman"/>
          <w:sz w:val="20"/>
          <w:szCs w:val="20"/>
        </w:rPr>
      </w:pPr>
    </w:p>
    <w:p w:rsidR="00E034A4" w:rsidRPr="00524CC4" w:rsidRDefault="00524CC4" w:rsidP="00524CC4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524CC4">
        <w:rPr>
          <w:rFonts w:eastAsia="Times New Roman"/>
          <w:b/>
          <w:sz w:val="20"/>
          <w:szCs w:val="20"/>
        </w:rPr>
        <w:t>Поставка тележек грузовы</w:t>
      </w:r>
      <w:r w:rsidRPr="00524CC4">
        <w:rPr>
          <w:rFonts w:eastAsia="Times New Roman"/>
          <w:b/>
          <w:sz w:val="20"/>
          <w:szCs w:val="20"/>
        </w:rPr>
        <w:t>х в СПб ГБУЗ  «Городская больница №40» в 2021 году</w:t>
      </w:r>
    </w:p>
    <w:p w:rsidR="00E034A4" w:rsidRPr="00524CC4" w:rsidRDefault="00E034A4" w:rsidP="00524CC4">
      <w:pPr>
        <w:jc w:val="both"/>
        <w:rPr>
          <w:rFonts w:eastAsia="Times New Roman"/>
          <w:b/>
          <w:sz w:val="20"/>
          <w:szCs w:val="20"/>
        </w:rPr>
      </w:pPr>
    </w:p>
    <w:p w:rsidR="00E034A4" w:rsidRPr="00524CC4" w:rsidRDefault="00524CC4" w:rsidP="00524CC4">
      <w:pPr>
        <w:jc w:val="both"/>
        <w:rPr>
          <w:b/>
        </w:rPr>
      </w:pPr>
      <w:r w:rsidRPr="00524CC4">
        <w:rPr>
          <w:rFonts w:eastAsia="Times New Roman"/>
          <w:b/>
          <w:sz w:val="20"/>
          <w:szCs w:val="20"/>
        </w:rPr>
        <w:t>Начальная (максимальная) цена контракта: 195 820,00 руб.</w:t>
      </w:r>
    </w:p>
    <w:p w:rsidR="00E034A4" w:rsidRDefault="00E034A4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8706"/>
      </w:tblGrid>
      <w:tr w:rsidR="00E034A4" w:rsidRPr="00524CC4" w:rsidTr="00524CC4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034A4" w:rsidRPr="00524CC4" w:rsidRDefault="00524CC4">
            <w:pPr>
              <w:pStyle w:val="af8"/>
              <w:rPr>
                <w:sz w:val="16"/>
              </w:rPr>
            </w:pPr>
            <w:proofErr w:type="spellStart"/>
            <w:r w:rsidRPr="00524CC4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E034A4" w:rsidRPr="00524CC4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E034A4" w:rsidRPr="00524CC4" w:rsidRDefault="00524CC4">
                  <w:pPr>
                    <w:jc w:val="both"/>
                    <w:rPr>
                      <w:sz w:val="16"/>
                    </w:rPr>
                  </w:pPr>
                  <w:r w:rsidRPr="00524CC4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E034A4" w:rsidRPr="00524CC4" w:rsidRDefault="00524CC4">
                  <w:pPr>
                    <w:jc w:val="both"/>
                    <w:rPr>
                      <w:sz w:val="16"/>
                    </w:rPr>
                  </w:pPr>
                  <w:r w:rsidRPr="00524CC4">
                    <w:rPr>
                      <w:sz w:val="16"/>
                      <w:szCs w:val="20"/>
                    </w:rPr>
                    <w:t>Участник закупки должен соответствоват</w:t>
                  </w:r>
                  <w:r w:rsidRPr="00524CC4">
                    <w:rPr>
                      <w:sz w:val="16"/>
                      <w:szCs w:val="20"/>
                    </w:rPr>
                    <w:t xml:space="preserve">ь единым требованиям установленным пунктом 1.6.2. раздела </w:t>
                  </w:r>
                  <w:r w:rsidRPr="00524CC4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524CC4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</w:t>
                  </w:r>
                </w:p>
              </w:tc>
            </w:tr>
            <w:tr w:rsidR="00E034A4" w:rsidRPr="00524CC4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E034A4" w:rsidRPr="00524CC4" w:rsidRDefault="00524CC4">
                  <w:pPr>
                    <w:jc w:val="both"/>
                    <w:rPr>
                      <w:sz w:val="16"/>
                    </w:rPr>
                  </w:pPr>
                  <w:r w:rsidRPr="00524CC4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1.1 статьи 31 Федерального </w:t>
                  </w:r>
                  <w:r w:rsidRPr="00524CC4">
                    <w:rPr>
                      <w:sz w:val="16"/>
                      <w:szCs w:val="20"/>
                    </w:rPr>
                    <w:t>закона № 44-ФЗ)</w:t>
                  </w:r>
                </w:p>
                <w:p w:rsidR="00E034A4" w:rsidRPr="00524CC4" w:rsidRDefault="00524CC4">
                  <w:pPr>
                    <w:jc w:val="both"/>
                    <w:rPr>
                      <w:sz w:val="16"/>
                    </w:rPr>
                  </w:pPr>
                  <w:r w:rsidRPr="00524CC4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</w:t>
                  </w:r>
                  <w:r w:rsidRPr="00524CC4">
                    <w:rPr>
                      <w:sz w:val="16"/>
                      <w:szCs w:val="20"/>
                    </w:rPr>
                    <w:t>кона.</w:t>
                  </w:r>
                </w:p>
              </w:tc>
            </w:tr>
          </w:tbl>
          <w:p w:rsidR="00E034A4" w:rsidRPr="00524CC4" w:rsidRDefault="00E034A4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E034A4" w:rsidRPr="00524CC4" w:rsidTr="00524CC4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034A4" w:rsidRPr="00524CC4" w:rsidRDefault="00524CC4">
            <w:pPr>
              <w:pStyle w:val="af8"/>
              <w:rPr>
                <w:sz w:val="16"/>
              </w:rPr>
            </w:pPr>
            <w:proofErr w:type="spellStart"/>
            <w:r w:rsidRPr="00524CC4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E034A4" w:rsidRPr="00524CC4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E034A4" w:rsidRPr="00524CC4" w:rsidRDefault="00524CC4">
                  <w:pPr>
                    <w:jc w:val="both"/>
                    <w:rPr>
                      <w:sz w:val="16"/>
                    </w:rPr>
                  </w:pPr>
                  <w:r w:rsidRPr="00524CC4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E034A4" w:rsidRPr="00524CC4" w:rsidRDefault="00524CC4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524CC4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E034A4" w:rsidRPr="00524CC4" w:rsidRDefault="00E034A4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E034A4" w:rsidRPr="00524CC4" w:rsidTr="00524CC4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034A4" w:rsidRPr="00524CC4" w:rsidRDefault="00524CC4">
            <w:pPr>
              <w:pStyle w:val="af8"/>
              <w:rPr>
                <w:sz w:val="16"/>
              </w:rPr>
            </w:pPr>
            <w:proofErr w:type="spellStart"/>
            <w:r w:rsidRPr="00524CC4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E034A4" w:rsidRPr="00524CC4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E034A4" w:rsidRPr="00524CC4" w:rsidRDefault="00524CC4">
                  <w:pPr>
                    <w:jc w:val="both"/>
                    <w:rPr>
                      <w:sz w:val="16"/>
                    </w:rPr>
                  </w:pPr>
                  <w:r w:rsidRPr="00524CC4">
                    <w:rPr>
                      <w:sz w:val="16"/>
                      <w:szCs w:val="20"/>
                    </w:rPr>
                    <w:t xml:space="preserve">Запрет на допуск товаров, услуг при </w:t>
                  </w:r>
                  <w:r w:rsidRPr="00524CC4">
                    <w:rPr>
                      <w:sz w:val="16"/>
                      <w:szCs w:val="20"/>
                    </w:rPr>
                    <w:t>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E034A4" w:rsidRPr="00524CC4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E034A4" w:rsidRPr="00524CC4" w:rsidRDefault="00524CC4">
                  <w:pPr>
                    <w:jc w:val="both"/>
                    <w:rPr>
                      <w:sz w:val="16"/>
                    </w:rPr>
                  </w:pPr>
                  <w:r w:rsidRPr="00524CC4">
                    <w:rPr>
                      <w:sz w:val="16"/>
                      <w:szCs w:val="20"/>
                    </w:rPr>
                    <w:t xml:space="preserve">Закупка проводится для субъектов малого предпринимательства, социально ориентированных некоммерческих </w:t>
                  </w:r>
                  <w:r w:rsidRPr="00524CC4">
                    <w:rPr>
                      <w:sz w:val="16"/>
                      <w:szCs w:val="20"/>
                    </w:rPr>
                    <w:t>организаций.</w:t>
                  </w:r>
                </w:p>
                <w:p w:rsidR="00E034A4" w:rsidRPr="00524CC4" w:rsidRDefault="00524CC4">
                  <w:pPr>
                    <w:jc w:val="both"/>
                    <w:rPr>
                      <w:sz w:val="16"/>
                    </w:rPr>
                  </w:pPr>
                  <w:r w:rsidRPr="00524CC4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524CC4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524CC4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524CC4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524CC4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524CC4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524CC4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524CC4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E034A4" w:rsidRPr="00524CC4" w:rsidRDefault="00E034A4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</w:tbl>
    <w:p w:rsidR="00E034A4" w:rsidRDefault="00E034A4">
      <w:pPr>
        <w:rPr>
          <w:rFonts w:eastAsia="Times New Roman"/>
          <w:sz w:val="20"/>
          <w:szCs w:val="20"/>
        </w:rPr>
      </w:pPr>
    </w:p>
    <w:p w:rsidR="00E034A4" w:rsidRDefault="00524CC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</w:t>
      </w:r>
      <w:r>
        <w:rPr>
          <w:rFonts w:eastAsia="Times New Roman"/>
          <w:sz w:val="20"/>
          <w:szCs w:val="20"/>
        </w:rPr>
        <w:t>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E034A4">
        <w:tc>
          <w:tcPr>
            <w:tcW w:w="4960" w:type="dxa"/>
            <w:shd w:val="clear" w:color="auto" w:fill="auto"/>
          </w:tcPr>
          <w:p w:rsidR="00E034A4" w:rsidRDefault="00524CC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034A4" w:rsidRDefault="00524CC4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E034A4">
        <w:tc>
          <w:tcPr>
            <w:tcW w:w="4960" w:type="dxa"/>
            <w:shd w:val="clear" w:color="auto" w:fill="auto"/>
          </w:tcPr>
          <w:p w:rsidR="00E034A4" w:rsidRDefault="00524CC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034A4" w:rsidRDefault="00524CC4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E034A4">
        <w:tc>
          <w:tcPr>
            <w:tcW w:w="4960" w:type="dxa"/>
            <w:shd w:val="clear" w:color="auto" w:fill="auto"/>
          </w:tcPr>
          <w:p w:rsidR="00E034A4" w:rsidRDefault="00524CC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034A4" w:rsidRDefault="00524CC4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E034A4" w:rsidRDefault="00E034A4">
      <w:pPr>
        <w:rPr>
          <w:rFonts w:eastAsia="Times New Roman"/>
          <w:sz w:val="20"/>
          <w:szCs w:val="20"/>
        </w:rPr>
      </w:pPr>
    </w:p>
    <w:p w:rsidR="00E034A4" w:rsidRDefault="00524CC4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</w:t>
      </w:r>
      <w:r>
        <w:rPr>
          <w:rFonts w:eastAsia="Times New Roman"/>
          <w:sz w:val="20"/>
          <w:szCs w:val="20"/>
        </w:rPr>
        <w:t>также информация и электронные документы этих участников, предусмотренные частью 11 статьи 24.1 Федерального закона №44-ФЗ.</w:t>
      </w:r>
    </w:p>
    <w:p w:rsidR="00E034A4" w:rsidRDefault="00E034A4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E034A4">
        <w:tc>
          <w:tcPr>
            <w:tcW w:w="9922" w:type="dxa"/>
            <w:shd w:val="clear" w:color="auto" w:fill="auto"/>
          </w:tcPr>
          <w:p w:rsidR="00E034A4" w:rsidRDefault="00524CC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E034A4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34A4" w:rsidRDefault="00524CC4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EA-131382</w:t>
            </w:r>
          </w:p>
          <w:p w:rsidR="00E034A4" w:rsidRDefault="00524CC4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</w:t>
            </w:r>
            <w:r>
              <w:rPr>
                <w:sz w:val="20"/>
                <w:szCs w:val="20"/>
              </w:rPr>
              <w:t xml:space="preserve"> СОЛДАТОВ КОНСТАНТИН АЛЕКСАНДРОВИЧ / 781625689107</w:t>
            </w:r>
          </w:p>
          <w:p w:rsidR="00E034A4" w:rsidRDefault="00524CC4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194 840,90 руб.</w:t>
            </w:r>
          </w:p>
          <w:p w:rsidR="00E034A4" w:rsidRDefault="00524CC4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524CC4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</w:t>
            </w:r>
            <w:r w:rsidRPr="00524CC4">
              <w:rPr>
                <w:sz w:val="20"/>
                <w:szCs w:val="20"/>
              </w:rPr>
              <w:t>кционе</w:t>
            </w:r>
          </w:p>
          <w:p w:rsidR="00E034A4" w:rsidRDefault="00524CC4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E034A4" w:rsidRDefault="00524CC4" w:rsidP="00524CC4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</w:t>
            </w:r>
            <w:r>
              <w:rPr>
                <w:sz w:val="20"/>
                <w:szCs w:val="20"/>
              </w:rPr>
              <w:t>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E034A4" w:rsidRPr="00524CC4" w:rsidRDefault="00E034A4">
      <w:pPr>
        <w:jc w:val="both"/>
        <w:rPr>
          <w:rFonts w:eastAsia="Times New Roman"/>
          <w:sz w:val="20"/>
          <w:szCs w:val="20"/>
        </w:rPr>
      </w:pPr>
    </w:p>
    <w:p w:rsidR="00E034A4" w:rsidRDefault="00524CC4">
      <w:pPr>
        <w:jc w:val="both"/>
      </w:pPr>
      <w:r>
        <w:rPr>
          <w:rFonts w:eastAsia="Times New Roman"/>
          <w:sz w:val="20"/>
          <w:szCs w:val="20"/>
        </w:rPr>
        <w:t>Победителем аукциона приз</w:t>
      </w:r>
      <w:r>
        <w:rPr>
          <w:rFonts w:eastAsia="Times New Roman"/>
          <w:sz w:val="20"/>
          <w:szCs w:val="20"/>
        </w:rPr>
        <w:t xml:space="preserve">нается </w:t>
      </w:r>
      <w:r>
        <w:rPr>
          <w:rFonts w:eastAsia="Times New Roman"/>
          <w:b/>
          <w:bCs/>
          <w:sz w:val="20"/>
          <w:szCs w:val="20"/>
        </w:rPr>
        <w:t xml:space="preserve">СОЛДАТОВ КОНСТАНТИН АЛЕКСАНДРОВИЧ с ценой контракта </w:t>
      </w:r>
      <w:r>
        <w:rPr>
          <w:rFonts w:eastAsia="Times New Roman"/>
          <w:b/>
          <w:bCs/>
          <w:sz w:val="20"/>
          <w:szCs w:val="20"/>
        </w:rPr>
        <w:br/>
      </w:r>
      <w:bookmarkStart w:id="0" w:name="_GoBack"/>
      <w:bookmarkEnd w:id="0"/>
      <w:r w:rsidRPr="00524CC4">
        <w:rPr>
          <w:rFonts w:eastAsia="Times New Roman"/>
          <w:b/>
          <w:bCs/>
          <w:sz w:val="20"/>
          <w:szCs w:val="20"/>
        </w:rPr>
        <w:t>194 840,90 руб.</w:t>
      </w:r>
    </w:p>
    <w:p w:rsidR="00E034A4" w:rsidRPr="00524CC4" w:rsidRDefault="00E034A4">
      <w:pPr>
        <w:jc w:val="both"/>
        <w:rPr>
          <w:rFonts w:eastAsia="Times New Roman"/>
          <w:sz w:val="20"/>
          <w:szCs w:val="20"/>
        </w:rPr>
      </w:pPr>
    </w:p>
    <w:p w:rsidR="00E034A4" w:rsidRDefault="00524CC4">
      <w:pPr>
        <w:jc w:val="both"/>
      </w:pPr>
      <w:r w:rsidRPr="00524CC4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</w:t>
      </w:r>
      <w:r w:rsidRPr="00524CC4">
        <w:rPr>
          <w:rFonts w:eastAsia="Times New Roman"/>
          <w:sz w:val="20"/>
          <w:szCs w:val="20"/>
        </w:rPr>
        <w:t>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E034A4" w:rsidRDefault="00524CC4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lastRenderedPageBreak/>
        <w:t>Н</w:t>
      </w:r>
      <w:r>
        <w:rPr>
          <w:rFonts w:eastAsia="Times New Roman"/>
          <w:sz w:val="20"/>
          <w:szCs w:val="20"/>
        </w:rPr>
        <w:t>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</w:t>
      </w:r>
      <w:r>
        <w:rPr>
          <w:rFonts w:eastAsia="Times New Roman"/>
          <w:sz w:val="20"/>
          <w:szCs w:val="20"/>
        </w:rPr>
        <w:t xml:space="preserve"> муниципальных нужд.</w:t>
      </w:r>
    </w:p>
    <w:p w:rsidR="00E034A4" w:rsidRDefault="00E034A4">
      <w:pPr>
        <w:rPr>
          <w:rFonts w:eastAsia="Times New Roman"/>
          <w:sz w:val="20"/>
          <w:szCs w:val="20"/>
        </w:rPr>
      </w:pPr>
    </w:p>
    <w:p w:rsidR="00E034A4" w:rsidRDefault="00524CC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E034A4" w:rsidRDefault="00E034A4">
      <w:pPr>
        <w:rPr>
          <w:rFonts w:eastAsia="Times New Roman"/>
          <w:sz w:val="20"/>
          <w:szCs w:val="20"/>
        </w:rPr>
      </w:pPr>
    </w:p>
    <w:p w:rsidR="00E034A4" w:rsidRDefault="00524CC4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E034A4" w:rsidRDefault="00E034A4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E034A4">
        <w:tc>
          <w:tcPr>
            <w:tcW w:w="3307" w:type="dxa"/>
            <w:shd w:val="clear" w:color="auto" w:fill="auto"/>
            <w:vAlign w:val="bottom"/>
          </w:tcPr>
          <w:p w:rsidR="00E034A4" w:rsidRDefault="00524CC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034A4" w:rsidRDefault="00E034A4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034A4" w:rsidRDefault="00524CC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E034A4">
        <w:tc>
          <w:tcPr>
            <w:tcW w:w="3307" w:type="dxa"/>
            <w:shd w:val="clear" w:color="auto" w:fill="auto"/>
            <w:vAlign w:val="bottom"/>
          </w:tcPr>
          <w:p w:rsidR="00E034A4" w:rsidRDefault="00524CC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034A4" w:rsidRDefault="00E034A4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034A4" w:rsidRDefault="00524CC4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E034A4">
        <w:tc>
          <w:tcPr>
            <w:tcW w:w="3307" w:type="dxa"/>
            <w:shd w:val="clear" w:color="auto" w:fill="auto"/>
            <w:vAlign w:val="bottom"/>
          </w:tcPr>
          <w:p w:rsidR="00E034A4" w:rsidRDefault="00524CC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034A4" w:rsidRDefault="00E034A4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034A4" w:rsidRDefault="00524CC4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524CC4"/>
    <w:sectPr w:rsidR="00000000" w:rsidSect="00524CC4">
      <w:footerReference w:type="default" r:id="rId7"/>
      <w:pgSz w:w="11906" w:h="16838"/>
      <w:pgMar w:top="709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524CC4">
      <w:r>
        <w:separator/>
      </w:r>
    </w:p>
  </w:endnote>
  <w:endnote w:type="continuationSeparator" w:id="0">
    <w:p w:rsidR="00000000" w:rsidRDefault="00524C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34A4" w:rsidRDefault="00E034A4">
    <w:pPr>
      <w:jc w:val="both"/>
      <w:rPr>
        <w:sz w:val="18"/>
        <w:szCs w:val="18"/>
        <w:vertAlign w:val="superscript"/>
      </w:rPr>
    </w:pPr>
  </w:p>
  <w:p w:rsidR="00E034A4" w:rsidRDefault="00E034A4">
    <w:pPr>
      <w:pStyle w:val="afd"/>
    </w:pPr>
  </w:p>
  <w:p w:rsidR="00E034A4" w:rsidRDefault="00E034A4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34A4" w:rsidRDefault="00E034A4"/>
  </w:footnote>
  <w:footnote w:type="continuationSeparator" w:id="0">
    <w:p w:rsidR="00E034A4" w:rsidRDefault="00524CC4">
      <w:r>
        <w:continuationSeparator/>
      </w:r>
    </w:p>
  </w:footnote>
  <w:footnote w:id="1">
    <w:p w:rsidR="00E034A4" w:rsidRDefault="00524CC4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sz w:val="16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34A4"/>
    <w:rsid w:val="00524CC4"/>
    <w:rsid w:val="00E03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gOZn5UOrkxYMzUfQR8p/hH+6jjIiIh2hrV6counMsfc=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O4cRoLdSF7MDZquYiOQkxNy1FglFByOa0tTixWTBQj4=</DigestValue>
    </Reference>
  </SignedInfo>
  <SignatureValue>NJdgxKpXuNPGb2/hbP8updPwt/UHKhaLsVIwmt25nPXUevIIE01/OIcvMTFqGxmY
lLNvb0fKreI8Rh55ZoZE6Q==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RDT9xUoaitDcMVfV05ZDgiYvaAM=</DigestValue>
      </Reference>
      <Reference URI="/word/endnotes.xml?ContentType=application/vnd.openxmlformats-officedocument.wordprocessingml.endnotes+xml">
        <DigestMethod Algorithm="http://www.w3.org/2000/09/xmldsig#sha1"/>
        <DigestValue>cJu6KLDdhw/qdo7bw1PiDQRs7es=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I5/0ggl0Zpb0hvbOM2nY+2wcIHc=</DigestValue>
      </Reference>
      <Reference URI="/word/footnotes.xml?ContentType=application/vnd.openxmlformats-officedocument.wordprocessingml.footnotes+xml">
        <DigestMethod Algorithm="http://www.w3.org/2000/09/xmldsig#sha1"/>
        <DigestValue>VEaVJQlJHEZxVA5iWSr3MamUglo=</DigestValue>
      </Reference>
      <Reference URI="/word/settings.xml?ContentType=application/vnd.openxmlformats-officedocument.wordprocessingml.settings+xml">
        <DigestMethod Algorithm="http://www.w3.org/2000/09/xmldsig#sha1"/>
        <DigestValue>vWhMTO0gJaDozS+yoKF37Ie9oSg=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2021-12-02T08:09:36Z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2021-12-02T08:09:36Z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WGDAay/OAJbvJbEbY2qAt/oGNm8nkr3euJQAg+VJlD0=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QYIf2s0KgLXVliBBlhloMTfMmizSWD7+iHJIzExPaak=</DigestValue>
    </Reference>
  </SignedInfo>
  <SignatureValue>yCH/gUeBGOqUc+taDxnoacjDxPvxSTwfofpExVDRGfgQ/fcOs75ZDt21fobO7NYL
U1M7xoMQRJ8G7LBQcKLznA==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RDT9xUoaitDcMVfV05ZDgiYvaAM=</DigestValue>
      </Reference>
      <Reference URI="/word/endnotes.xml?ContentType=application/vnd.openxmlformats-officedocument.wordprocessingml.endnotes+xml">
        <DigestMethod Algorithm="http://www.w3.org/2000/09/xmldsig#sha1"/>
        <DigestValue>cJu6KLDdhw/qdo7bw1PiDQRs7es=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I5/0ggl0Zpb0hvbOM2nY+2wcIHc=</DigestValue>
      </Reference>
      <Reference URI="/word/footnotes.xml?ContentType=application/vnd.openxmlformats-officedocument.wordprocessingml.footnotes+xml">
        <DigestMethod Algorithm="http://www.w3.org/2000/09/xmldsig#sha1"/>
        <DigestValue>VEaVJQlJHEZxVA5iWSr3MamUglo=</DigestValue>
      </Reference>
      <Reference URI="/word/settings.xml?ContentType=application/vnd.openxmlformats-officedocument.wordprocessingml.settings+xml">
        <DigestMethod Algorithm="http://www.w3.org/2000/09/xmldsig#sha1"/>
        <DigestValue>vWhMTO0gJaDozS+yoKF37Ie9oSg=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2021-12-02T08:09:40Z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2021-12-02T08:09:40Z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hFjqoRI6gVF/Pqq9qZ/ssRkGr/NvOU8PPAk0acXeFD4=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xt3J4lZWiRz9/gh4f9lExEVx9wL1dJ+Zar/aGCvwaAc=</DigestValue>
    </Reference>
  </SignedInfo>
  <SignatureValue>7YrJzNbcd0Hidn7LSdP0kr0+mAMaEZH2YlmM1B6177kG3zRQqmXHEv3B9hJEgaGV
r7vObsDb7vzirECjc9+Yjw==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RDT9xUoaitDcMVfV05ZDgiYvaAM=</DigestValue>
      </Reference>
      <Reference URI="/word/endnotes.xml?ContentType=application/vnd.openxmlformats-officedocument.wordprocessingml.endnotes+xml">
        <DigestMethod Algorithm="http://www.w3.org/2000/09/xmldsig#sha1"/>
        <DigestValue>cJu6KLDdhw/qdo7bw1PiDQRs7es=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I5/0ggl0Zpb0hvbOM2nY+2wcIHc=</DigestValue>
      </Reference>
      <Reference URI="/word/footnotes.xml?ContentType=application/vnd.openxmlformats-officedocument.wordprocessingml.footnotes+xml">
        <DigestMethod Algorithm="http://www.w3.org/2000/09/xmldsig#sha1"/>
        <DigestValue>VEaVJQlJHEZxVA5iWSr3MamUglo=</DigestValue>
      </Reference>
      <Reference URI="/word/settings.xml?ContentType=application/vnd.openxmlformats-officedocument.wordprocessingml.settings+xml">
        <DigestMethod Algorithm="http://www.w3.org/2000/09/xmldsig#sha1"/>
        <DigestValue>vWhMTO0gJaDozS+yoKF37Ie9oSg=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2021-12-02T08:09:52Z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2021-12-02T08:09:52Z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643</Words>
  <Characters>3670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2021-12-02T08:09:00Z</cp:lastPrinted>
  <dcterms:created xsi:type="dcterms:W3CDTF">2019-08-30T06:11:00Z</dcterms:created>
  <dcterms:modified xsi:type="dcterms:W3CDTF">2021-12-02T08:09:00Z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