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74A" w:rsidRDefault="00A02C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074A" w:rsidRDefault="00A02C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поверке измерителей артериального давления механических, автоматических, п\автоматических; электрокардиографов; </w:t>
      </w:r>
      <w:proofErr w:type="spellStart"/>
      <w:r>
        <w:rPr>
          <w:rFonts w:eastAsia="Times New Roman"/>
          <w:b/>
          <w:bCs/>
          <w:sz w:val="20"/>
          <w:szCs w:val="20"/>
        </w:rPr>
        <w:t>энцефалографа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; </w:t>
      </w:r>
      <w:proofErr w:type="spellStart"/>
      <w:r>
        <w:rPr>
          <w:rFonts w:eastAsia="Times New Roman"/>
          <w:b/>
          <w:bCs/>
          <w:sz w:val="20"/>
          <w:szCs w:val="20"/>
        </w:rPr>
        <w:t>реографов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; весов; регистраторов ЭКГ и АД; манометров; </w:t>
      </w:r>
      <w:r>
        <w:rPr>
          <w:rFonts w:eastAsia="Times New Roman"/>
          <w:b/>
          <w:bCs/>
          <w:sz w:val="20"/>
          <w:szCs w:val="20"/>
        </w:rPr>
        <w:t>техническое обслуживание микроскопов"</w:t>
      </w:r>
    </w:p>
    <w:p w:rsidR="0008074A" w:rsidRPr="00A02C2A" w:rsidRDefault="00A02C2A">
      <w:pPr>
        <w:ind w:firstLine="567"/>
        <w:jc w:val="center"/>
        <w:rPr>
          <w:rFonts w:eastAsia="Times New Roman"/>
          <w:b/>
          <w:bCs/>
        </w:rPr>
      </w:pPr>
      <w:r w:rsidRPr="00A02C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2C2A">
        <w:rPr>
          <w:rFonts w:eastAsia="Times New Roman"/>
          <w:b/>
          <w:bCs/>
          <w:sz w:val="20"/>
          <w:szCs w:val="20"/>
        </w:rPr>
        <w:t xml:space="preserve"> 0362200061421000015) </w:t>
      </w:r>
    </w:p>
    <w:p w:rsidR="0008074A" w:rsidRPr="00A02C2A" w:rsidRDefault="0008074A">
      <w:pPr>
        <w:ind w:firstLine="567"/>
        <w:jc w:val="center"/>
        <w:rPr>
          <w:sz w:val="20"/>
          <w:szCs w:val="20"/>
        </w:rPr>
      </w:pPr>
    </w:p>
    <w:p w:rsidR="0008074A" w:rsidRPr="00A02C2A" w:rsidRDefault="00A02C2A">
      <w:pPr>
        <w:ind w:firstLine="567"/>
        <w:jc w:val="right"/>
      </w:pPr>
      <w:r w:rsidRPr="00A02C2A">
        <w:rPr>
          <w:rFonts w:eastAsia="Times New Roman"/>
          <w:sz w:val="20"/>
          <w:szCs w:val="20"/>
        </w:rPr>
        <w:t>03.12.21 11:18:41 (</w:t>
      </w:r>
      <w:r>
        <w:rPr>
          <w:rFonts w:eastAsia="Times New Roman"/>
          <w:sz w:val="20"/>
          <w:szCs w:val="20"/>
          <w:lang w:val="en-US"/>
        </w:rPr>
        <w:t>MSK</w:t>
      </w:r>
      <w:r w:rsidRPr="00A02C2A">
        <w:rPr>
          <w:rFonts w:eastAsia="Times New Roman"/>
          <w:sz w:val="20"/>
          <w:szCs w:val="20"/>
        </w:rPr>
        <w:t>+02:00)</w:t>
      </w:r>
    </w:p>
    <w:p w:rsidR="0008074A" w:rsidRPr="00A02C2A" w:rsidRDefault="0008074A">
      <w:pPr>
        <w:ind w:firstLine="567"/>
        <w:rPr>
          <w:rFonts w:eastAsia="Times New Roman"/>
          <w:sz w:val="20"/>
          <w:szCs w:val="20"/>
        </w:rPr>
      </w:pPr>
    </w:p>
    <w:p w:rsidR="0008074A" w:rsidRPr="00A02C2A" w:rsidRDefault="00A02C2A">
      <w:r>
        <w:rPr>
          <w:rFonts w:eastAsia="Times New Roman"/>
          <w:sz w:val="20"/>
          <w:szCs w:val="20"/>
        </w:rPr>
        <w:t>Место</w:t>
      </w:r>
      <w:r w:rsidRPr="00A02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2C2A">
        <w:rPr>
          <w:rFonts w:eastAsia="Times New Roman"/>
          <w:sz w:val="20"/>
          <w:szCs w:val="20"/>
        </w:rPr>
        <w:t>: Российская Федерация, 620036, Свердловская обл, Екатеринбург г, УЛИЦА СОБОЛЕВА, 25</w:t>
      </w:r>
    </w:p>
    <w:p w:rsidR="0008074A" w:rsidRPr="00A02C2A" w:rsidRDefault="0008074A">
      <w:pPr>
        <w:rPr>
          <w:rFonts w:eastAsia="Times New Roman"/>
          <w:sz w:val="20"/>
          <w:szCs w:val="20"/>
        </w:rPr>
      </w:pPr>
    </w:p>
    <w:p w:rsidR="0008074A" w:rsidRPr="00A02C2A" w:rsidRDefault="00A02C2A">
      <w:r>
        <w:rPr>
          <w:rFonts w:eastAsia="Times New Roman"/>
          <w:sz w:val="20"/>
          <w:szCs w:val="20"/>
        </w:rPr>
        <w:t>Организатор</w:t>
      </w:r>
      <w:r w:rsidRPr="00A02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2C2A">
        <w:rPr>
          <w:rFonts w:eastAsia="Times New Roman"/>
          <w:sz w:val="20"/>
          <w:szCs w:val="20"/>
        </w:rPr>
        <w:t xml:space="preserve">: ГОСУДАРСТВЕННОЕ АВТОНОМНОЕ </w:t>
      </w:r>
      <w:r w:rsidRPr="00A02C2A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074A" w:rsidRPr="00A02C2A" w:rsidRDefault="0008074A">
      <w:pPr>
        <w:rPr>
          <w:rFonts w:eastAsia="Times New Roman"/>
          <w:sz w:val="20"/>
          <w:szCs w:val="20"/>
        </w:rPr>
      </w:pPr>
    </w:p>
    <w:p w:rsidR="0008074A" w:rsidRPr="00A02C2A" w:rsidRDefault="00A02C2A">
      <w:r w:rsidRPr="00A02C2A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</w:t>
      </w:r>
      <w:r w:rsidRPr="00A02C2A">
        <w:rPr>
          <w:rFonts w:eastAsia="Times New Roman"/>
          <w:sz w:val="20"/>
          <w:szCs w:val="20"/>
        </w:rPr>
        <w:t xml:space="preserve"> ПСИХОНЕВРОЛОГИЧЕСКИЙ ГОСПИТАЛЬ ДЛЯ ВЕТЕРАНОВ ВОЙН"</w:t>
      </w:r>
    </w:p>
    <w:p w:rsidR="0008074A" w:rsidRPr="00A02C2A" w:rsidRDefault="0008074A">
      <w:pPr>
        <w:rPr>
          <w:rFonts w:eastAsia="Times New Roman"/>
          <w:sz w:val="20"/>
          <w:szCs w:val="20"/>
        </w:rPr>
      </w:pPr>
    </w:p>
    <w:p w:rsidR="0008074A" w:rsidRPr="00A02C2A" w:rsidRDefault="00A02C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2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C2A">
        <w:rPr>
          <w:rFonts w:eastAsia="Times New Roman"/>
          <w:sz w:val="20"/>
          <w:szCs w:val="20"/>
        </w:rPr>
        <w:t xml:space="preserve">: Оказание услуг по поверке измерителей артериального давления механических, автоматических, п\автоматических; электрокардиографов; энцефалографа; реографов; весов; регистраторов ЭКГ </w:t>
      </w:r>
      <w:r w:rsidRPr="00A02C2A">
        <w:rPr>
          <w:rFonts w:eastAsia="Times New Roman"/>
          <w:sz w:val="20"/>
          <w:szCs w:val="20"/>
        </w:rPr>
        <w:t xml:space="preserve">и АД; манометров; техническое обслуживание микроскопов </w:t>
      </w:r>
    </w:p>
    <w:p w:rsidR="0008074A" w:rsidRPr="00A02C2A" w:rsidRDefault="0008074A">
      <w:pPr>
        <w:rPr>
          <w:rFonts w:eastAsia="Times New Roman"/>
          <w:sz w:val="20"/>
          <w:szCs w:val="20"/>
        </w:rPr>
      </w:pPr>
    </w:p>
    <w:p w:rsidR="0008074A" w:rsidRDefault="00A02C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212665801087366580100100770017112244</w:t>
      </w:r>
    </w:p>
    <w:p w:rsidR="0008074A" w:rsidRDefault="0008074A"/>
    <w:p w:rsidR="0008074A" w:rsidRDefault="00A02C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225 634,67 руб.</w:t>
      </w:r>
    </w:p>
    <w:p w:rsidR="0008074A" w:rsidRPr="00A02C2A" w:rsidRDefault="0008074A">
      <w:pPr>
        <w:rPr>
          <w:rFonts w:eastAsia="Times New Roman"/>
          <w:sz w:val="20"/>
          <w:szCs w:val="20"/>
        </w:rPr>
      </w:pPr>
    </w:p>
    <w:p w:rsidR="0008074A" w:rsidRDefault="00A02C2A">
      <w:r>
        <w:rPr>
          <w:rFonts w:eastAsia="Times New Roman"/>
          <w:sz w:val="20"/>
          <w:szCs w:val="20"/>
        </w:rPr>
        <w:t>Снижение</w:t>
      </w:r>
      <w:r w:rsidRPr="00A02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2C2A">
        <w:rPr>
          <w:rFonts w:eastAsia="Times New Roman"/>
          <w:sz w:val="20"/>
          <w:szCs w:val="20"/>
        </w:rPr>
        <w:t>, %: 0.50</w:t>
      </w:r>
    </w:p>
    <w:p w:rsidR="0008074A" w:rsidRDefault="0008074A">
      <w:pPr>
        <w:rPr>
          <w:rFonts w:eastAsia="Times New Roman"/>
          <w:sz w:val="20"/>
          <w:szCs w:val="20"/>
        </w:rPr>
      </w:pPr>
    </w:p>
    <w:p w:rsidR="0008074A" w:rsidRDefault="00A02C2A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074A">
        <w:tc>
          <w:tcPr>
            <w:tcW w:w="3400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74A">
        <w:tc>
          <w:tcPr>
            <w:tcW w:w="3400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74A">
        <w:tc>
          <w:tcPr>
            <w:tcW w:w="3400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074A">
        <w:tc>
          <w:tcPr>
            <w:tcW w:w="3400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074A">
        <w:tc>
          <w:tcPr>
            <w:tcW w:w="3400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074A" w:rsidRDefault="00A02C2A">
            <w:r>
              <w:rPr>
                <w:sz w:val="20"/>
                <w:szCs w:val="20"/>
                <w:lang w:val="en-US"/>
              </w:rPr>
              <w:t xml:space="preserve">Вихорева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074A" w:rsidRDefault="00A02C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8074A" w:rsidRDefault="0008074A">
      <w:pPr>
        <w:rPr>
          <w:rFonts w:eastAsia="Times New Roman"/>
          <w:sz w:val="20"/>
          <w:szCs w:val="20"/>
        </w:rPr>
      </w:pPr>
    </w:p>
    <w:p w:rsidR="0008074A" w:rsidRDefault="00A02C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074A" w:rsidRDefault="0008074A">
      <w:pPr>
        <w:rPr>
          <w:rFonts w:eastAsia="Times New Roman"/>
          <w:sz w:val="20"/>
          <w:szCs w:val="20"/>
        </w:rPr>
      </w:pPr>
    </w:p>
    <w:p w:rsidR="0008074A" w:rsidRDefault="00A02C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8074A" w:rsidRDefault="000807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807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8074A" w:rsidRDefault="00A02C2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807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807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EA-13098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r w:rsidRPr="00A02C2A">
              <w:rPr>
                <w:sz w:val="20"/>
                <w:szCs w:val="20"/>
              </w:rPr>
              <w:t>ОБЩЕСТВО С ОГРАНИЧЕННОЙ ОТВЕТСТВЕННОСТЬЮ "ПРОМЕДСЕРВИС" / 7202260090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224 506,50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8074A" w:rsidRDefault="0008074A">
      <w:pPr>
        <w:rPr>
          <w:rFonts w:eastAsia="Times New Roman"/>
        </w:rPr>
      </w:pPr>
    </w:p>
    <w:p w:rsidR="0008074A" w:rsidRDefault="000807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8074A">
        <w:tc>
          <w:tcPr>
            <w:tcW w:w="9976" w:type="dxa"/>
            <w:gridSpan w:val="4"/>
            <w:shd w:val="clear" w:color="auto" w:fill="auto"/>
          </w:tcPr>
          <w:p w:rsidR="0008074A" w:rsidRDefault="00A02C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07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74A" w:rsidRDefault="00A02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07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2C2A">
              <w:rPr>
                <w:sz w:val="20"/>
                <w:szCs w:val="20"/>
              </w:rPr>
              <w:t>-130987</w:t>
            </w:r>
          </w:p>
          <w:p w:rsidR="0008074A" w:rsidRDefault="00A02C2A">
            <w:pPr>
              <w:pStyle w:val="af0"/>
            </w:pPr>
            <w:r w:rsidRPr="00A02C2A">
              <w:rPr>
                <w:sz w:val="20"/>
                <w:szCs w:val="20"/>
              </w:rPr>
              <w:t>ОБЩЕСТВО С ОГРАНИЧЕННОЙ ОТВЕТСТВЕННОСТЬЮ "ПРОМЕДСЕРВИС"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74A" w:rsidRDefault="000807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74A" w:rsidRDefault="00A02C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7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2C2A">
              <w:rPr>
                <w:sz w:val="20"/>
                <w:szCs w:val="20"/>
              </w:rPr>
              <w:t>-130987</w:t>
            </w:r>
          </w:p>
          <w:p w:rsidR="0008074A" w:rsidRDefault="00A02C2A">
            <w:pPr>
              <w:pStyle w:val="af0"/>
            </w:pPr>
            <w:r w:rsidRPr="00A02C2A">
              <w:rPr>
                <w:sz w:val="20"/>
                <w:szCs w:val="20"/>
              </w:rPr>
              <w:t>ОБЩЕСТВО С ОГРАНИЧЕННОЙ ОТВЕТСТВЕННОСТЬЮ "ПРОМЕДСЕРВИС"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74A" w:rsidRDefault="000807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74A" w:rsidRDefault="00A02C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7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2C2A">
              <w:rPr>
                <w:sz w:val="20"/>
                <w:szCs w:val="20"/>
              </w:rPr>
              <w:t>-130987</w:t>
            </w:r>
          </w:p>
          <w:p w:rsidR="0008074A" w:rsidRDefault="00A02C2A">
            <w:pPr>
              <w:pStyle w:val="af0"/>
            </w:pPr>
            <w:r w:rsidRPr="00A02C2A">
              <w:rPr>
                <w:sz w:val="20"/>
                <w:szCs w:val="20"/>
              </w:rPr>
              <w:t>ОБЩЕСТВО С ОГРАНИЧЕННОЙ ОТВЕТСТВЕННОСТЬЮ "ПРОМЕДСЕРВИС"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074A" w:rsidRDefault="000807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074A" w:rsidRDefault="00A02C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74A" w:rsidRDefault="00A02C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074A" w:rsidRDefault="0008074A">
      <w:pPr>
        <w:rPr>
          <w:sz w:val="20"/>
          <w:szCs w:val="20"/>
        </w:rPr>
      </w:pPr>
    </w:p>
    <w:p w:rsidR="0008074A" w:rsidRDefault="0008074A">
      <w:pPr>
        <w:jc w:val="both"/>
        <w:rPr>
          <w:rFonts w:eastAsia="Times New Roman"/>
          <w:sz w:val="20"/>
          <w:szCs w:val="20"/>
          <w:lang w:val="en-US"/>
        </w:rPr>
      </w:pPr>
    </w:p>
    <w:p w:rsidR="0008074A" w:rsidRDefault="00A02C2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"ПРОМЕДСЕРВИС", предложивший цену контракта 224 506,50 руб.</w:t>
      </w:r>
    </w:p>
    <w:p w:rsidR="0008074A" w:rsidRDefault="0008074A">
      <w:pPr>
        <w:jc w:val="both"/>
        <w:rPr>
          <w:rFonts w:eastAsia="Times New Roman"/>
          <w:sz w:val="20"/>
          <w:szCs w:val="20"/>
        </w:rPr>
      </w:pPr>
    </w:p>
    <w:p w:rsidR="0008074A" w:rsidRDefault="00A02C2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"ПРОМЕДСЕРВИС",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8074A" w:rsidRPr="00A02C2A" w:rsidRDefault="0008074A">
      <w:pPr>
        <w:jc w:val="both"/>
        <w:rPr>
          <w:rFonts w:eastAsia="Times New Roman"/>
          <w:sz w:val="20"/>
          <w:szCs w:val="20"/>
        </w:rPr>
      </w:pPr>
    </w:p>
    <w:p w:rsidR="0008074A" w:rsidRPr="00A02C2A" w:rsidRDefault="00A02C2A">
      <w:pPr>
        <w:jc w:val="both"/>
      </w:pPr>
      <w:r w:rsidRPr="00A02C2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</w:t>
      </w:r>
      <w:r>
        <w:rPr>
          <w:rFonts w:eastAsia="Times New Roman"/>
          <w:sz w:val="20"/>
          <w:szCs w:val="20"/>
          <w:lang w:val="en-US"/>
        </w:rPr>
        <w:t>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A02C2A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</w:t>
      </w:r>
      <w:r w:rsidRPr="00A02C2A">
        <w:rPr>
          <w:rFonts w:eastAsia="Times New Roman"/>
          <w:sz w:val="20"/>
          <w:szCs w:val="20"/>
        </w:rPr>
        <w:t>твии указанным требованиям только одной второй части заявки на участие в электронном аукционе.</w:t>
      </w:r>
    </w:p>
    <w:p w:rsidR="0008074A" w:rsidRDefault="0008074A">
      <w:pPr>
        <w:jc w:val="both"/>
        <w:rPr>
          <w:rFonts w:eastAsia="Times New Roman"/>
          <w:sz w:val="20"/>
          <w:szCs w:val="20"/>
        </w:rPr>
      </w:pPr>
    </w:p>
    <w:p w:rsidR="0008074A" w:rsidRDefault="00A02C2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08074A" w:rsidRDefault="0008074A">
      <w:pPr>
        <w:jc w:val="both"/>
        <w:rPr>
          <w:rFonts w:eastAsia="Times New Roman"/>
          <w:sz w:val="20"/>
          <w:szCs w:val="20"/>
        </w:rPr>
      </w:pPr>
    </w:p>
    <w:p w:rsidR="0008074A" w:rsidRDefault="00A02C2A">
      <w:r>
        <w:rPr>
          <w:rFonts w:eastAsia="Times New Roman"/>
          <w:sz w:val="20"/>
          <w:szCs w:val="20"/>
        </w:rPr>
        <w:t>Подписи</w:t>
      </w:r>
    </w:p>
    <w:p w:rsidR="0008074A" w:rsidRDefault="000807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074A">
        <w:tc>
          <w:tcPr>
            <w:tcW w:w="3307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74A" w:rsidRDefault="000807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8074A">
        <w:tc>
          <w:tcPr>
            <w:tcW w:w="3307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74A" w:rsidRDefault="000807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8074A">
        <w:tc>
          <w:tcPr>
            <w:tcW w:w="3307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74A" w:rsidRDefault="000807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74A" w:rsidRDefault="00A02C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A02C2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74A"/>
    <w:rsid w:val="0008074A"/>
    <w:rsid w:val="00A0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8722A6-AF26-4486-A0CB-09978F6F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2021-12-03T06:19:00Z</cp:lastPrinted>
  <dcterms:created xsi:type="dcterms:W3CDTF">2021-12-03T06:20:00Z</dcterms:created>
  <dcterms:modified xsi:type="dcterms:W3CDTF">2021-12-03T06:20:00Z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