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C6F" w:rsidRDefault="00FA473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461C6F">
        <w:rPr>
          <w:rFonts w:eastAsia="Times New Roman"/>
          <w:b/>
          <w:bCs/>
          <w:sz w:val="20"/>
          <w:szCs w:val="20"/>
        </w:rPr>
        <w:t>144</w:t>
      </w:r>
    </w:p>
    <w:p w:rsidR="009508B1" w:rsidRDefault="00FA473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9508B1" w:rsidRPr="00461C6F" w:rsidRDefault="00FA473F">
      <w:pPr>
        <w:ind w:firstLine="567"/>
        <w:jc w:val="center"/>
      </w:pPr>
      <w:r w:rsidRPr="00461C6F">
        <w:rPr>
          <w:rFonts w:eastAsia="Times New Roman"/>
          <w:b/>
          <w:bCs/>
          <w:sz w:val="20"/>
          <w:szCs w:val="20"/>
        </w:rPr>
        <w:t xml:space="preserve">"Поставка средств для дезинфекции и стерилизации ЛОТ 2 " </w:t>
      </w:r>
    </w:p>
    <w:p w:rsidR="009508B1" w:rsidRPr="00461C6F" w:rsidRDefault="00FA473F">
      <w:pPr>
        <w:ind w:firstLine="567"/>
        <w:jc w:val="center"/>
        <w:rPr>
          <w:rFonts w:eastAsia="Times New Roman"/>
          <w:b/>
          <w:bCs/>
        </w:rPr>
      </w:pPr>
      <w:r w:rsidRPr="00461C6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61C6F">
        <w:rPr>
          <w:rFonts w:eastAsia="Times New Roman"/>
          <w:b/>
          <w:bCs/>
          <w:sz w:val="20"/>
          <w:szCs w:val="20"/>
        </w:rPr>
        <w:t xml:space="preserve"> 0372200115921000085) </w:t>
      </w:r>
    </w:p>
    <w:p w:rsidR="009508B1" w:rsidRPr="00461C6F" w:rsidRDefault="009508B1">
      <w:pPr>
        <w:ind w:firstLine="567"/>
        <w:jc w:val="center"/>
        <w:rPr>
          <w:sz w:val="20"/>
          <w:szCs w:val="20"/>
        </w:rPr>
      </w:pPr>
    </w:p>
    <w:p w:rsidR="009508B1" w:rsidRPr="00461C6F" w:rsidRDefault="00FA473F">
      <w:pPr>
        <w:ind w:firstLine="567"/>
        <w:jc w:val="right"/>
      </w:pPr>
      <w:r w:rsidRPr="00461C6F">
        <w:rPr>
          <w:rFonts w:eastAsia="Times New Roman"/>
          <w:sz w:val="20"/>
          <w:szCs w:val="20"/>
        </w:rPr>
        <w:t xml:space="preserve">06.12.21 </w:t>
      </w:r>
    </w:p>
    <w:p w:rsidR="009508B1" w:rsidRPr="00461C6F" w:rsidRDefault="009508B1">
      <w:pPr>
        <w:ind w:firstLine="567"/>
        <w:rPr>
          <w:rFonts w:eastAsia="Times New Roman"/>
          <w:sz w:val="20"/>
          <w:szCs w:val="20"/>
        </w:rPr>
      </w:pPr>
    </w:p>
    <w:p w:rsidR="009508B1" w:rsidRDefault="00FA473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198099, </w:t>
      </w:r>
      <w:r>
        <w:rPr>
          <w:rFonts w:eastAsia="Times New Roman"/>
          <w:sz w:val="20"/>
          <w:szCs w:val="20"/>
        </w:rPr>
        <w:t>Санкт-Петербург, УЛ КОСИНОВА, 17/ЛИТ.А</w:t>
      </w:r>
    </w:p>
    <w:p w:rsidR="009508B1" w:rsidRDefault="009508B1">
      <w:pPr>
        <w:rPr>
          <w:rFonts w:eastAsia="Times New Roman"/>
          <w:sz w:val="20"/>
          <w:szCs w:val="20"/>
        </w:rPr>
      </w:pPr>
    </w:p>
    <w:p w:rsidR="009508B1" w:rsidRPr="00461C6F" w:rsidRDefault="00FA473F">
      <w:r>
        <w:rPr>
          <w:rFonts w:eastAsia="Times New Roman"/>
          <w:sz w:val="20"/>
          <w:szCs w:val="20"/>
        </w:rPr>
        <w:t>Организатор</w:t>
      </w:r>
      <w:r w:rsidRPr="00461C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1C6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9508B1" w:rsidRPr="00461C6F" w:rsidRDefault="009508B1">
      <w:pPr>
        <w:rPr>
          <w:rFonts w:eastAsia="Times New Roman"/>
          <w:sz w:val="20"/>
          <w:szCs w:val="20"/>
        </w:rPr>
      </w:pPr>
    </w:p>
    <w:p w:rsidR="009508B1" w:rsidRDefault="00FA473F">
      <w:r w:rsidRPr="00461C6F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</w:t>
      </w:r>
      <w:r w:rsidRPr="00461C6F">
        <w:rPr>
          <w:rFonts w:eastAsia="Times New Roman"/>
          <w:sz w:val="20"/>
          <w:szCs w:val="20"/>
        </w:rPr>
        <w:t>Я ПОЛИКЛИНИКА №23"</w:t>
      </w:r>
    </w:p>
    <w:p w:rsidR="009508B1" w:rsidRPr="00461C6F" w:rsidRDefault="009508B1">
      <w:pPr>
        <w:rPr>
          <w:rFonts w:eastAsia="Times New Roman"/>
          <w:sz w:val="20"/>
          <w:szCs w:val="20"/>
        </w:rPr>
      </w:pPr>
    </w:p>
    <w:p w:rsidR="009508B1" w:rsidRPr="00461C6F" w:rsidRDefault="00FA473F">
      <w:r>
        <w:rPr>
          <w:rFonts w:eastAsia="Times New Roman"/>
          <w:sz w:val="20"/>
          <w:szCs w:val="20"/>
        </w:rPr>
        <w:t>Наименование</w:t>
      </w:r>
      <w:r w:rsidRPr="00461C6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61C6F">
        <w:rPr>
          <w:rFonts w:eastAsia="Times New Roman"/>
          <w:sz w:val="20"/>
          <w:szCs w:val="20"/>
        </w:rPr>
        <w:t xml:space="preserve">: Поставка средств для дезинфекции и стерилизации ЛОТ 2  </w:t>
      </w:r>
    </w:p>
    <w:p w:rsidR="009508B1" w:rsidRPr="00461C6F" w:rsidRDefault="009508B1">
      <w:pPr>
        <w:rPr>
          <w:rFonts w:eastAsia="Times New Roman"/>
          <w:sz w:val="20"/>
          <w:szCs w:val="20"/>
        </w:rPr>
      </w:pPr>
    </w:p>
    <w:p w:rsidR="009508B1" w:rsidRPr="00461C6F" w:rsidRDefault="00FA47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212780503956478050100100800150000244</w:t>
      </w:r>
    </w:p>
    <w:p w:rsidR="009508B1" w:rsidRDefault="009508B1"/>
    <w:p w:rsidR="009508B1" w:rsidRDefault="00FA473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492 256,00</w:t>
      </w:r>
      <w:r>
        <w:rPr>
          <w:rFonts w:eastAsia="Times New Roman"/>
          <w:sz w:val="20"/>
          <w:szCs w:val="20"/>
        </w:rPr>
        <w:t xml:space="preserve"> руб.</w:t>
      </w:r>
    </w:p>
    <w:p w:rsidR="009508B1" w:rsidRDefault="009508B1">
      <w:pPr>
        <w:rPr>
          <w:rFonts w:eastAsia="Times New Roman"/>
          <w:sz w:val="20"/>
          <w:szCs w:val="20"/>
        </w:rPr>
      </w:pPr>
    </w:p>
    <w:p w:rsidR="009508B1" w:rsidRDefault="00FA473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508B1">
        <w:tc>
          <w:tcPr>
            <w:tcW w:w="3400" w:type="dxa"/>
            <w:shd w:val="clear" w:color="auto" w:fill="auto"/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08B1">
        <w:tc>
          <w:tcPr>
            <w:tcW w:w="3400" w:type="dxa"/>
            <w:shd w:val="clear" w:color="auto" w:fill="auto"/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08B1">
        <w:tc>
          <w:tcPr>
            <w:tcW w:w="3400" w:type="dxa"/>
            <w:shd w:val="clear" w:color="auto" w:fill="auto"/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08B1">
        <w:tc>
          <w:tcPr>
            <w:tcW w:w="3400" w:type="dxa"/>
            <w:shd w:val="clear" w:color="auto" w:fill="auto"/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508B1">
        <w:tc>
          <w:tcPr>
            <w:tcW w:w="3400" w:type="dxa"/>
            <w:shd w:val="clear" w:color="auto" w:fill="auto"/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9508B1" w:rsidRDefault="009508B1">
      <w:pPr>
        <w:rPr>
          <w:rFonts w:eastAsia="Times New Roman"/>
          <w:sz w:val="20"/>
          <w:szCs w:val="20"/>
        </w:rPr>
      </w:pPr>
    </w:p>
    <w:p w:rsidR="009508B1" w:rsidRDefault="00FA473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508B1" w:rsidRDefault="009508B1">
      <w:pPr>
        <w:rPr>
          <w:rFonts w:eastAsia="Times New Roman"/>
          <w:sz w:val="20"/>
          <w:szCs w:val="20"/>
        </w:rPr>
      </w:pPr>
    </w:p>
    <w:p w:rsidR="009508B1" w:rsidRDefault="00FA473F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9508B1" w:rsidRDefault="009508B1"/>
    <w:p w:rsidR="009508B1" w:rsidRDefault="009508B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9508B1">
        <w:tc>
          <w:tcPr>
            <w:tcW w:w="9924" w:type="dxa"/>
            <w:gridSpan w:val="4"/>
            <w:shd w:val="clear" w:color="auto" w:fill="auto"/>
          </w:tcPr>
          <w:p w:rsidR="009508B1" w:rsidRDefault="00FA473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508B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508B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r>
              <w:rPr>
                <w:sz w:val="20"/>
                <w:szCs w:val="20"/>
                <w:lang w:val="en-US"/>
              </w:rPr>
              <w:t>EA</w:t>
            </w:r>
            <w:r w:rsidRPr="00461C6F">
              <w:rPr>
                <w:sz w:val="20"/>
                <w:szCs w:val="20"/>
              </w:rPr>
              <w:t>-132419</w:t>
            </w:r>
          </w:p>
          <w:p w:rsidR="009508B1" w:rsidRDefault="00FA473F">
            <w:r w:rsidRPr="00461C6F">
              <w:rPr>
                <w:sz w:val="20"/>
                <w:szCs w:val="20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08B1" w:rsidRDefault="009508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08B1" w:rsidRDefault="00FA47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08B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r>
              <w:rPr>
                <w:sz w:val="20"/>
                <w:szCs w:val="20"/>
                <w:lang w:val="en-US"/>
              </w:rPr>
              <w:t>EA</w:t>
            </w:r>
            <w:r w:rsidRPr="00461C6F">
              <w:rPr>
                <w:sz w:val="20"/>
                <w:szCs w:val="20"/>
              </w:rPr>
              <w:t>-132419</w:t>
            </w:r>
          </w:p>
          <w:p w:rsidR="009508B1" w:rsidRDefault="00FA473F">
            <w:r w:rsidRPr="00461C6F">
              <w:rPr>
                <w:sz w:val="20"/>
                <w:szCs w:val="20"/>
              </w:rPr>
              <w:t>ОБЩЕСТВО С ОГРАНИЧЕННОЙ ОТВЕТСТВЕННОСТЬЮ "ХЭППИ ДЕЙ ПЛЮС"</w:t>
            </w:r>
            <w:r w:rsidRPr="00461C6F">
              <w:rPr>
                <w:sz w:val="20"/>
                <w:szCs w:val="20"/>
              </w:rPr>
              <w:t xml:space="preserve"> / 7825438729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08B1" w:rsidRDefault="009508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08B1" w:rsidRDefault="00FA47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08B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r>
              <w:rPr>
                <w:sz w:val="20"/>
                <w:szCs w:val="20"/>
                <w:lang w:val="en-US"/>
              </w:rPr>
              <w:t>EA</w:t>
            </w:r>
            <w:r w:rsidRPr="00461C6F">
              <w:rPr>
                <w:sz w:val="20"/>
                <w:szCs w:val="20"/>
              </w:rPr>
              <w:t>-132419</w:t>
            </w:r>
          </w:p>
          <w:p w:rsidR="009508B1" w:rsidRDefault="00FA473F">
            <w:r w:rsidRPr="00461C6F">
              <w:rPr>
                <w:sz w:val="20"/>
                <w:szCs w:val="20"/>
              </w:rPr>
              <w:t>ОБЩЕСТВО С ОГРАНИЧЕННОЙ ОТВЕТСТВЕННОСТЬЮ "ХЭППИ ДЕЙ ПЛЮС" / 7825438729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08B1" w:rsidRDefault="009508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08B1" w:rsidRDefault="00FA47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508B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r>
              <w:rPr>
                <w:sz w:val="20"/>
                <w:szCs w:val="20"/>
                <w:lang w:val="en-US"/>
              </w:rPr>
              <w:t>EA</w:t>
            </w:r>
            <w:r w:rsidRPr="00461C6F">
              <w:rPr>
                <w:sz w:val="20"/>
                <w:szCs w:val="20"/>
              </w:rPr>
              <w:t>-132419</w:t>
            </w:r>
          </w:p>
          <w:p w:rsidR="009508B1" w:rsidRDefault="00FA473F">
            <w:r w:rsidRPr="00461C6F">
              <w:rPr>
                <w:sz w:val="20"/>
                <w:szCs w:val="20"/>
              </w:rPr>
              <w:t xml:space="preserve">ОБЩЕСТВО С ОГРАНИЧЕННОЙ </w:t>
            </w:r>
            <w:r w:rsidRPr="00461C6F">
              <w:rPr>
                <w:sz w:val="20"/>
                <w:szCs w:val="20"/>
              </w:rPr>
              <w:t>ОТВЕТСТВЕННОСТЬЮ "ХЭППИ ДЕЙ ПЛЮС" / 7825438729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508B1" w:rsidRDefault="009508B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508B1" w:rsidRDefault="00FA473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508B1" w:rsidRDefault="00FA473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508B1" w:rsidRDefault="009508B1"/>
    <w:p w:rsidR="009508B1" w:rsidRDefault="009508B1">
      <w:pPr>
        <w:jc w:val="both"/>
        <w:rPr>
          <w:rFonts w:eastAsia="Times New Roman"/>
          <w:sz w:val="20"/>
          <w:szCs w:val="20"/>
          <w:lang w:val="en-US"/>
        </w:rPr>
      </w:pPr>
    </w:p>
    <w:p w:rsidR="009508B1" w:rsidRDefault="00FA473F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"ХЭППИ ДЕЙ </w:t>
      </w:r>
      <w:r>
        <w:rPr>
          <w:rFonts w:eastAsia="Times New Roman"/>
          <w:sz w:val="20"/>
          <w:szCs w:val="20"/>
        </w:rPr>
        <w:t>ПЛЮС", предложивший цену контракта 492 256,00 руб.</w:t>
      </w:r>
    </w:p>
    <w:p w:rsidR="009508B1" w:rsidRDefault="009508B1">
      <w:pPr>
        <w:jc w:val="both"/>
        <w:rPr>
          <w:rFonts w:eastAsia="Times New Roman"/>
          <w:sz w:val="20"/>
          <w:szCs w:val="20"/>
        </w:rPr>
      </w:pPr>
    </w:p>
    <w:p w:rsidR="009508B1" w:rsidRDefault="00FA473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"ХЭППИ ДЕЙ ПЛЮС", заявка на участие в электронно</w:t>
      </w:r>
      <w:r>
        <w:rPr>
          <w:rFonts w:eastAsia="Times New Roman"/>
          <w:sz w:val="20"/>
          <w:szCs w:val="20"/>
        </w:rPr>
        <w:t>м аукционе которого соответствует требованиям, установленным документацией об электронном аукционе.</w:t>
      </w:r>
    </w:p>
    <w:p w:rsidR="009508B1" w:rsidRDefault="009508B1">
      <w:pPr>
        <w:jc w:val="both"/>
        <w:rPr>
          <w:sz w:val="20"/>
          <w:szCs w:val="20"/>
        </w:rPr>
      </w:pPr>
    </w:p>
    <w:p w:rsidR="009508B1" w:rsidRDefault="00FA473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</w:t>
      </w:r>
      <w:r>
        <w:rPr>
          <w:rFonts w:eastAsia="Times New Roman"/>
          <w:sz w:val="20"/>
          <w:szCs w:val="20"/>
        </w:rPr>
        <w:t xml:space="preserve">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 xml:space="preserve">аукционная комиссия приняла решение о соответствии указанным требованиям только одной второй части заявки на участие </w:t>
      </w:r>
      <w:r>
        <w:rPr>
          <w:rFonts w:eastAsia="Times New Roman"/>
          <w:sz w:val="20"/>
          <w:szCs w:val="20"/>
        </w:rPr>
        <w:t>в электронном аукционе.</w:t>
      </w:r>
    </w:p>
    <w:p w:rsidR="009508B1" w:rsidRDefault="009508B1">
      <w:pPr>
        <w:jc w:val="both"/>
        <w:rPr>
          <w:rFonts w:eastAsia="Times New Roman"/>
          <w:sz w:val="20"/>
          <w:szCs w:val="20"/>
        </w:rPr>
      </w:pPr>
    </w:p>
    <w:p w:rsidR="009508B1" w:rsidRDefault="00FA473F">
      <w:pPr>
        <w:jc w:val="both"/>
      </w:pPr>
      <w:r w:rsidRPr="00461C6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9508B1" w:rsidRDefault="009508B1">
      <w:pPr>
        <w:jc w:val="both"/>
        <w:rPr>
          <w:rFonts w:eastAsia="Times New Roman"/>
          <w:sz w:val="20"/>
          <w:szCs w:val="20"/>
        </w:rPr>
      </w:pPr>
    </w:p>
    <w:p w:rsidR="009508B1" w:rsidRDefault="00FA473F">
      <w:r>
        <w:rPr>
          <w:rFonts w:eastAsia="Times New Roman"/>
          <w:sz w:val="20"/>
          <w:szCs w:val="20"/>
        </w:rPr>
        <w:t>Подписи</w:t>
      </w:r>
    </w:p>
    <w:p w:rsidR="009508B1" w:rsidRDefault="009508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461C6F" w:rsidTr="00F7243C">
        <w:tc>
          <w:tcPr>
            <w:tcW w:w="3307" w:type="dxa"/>
            <w:shd w:val="clear" w:color="auto" w:fill="auto"/>
            <w:vAlign w:val="bottom"/>
          </w:tcPr>
          <w:p w:rsidR="00461C6F" w:rsidRDefault="00461C6F" w:rsidP="00F724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1C6F" w:rsidRDefault="00461C6F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1C6F" w:rsidRDefault="00461C6F" w:rsidP="00F724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461C6F" w:rsidTr="00F7243C">
        <w:tc>
          <w:tcPr>
            <w:tcW w:w="3307" w:type="dxa"/>
            <w:shd w:val="clear" w:color="auto" w:fill="auto"/>
            <w:vAlign w:val="bottom"/>
          </w:tcPr>
          <w:p w:rsidR="00461C6F" w:rsidRDefault="00461C6F" w:rsidP="00F724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1C6F" w:rsidRDefault="00461C6F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1C6F" w:rsidRDefault="00461C6F" w:rsidP="00F724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461C6F" w:rsidTr="00F7243C">
        <w:tc>
          <w:tcPr>
            <w:tcW w:w="3307" w:type="dxa"/>
            <w:shd w:val="clear" w:color="auto" w:fill="auto"/>
            <w:vAlign w:val="bottom"/>
          </w:tcPr>
          <w:p w:rsidR="00461C6F" w:rsidRDefault="00461C6F" w:rsidP="00F724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461C6F" w:rsidRDefault="00461C6F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1C6F" w:rsidRDefault="00461C6F" w:rsidP="00F724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61C6F" w:rsidTr="00F7243C">
        <w:tc>
          <w:tcPr>
            <w:tcW w:w="3307" w:type="dxa"/>
            <w:shd w:val="clear" w:color="auto" w:fill="auto"/>
            <w:vAlign w:val="bottom"/>
          </w:tcPr>
          <w:p w:rsidR="00461C6F" w:rsidRPr="00D440AA" w:rsidRDefault="00461C6F" w:rsidP="00F7243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>/секретарь комиссии</w:t>
            </w:r>
          </w:p>
        </w:tc>
        <w:tc>
          <w:tcPr>
            <w:tcW w:w="3301" w:type="dxa"/>
            <w:shd w:val="clear" w:color="auto" w:fill="auto"/>
          </w:tcPr>
          <w:p w:rsidR="00461C6F" w:rsidRDefault="00461C6F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1C6F" w:rsidRDefault="00461C6F" w:rsidP="00F7243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61C6F" w:rsidRPr="00D440AA" w:rsidTr="00F7243C">
        <w:tc>
          <w:tcPr>
            <w:tcW w:w="3307" w:type="dxa"/>
            <w:shd w:val="clear" w:color="auto" w:fill="auto"/>
            <w:vAlign w:val="bottom"/>
          </w:tcPr>
          <w:p w:rsidR="00461C6F" w:rsidRPr="00D440AA" w:rsidRDefault="00461C6F" w:rsidP="00F7243C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Представитель Заказчика                                             </w:t>
            </w:r>
          </w:p>
        </w:tc>
        <w:tc>
          <w:tcPr>
            <w:tcW w:w="3301" w:type="dxa"/>
            <w:shd w:val="clear" w:color="auto" w:fill="auto"/>
          </w:tcPr>
          <w:p w:rsidR="00461C6F" w:rsidRDefault="00461C6F" w:rsidP="00F724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461C6F" w:rsidRPr="00D440AA" w:rsidRDefault="00461C6F" w:rsidP="00F7243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FA473F" w:rsidRDefault="00FA473F">
      <w:bookmarkStart w:id="0" w:name="_GoBack"/>
      <w:bookmarkEnd w:id="0"/>
    </w:p>
    <w:sectPr w:rsidR="00FA473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8B1"/>
    <w:rsid w:val="00461C6F"/>
    <w:rsid w:val="009508B1"/>
    <w:rsid w:val="00FA4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8F6581-55C7-40B8-9A0E-F5D5B443B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2021-12-06T05:03:00Z</cp:lastPrinted>
  <dcterms:created xsi:type="dcterms:W3CDTF">2021-12-06T05:04:00Z</dcterms:created>
  <dcterms:modified xsi:type="dcterms:W3CDTF">2021-12-06T05:04:00Z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