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D51" w:rsidRDefault="002C5D1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A0D51" w:rsidRDefault="002C5D1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технической поддержке, обслуживанию и настройке телефонной станции AVAYA в СПб ГБУЗ «Городская больница №40» в 2022 году" </w:t>
      </w:r>
    </w:p>
    <w:p w:rsidR="002A0D51" w:rsidRDefault="002C5D19">
      <w:pPr>
        <w:ind w:firstLine="567"/>
        <w:jc w:val="center"/>
      </w:pPr>
      <w:r w:rsidRPr="002C5D1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C5D19">
        <w:rPr>
          <w:rFonts w:eastAsia="Times New Roman"/>
          <w:b/>
          <w:bCs/>
          <w:sz w:val="20"/>
          <w:szCs w:val="20"/>
        </w:rPr>
        <w:t xml:space="preserve"> 0372200047721000525) </w:t>
      </w:r>
    </w:p>
    <w:p w:rsidR="002A0D51" w:rsidRPr="002C5D19" w:rsidRDefault="002A0D51">
      <w:pPr>
        <w:ind w:firstLine="567"/>
        <w:jc w:val="center"/>
        <w:rPr>
          <w:sz w:val="20"/>
          <w:szCs w:val="20"/>
        </w:rPr>
      </w:pPr>
    </w:p>
    <w:p w:rsidR="002A0D51" w:rsidRDefault="002C5D19">
      <w:pPr>
        <w:ind w:firstLine="567"/>
        <w:jc w:val="right"/>
      </w:pPr>
      <w:r w:rsidRPr="002C5D19">
        <w:rPr>
          <w:rFonts w:eastAsia="Times New Roman"/>
          <w:sz w:val="20"/>
          <w:szCs w:val="20"/>
        </w:rPr>
        <w:t xml:space="preserve">06.12.21 10:52:01 </w:t>
      </w:r>
      <w:r w:rsidRPr="002C5D19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2C5D19">
        <w:rPr>
          <w:rFonts w:eastAsia="Times New Roman"/>
          <w:sz w:val="20"/>
          <w:szCs w:val="20"/>
        </w:rPr>
        <w:t>+00:00)</w:t>
      </w:r>
    </w:p>
    <w:p w:rsidR="002A0D51" w:rsidRPr="002C5D19" w:rsidRDefault="002A0D51">
      <w:pPr>
        <w:ind w:firstLine="567"/>
        <w:rPr>
          <w:rFonts w:eastAsia="Times New Roman"/>
          <w:sz w:val="20"/>
          <w:szCs w:val="20"/>
        </w:rPr>
      </w:pPr>
    </w:p>
    <w:p w:rsidR="002A0D51" w:rsidRDefault="002C5D19">
      <w:r>
        <w:rPr>
          <w:rFonts w:eastAsia="Times New Roman"/>
          <w:sz w:val="20"/>
          <w:szCs w:val="20"/>
        </w:rPr>
        <w:t>Организатор</w:t>
      </w:r>
      <w:r w:rsidRPr="002C5D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C5D1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A0D51" w:rsidRPr="002C5D19" w:rsidRDefault="002A0D51">
      <w:pPr>
        <w:rPr>
          <w:rFonts w:eastAsia="Times New Roman"/>
          <w:sz w:val="20"/>
          <w:szCs w:val="20"/>
        </w:rPr>
      </w:pPr>
    </w:p>
    <w:p w:rsidR="002A0D51" w:rsidRDefault="002C5D19">
      <w:r>
        <w:rPr>
          <w:rFonts w:eastAsia="Times New Roman"/>
          <w:sz w:val="20"/>
          <w:szCs w:val="20"/>
        </w:rPr>
        <w:t>Заказчик</w:t>
      </w:r>
      <w:r w:rsidRPr="002C5D19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2C5D19">
        <w:rPr>
          <w:rFonts w:eastAsia="Times New Roman"/>
          <w:sz w:val="20"/>
          <w:szCs w:val="20"/>
        </w:rPr>
        <w:t>№ 40 КУРОРТНОГО РАЙОНА"</w:t>
      </w:r>
    </w:p>
    <w:p w:rsidR="002A0D51" w:rsidRPr="002C5D19" w:rsidRDefault="002A0D51" w:rsidP="002C5D19">
      <w:pPr>
        <w:jc w:val="both"/>
        <w:rPr>
          <w:rFonts w:eastAsia="Times New Roman"/>
          <w:b/>
          <w:sz w:val="20"/>
          <w:szCs w:val="20"/>
        </w:rPr>
      </w:pPr>
    </w:p>
    <w:p w:rsidR="002A0D51" w:rsidRPr="002C5D19" w:rsidRDefault="002C5D19" w:rsidP="002C5D19">
      <w:pPr>
        <w:jc w:val="both"/>
        <w:rPr>
          <w:b/>
          <w:sz w:val="20"/>
          <w:szCs w:val="20"/>
        </w:rPr>
      </w:pPr>
      <w:r w:rsidRPr="002C5D19">
        <w:rPr>
          <w:rFonts w:eastAsia="Times New Roman"/>
          <w:sz w:val="20"/>
          <w:szCs w:val="20"/>
        </w:rPr>
        <w:t>Наименование закупки</w:t>
      </w:r>
      <w:r w:rsidRPr="002C5D19">
        <w:rPr>
          <w:rFonts w:eastAsia="Times New Roman"/>
          <w:b/>
          <w:sz w:val="20"/>
          <w:szCs w:val="20"/>
        </w:rPr>
        <w:t>: Оказание услуг по технической поддержке, обслуживанию и настройке телефонной станции AVAYA в СПб ГБУЗ «Городская больница №40» в 2022 году</w:t>
      </w:r>
    </w:p>
    <w:p w:rsidR="002A0D51" w:rsidRPr="002C5D19" w:rsidRDefault="002A0D51" w:rsidP="002C5D19">
      <w:pPr>
        <w:jc w:val="both"/>
        <w:rPr>
          <w:rFonts w:eastAsia="Times New Roman"/>
          <w:b/>
          <w:sz w:val="20"/>
          <w:szCs w:val="20"/>
        </w:rPr>
      </w:pPr>
    </w:p>
    <w:p w:rsidR="002A0D51" w:rsidRPr="002C5D19" w:rsidRDefault="002C5D19" w:rsidP="002C5D19">
      <w:pPr>
        <w:jc w:val="both"/>
        <w:rPr>
          <w:b/>
        </w:rPr>
      </w:pPr>
      <w:r w:rsidRPr="002C5D19">
        <w:rPr>
          <w:rFonts w:eastAsia="Times New Roman"/>
          <w:b/>
          <w:sz w:val="20"/>
          <w:szCs w:val="20"/>
        </w:rPr>
        <w:t>Начальная (максимальная) цена контракта: 248 144,04 руб.</w:t>
      </w:r>
    </w:p>
    <w:p w:rsidR="002A0D51" w:rsidRDefault="002A0D5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2A0D51" w:rsidRPr="002C5D1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0D51" w:rsidRPr="002C5D19" w:rsidRDefault="002C5D19">
            <w:pPr>
              <w:pStyle w:val="af8"/>
              <w:rPr>
                <w:sz w:val="16"/>
              </w:rPr>
            </w:pPr>
            <w:proofErr w:type="spellStart"/>
            <w:r w:rsidRPr="002C5D1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A0D51" w:rsidRPr="002C5D1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A0D51" w:rsidRPr="002C5D19" w:rsidRDefault="002C5D19">
                  <w:pPr>
                    <w:jc w:val="both"/>
                    <w:rPr>
                      <w:sz w:val="16"/>
                    </w:rPr>
                  </w:pPr>
                  <w:r w:rsidRPr="002C5D19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2A0D51" w:rsidRPr="002C5D19" w:rsidRDefault="002C5D19">
                  <w:pPr>
                    <w:jc w:val="both"/>
                    <w:rPr>
                      <w:sz w:val="16"/>
                    </w:rPr>
                  </w:pPr>
                  <w:r w:rsidRPr="002C5D19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</w:t>
                  </w:r>
                </w:p>
              </w:tc>
            </w:tr>
            <w:tr w:rsidR="002A0D51" w:rsidRPr="002C5D1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A0D51" w:rsidRPr="002C5D19" w:rsidRDefault="002C5D19">
                  <w:pPr>
                    <w:jc w:val="both"/>
                    <w:rPr>
                      <w:sz w:val="16"/>
                    </w:rPr>
                  </w:pPr>
                  <w:r w:rsidRPr="002C5D19">
                    <w:rPr>
                      <w:sz w:val="16"/>
                      <w:szCs w:val="20"/>
                    </w:rPr>
                    <w:t xml:space="preserve">Единые требования к участникам (в соответствии </w:t>
                  </w:r>
                  <w:r w:rsidRPr="002C5D19">
                    <w:rPr>
                      <w:sz w:val="16"/>
                      <w:szCs w:val="20"/>
                    </w:rPr>
                    <w:t>с частью 1.1 статьи 31 Федерального закона № 44-ФЗ)</w:t>
                  </w:r>
                </w:p>
                <w:p w:rsidR="002A0D51" w:rsidRPr="002C5D19" w:rsidRDefault="002C5D19">
                  <w:pPr>
                    <w:jc w:val="both"/>
                    <w:rPr>
                      <w:sz w:val="16"/>
                    </w:rPr>
                  </w:pPr>
                  <w:r w:rsidRPr="002C5D19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</w:t>
                  </w:r>
                  <w:r w:rsidRPr="002C5D19">
                    <w:rPr>
                      <w:sz w:val="16"/>
                      <w:szCs w:val="20"/>
                    </w:rPr>
                    <w:t xml:space="preserve"> пунктах 2 и 3 части 3 статьи 104 Закона.</w:t>
                  </w:r>
                </w:p>
              </w:tc>
            </w:tr>
          </w:tbl>
          <w:p w:rsidR="002A0D51" w:rsidRPr="002C5D19" w:rsidRDefault="002A0D51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</w:tbl>
    <w:p w:rsidR="002A0D51" w:rsidRDefault="002A0D51">
      <w:pPr>
        <w:rPr>
          <w:rFonts w:eastAsia="Times New Roman"/>
          <w:sz w:val="20"/>
          <w:szCs w:val="20"/>
        </w:rPr>
      </w:pPr>
    </w:p>
    <w:p w:rsidR="002A0D51" w:rsidRDefault="002C5D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A0D51">
        <w:tc>
          <w:tcPr>
            <w:tcW w:w="4960" w:type="dxa"/>
            <w:shd w:val="clear" w:color="auto" w:fill="auto"/>
          </w:tcPr>
          <w:p w:rsidR="002A0D51" w:rsidRDefault="002C5D1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0D51" w:rsidRDefault="002C5D1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A0D51">
        <w:tc>
          <w:tcPr>
            <w:tcW w:w="4960" w:type="dxa"/>
            <w:shd w:val="clear" w:color="auto" w:fill="auto"/>
          </w:tcPr>
          <w:p w:rsidR="002A0D51" w:rsidRDefault="002C5D1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0D51" w:rsidRDefault="002C5D19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A0D51">
        <w:tc>
          <w:tcPr>
            <w:tcW w:w="4960" w:type="dxa"/>
            <w:shd w:val="clear" w:color="auto" w:fill="auto"/>
          </w:tcPr>
          <w:p w:rsidR="002A0D51" w:rsidRDefault="002C5D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0D51" w:rsidRDefault="002C5D19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A0D51" w:rsidRDefault="002A0D51">
      <w:pPr>
        <w:rPr>
          <w:rFonts w:eastAsia="Times New Roman"/>
          <w:sz w:val="20"/>
          <w:szCs w:val="20"/>
        </w:rPr>
      </w:pPr>
    </w:p>
    <w:p w:rsidR="002A0D51" w:rsidRDefault="002C5D19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A0D51" w:rsidRDefault="002A0D5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A0D51">
        <w:tc>
          <w:tcPr>
            <w:tcW w:w="9922" w:type="dxa"/>
            <w:shd w:val="clear" w:color="auto" w:fill="auto"/>
          </w:tcPr>
          <w:p w:rsidR="002A0D51" w:rsidRDefault="002C5D1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A0D5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0D51" w:rsidRDefault="002C5D19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EA-132098</w:t>
            </w:r>
          </w:p>
          <w:p w:rsidR="002A0D51" w:rsidRDefault="002C5D1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"ПРОМТЕХСЕРВИС" / 7843018815</w:t>
            </w:r>
          </w:p>
          <w:p w:rsidR="002A0D51" w:rsidRDefault="002C5D1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111 241,24 руб.</w:t>
            </w:r>
          </w:p>
          <w:p w:rsidR="002A0D51" w:rsidRDefault="002C5D1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C5D19">
              <w:rPr>
                <w:sz w:val="20"/>
                <w:szCs w:val="20"/>
              </w:rPr>
              <w:t xml:space="preserve">: </w:t>
            </w:r>
            <w:r w:rsidRPr="002C5D1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A0D51" w:rsidRDefault="002C5D1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A0D51" w:rsidRDefault="002C5D19" w:rsidP="002C5D19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</w:t>
            </w:r>
            <w:r>
              <w:rPr>
                <w:sz w:val="20"/>
                <w:szCs w:val="20"/>
              </w:rPr>
              <w:t>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</w:t>
            </w:r>
            <w:r>
              <w:rPr>
                <w:sz w:val="20"/>
                <w:szCs w:val="20"/>
              </w:rPr>
              <w:t>данная им заявка СООТВЕТСТВУЕТ требованиям документации об электронном аукционе</w:t>
            </w:r>
          </w:p>
        </w:tc>
      </w:tr>
      <w:tr w:rsidR="002A0D5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0D51" w:rsidRDefault="002C5D19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EA-130045</w:t>
            </w:r>
          </w:p>
          <w:p w:rsidR="002A0D51" w:rsidRDefault="002C5D1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"С12-СЕРВИС" / 7802609826</w:t>
            </w:r>
          </w:p>
          <w:p w:rsidR="002A0D51" w:rsidRDefault="002C5D19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</w:t>
            </w:r>
            <w:r>
              <w:rPr>
                <w:sz w:val="20"/>
                <w:szCs w:val="20"/>
              </w:rPr>
              <w:t>о цене контракта, сделанное участником аукциона: 112 481,96 руб.</w:t>
            </w:r>
          </w:p>
          <w:p w:rsidR="002A0D51" w:rsidRDefault="002C5D1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C5D19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A0D51" w:rsidRDefault="002C5D1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A0D51" w:rsidRDefault="002C5D19" w:rsidP="002C5D19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</w:t>
            </w:r>
            <w:r>
              <w:rPr>
                <w:sz w:val="20"/>
                <w:szCs w:val="20"/>
              </w:rPr>
              <w:t>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</w:t>
            </w:r>
            <w:r>
              <w:rPr>
                <w:sz w:val="20"/>
                <w:szCs w:val="20"/>
              </w:rPr>
              <w:t>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A0D5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0D51" w:rsidRDefault="002C5D19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EA-130893</w:t>
            </w:r>
          </w:p>
          <w:p w:rsidR="002A0D51" w:rsidRDefault="002C5D1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</w:t>
            </w:r>
            <w:r>
              <w:rPr>
                <w:sz w:val="20"/>
                <w:szCs w:val="20"/>
              </w:rPr>
              <w:t>ЧЕННОЙ ОТВЕТСТВЕННОСТЬЮ «АЙПИГРАД» / 7814722745</w:t>
            </w:r>
          </w:p>
          <w:p w:rsidR="002A0D51" w:rsidRDefault="002C5D1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209 258,12 руб.</w:t>
            </w:r>
          </w:p>
          <w:p w:rsidR="002A0D51" w:rsidRDefault="002C5D1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C5D19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документации об электронном </w:t>
            </w:r>
            <w:r w:rsidRPr="002C5D19">
              <w:rPr>
                <w:sz w:val="20"/>
                <w:szCs w:val="20"/>
              </w:rPr>
              <w:t>аукционе</w:t>
            </w:r>
          </w:p>
          <w:p w:rsidR="002A0D51" w:rsidRDefault="002C5D1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A0D51" w:rsidRDefault="002C5D19" w:rsidP="002C5D19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</w:t>
            </w:r>
            <w:r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A0D5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0D51" w:rsidRDefault="002C5D19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</w:t>
            </w:r>
            <w:r>
              <w:rPr>
                <w:sz w:val="20"/>
                <w:szCs w:val="20"/>
              </w:rPr>
              <w:t>р заявки: EA-132687</w:t>
            </w:r>
          </w:p>
          <w:p w:rsidR="002A0D51" w:rsidRDefault="002C5D1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"ОФИС-КОННЕКТ" / 7806301091</w:t>
            </w:r>
          </w:p>
          <w:p w:rsidR="002A0D51" w:rsidRDefault="002C5D1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245 239,00 руб.</w:t>
            </w:r>
          </w:p>
          <w:p w:rsidR="002A0D51" w:rsidRDefault="002C5D1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C5D19">
              <w:rPr>
                <w:sz w:val="20"/>
                <w:szCs w:val="20"/>
              </w:rPr>
              <w:t>: Участник электронного аукциона</w:t>
            </w:r>
            <w:r w:rsidRPr="002C5D19">
              <w:rPr>
                <w:sz w:val="20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</w:p>
          <w:p w:rsidR="002A0D51" w:rsidRDefault="002C5D1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A0D51" w:rsidRDefault="002C5D19" w:rsidP="002C5D19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</w:t>
            </w:r>
            <w:r>
              <w:rPr>
                <w:sz w:val="20"/>
                <w:szCs w:val="20"/>
              </w:rPr>
              <w:t>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</w:t>
            </w:r>
            <w:r>
              <w:rPr>
                <w:sz w:val="20"/>
                <w:szCs w:val="20"/>
              </w:rPr>
              <w:t xml:space="preserve"> требованиям документации об электронном аукционе</w:t>
            </w:r>
          </w:p>
        </w:tc>
      </w:tr>
    </w:tbl>
    <w:p w:rsidR="002A0D51" w:rsidRPr="002C5D19" w:rsidRDefault="002A0D51">
      <w:pPr>
        <w:jc w:val="both"/>
        <w:rPr>
          <w:rFonts w:eastAsia="Times New Roman"/>
          <w:sz w:val="20"/>
          <w:szCs w:val="20"/>
        </w:rPr>
      </w:pPr>
    </w:p>
    <w:p w:rsidR="002A0D51" w:rsidRDefault="002C5D19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"ПРОМТЕХСЕРВИС" с ценой контракта </w:t>
      </w:r>
      <w:r w:rsidRPr="002C5D19">
        <w:rPr>
          <w:rFonts w:eastAsia="Times New Roman"/>
          <w:b/>
          <w:bCs/>
          <w:sz w:val="20"/>
          <w:szCs w:val="20"/>
        </w:rPr>
        <w:t>111 241,24 руб.</w:t>
      </w:r>
    </w:p>
    <w:p w:rsidR="002C5D19" w:rsidRDefault="002C5D19">
      <w:pPr>
        <w:jc w:val="both"/>
      </w:pPr>
      <w:bookmarkStart w:id="0" w:name="_GoBack"/>
      <w:bookmarkEnd w:id="0"/>
    </w:p>
    <w:p w:rsidR="002A0D51" w:rsidRDefault="002C5D19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</w:t>
      </w:r>
      <w:r>
        <w:rPr>
          <w:rFonts w:eastAsia="Times New Roman"/>
          <w:sz w:val="20"/>
          <w:szCs w:val="20"/>
        </w:rPr>
        <w:t>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A0D51" w:rsidRDefault="002A0D51">
      <w:pPr>
        <w:rPr>
          <w:rFonts w:eastAsia="Times New Roman"/>
          <w:sz w:val="20"/>
          <w:szCs w:val="20"/>
        </w:rPr>
      </w:pPr>
    </w:p>
    <w:p w:rsidR="002A0D51" w:rsidRDefault="002C5D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A0D51" w:rsidRDefault="002A0D51">
      <w:pPr>
        <w:rPr>
          <w:rFonts w:eastAsia="Times New Roman"/>
          <w:sz w:val="20"/>
          <w:szCs w:val="20"/>
        </w:rPr>
      </w:pPr>
    </w:p>
    <w:p w:rsidR="002A0D51" w:rsidRDefault="002C5D1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A0D51" w:rsidRDefault="002A0D51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A0D51">
        <w:tc>
          <w:tcPr>
            <w:tcW w:w="3307" w:type="dxa"/>
            <w:shd w:val="clear" w:color="auto" w:fill="auto"/>
            <w:vAlign w:val="bottom"/>
          </w:tcPr>
          <w:p w:rsidR="002A0D51" w:rsidRDefault="002C5D1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A0D51" w:rsidRDefault="002A0D5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A0D51" w:rsidRDefault="002C5D1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A0D51">
        <w:tc>
          <w:tcPr>
            <w:tcW w:w="3307" w:type="dxa"/>
            <w:shd w:val="clear" w:color="auto" w:fill="auto"/>
            <w:vAlign w:val="bottom"/>
          </w:tcPr>
          <w:p w:rsidR="002A0D51" w:rsidRDefault="002C5D1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A0D51" w:rsidRDefault="002A0D5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A0D51" w:rsidRDefault="002C5D19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A0D51">
        <w:tc>
          <w:tcPr>
            <w:tcW w:w="3307" w:type="dxa"/>
            <w:shd w:val="clear" w:color="auto" w:fill="auto"/>
            <w:vAlign w:val="bottom"/>
          </w:tcPr>
          <w:p w:rsidR="002A0D51" w:rsidRDefault="002C5D1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A0D51" w:rsidRDefault="002A0D5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A0D51" w:rsidRDefault="002C5D19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2C5D19"/>
    <w:sectPr w:rsidR="00000000" w:rsidSect="002C5D19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C5D19">
      <w:r>
        <w:separator/>
      </w:r>
    </w:p>
  </w:endnote>
  <w:endnote w:type="continuationSeparator" w:id="0">
    <w:p w:rsidR="00000000" w:rsidRDefault="002C5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D51" w:rsidRDefault="002A0D51">
    <w:pPr>
      <w:jc w:val="both"/>
      <w:rPr>
        <w:sz w:val="18"/>
        <w:szCs w:val="18"/>
        <w:vertAlign w:val="superscript"/>
      </w:rPr>
    </w:pPr>
  </w:p>
  <w:p w:rsidR="002A0D51" w:rsidRDefault="002A0D51">
    <w:pPr>
      <w:pStyle w:val="afd"/>
    </w:pPr>
  </w:p>
  <w:p w:rsidR="002A0D51" w:rsidRDefault="002A0D5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D51" w:rsidRDefault="002A0D51"/>
  </w:footnote>
  <w:footnote w:type="continuationSeparator" w:id="0">
    <w:p w:rsidR="002A0D51" w:rsidRDefault="002C5D19">
      <w:r>
        <w:continuationSeparator/>
      </w:r>
    </w:p>
  </w:footnote>
  <w:footnote w:id="1">
    <w:p w:rsidR="002A0D51" w:rsidRDefault="002C5D19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</w:t>
      </w:r>
      <w:r>
        <w:rPr>
          <w:sz w:val="16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sz w:val="16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D51"/>
    <w:rsid w:val="002A0D51"/>
    <w:rsid w:val="002C5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ZvxWj8Ddzk2sS8e3cS6R5chGp9LCIroen8RkjyadweE=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g1hXs+YQRpPLsjKxisPdFx7mzMplUNnVgD+73+snWi4=</DigestValue>
    </Reference>
  </SignedInfo>
  <SignatureValue>IQBE6pYbDYaHE8leviP3U+mZa2EbHUKIfMTNwidgx9ZdQOguKI6ji6AuUVWALrcb
Tq5LtE4SuznHJg9sbDaUCw==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4boA8wGeBtE5D/w1A6xCJl9kLfw=</DigestValue>
      </Reference>
      <Reference URI="/word/endnotes.xml?ContentType=application/vnd.openxmlformats-officedocument.wordprocessingml.endnotes+xml">
        <DigestMethod Algorithm="http://www.w3.org/2000/09/xmldsig#sha1"/>
        <DigestValue>XmsM9ALtPrxkOzcUHnXeMxEMvY4=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Nqi2S5lPVGUGG1lnvBX4xLXUQBo=</DigestValue>
      </Reference>
      <Reference URI="/word/footnotes.xml?ContentType=application/vnd.openxmlformats-officedocument.wordprocessingml.footnotes+xml">
        <DigestMethod Algorithm="http://www.w3.org/2000/09/xmldsig#sha1"/>
        <DigestValue>x5REVadFOcGlmT4JcG6IAWvPdbk=</DigestValue>
      </Reference>
      <Reference URI="/word/settings.xml?ContentType=application/vnd.openxmlformats-officedocument.wordprocessingml.settings+xml">
        <DigestMethod Algorithm="http://www.w3.org/2000/09/xmldsig#sha1"/>
        <DigestValue>rKQZ93C96oXyvcsbziJJctJvz2c=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2021-12-06T07:52:27Z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2021-12-06T07:52:27Z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NAWiWXxVAKAMHSRsStJNYPoOO4KQxiJDu8863qwtXgE=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dSmga1fUY3C/fqA/cDg9kZdPhp9+CDlJ32xKZaUYxL0=</DigestValue>
    </Reference>
  </SignedInfo>
  <SignatureValue>jD6CgZF0JGCH5YV2wCWhjrwYQbyAjC86dA58+roXfjuQOgpW/HyIfVFhUgv/vGrs
ApIaEPudwBWUXcc+tvoJYg==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4boA8wGeBtE5D/w1A6xCJl9kLfw=</DigestValue>
      </Reference>
      <Reference URI="/word/endnotes.xml?ContentType=application/vnd.openxmlformats-officedocument.wordprocessingml.endnotes+xml">
        <DigestMethod Algorithm="http://www.w3.org/2000/09/xmldsig#sha1"/>
        <DigestValue>XmsM9ALtPrxkOzcUHnXeMxEMvY4=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Nqi2S5lPVGUGG1lnvBX4xLXUQBo=</DigestValue>
      </Reference>
      <Reference URI="/word/footnotes.xml?ContentType=application/vnd.openxmlformats-officedocument.wordprocessingml.footnotes+xml">
        <DigestMethod Algorithm="http://www.w3.org/2000/09/xmldsig#sha1"/>
        <DigestValue>x5REVadFOcGlmT4JcG6IAWvPdbk=</DigestValue>
      </Reference>
      <Reference URI="/word/settings.xml?ContentType=application/vnd.openxmlformats-officedocument.wordprocessingml.settings+xml">
        <DigestMethod Algorithm="http://www.w3.org/2000/09/xmldsig#sha1"/>
        <DigestValue>rKQZ93C96oXyvcsbziJJctJvz2c=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2021-12-06T07:52:33Z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2021-12-06T07:52:33Z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SyNHUIH72xIk1bpBpPZ0F88DZZof+YOqnGOmq+NI+zA=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vby5oZPQDenRPJsjAf0DB65Zq10YIO4OyCJNDXW0RaQ=</DigestValue>
    </Reference>
  </SignedInfo>
  <SignatureValue>xBd/jakKa3miG0DRNmYExlH9idKpOXLnBXuciJ+Sfx3FkhJHDV9Ym8PmQF3gR6ZD
NO1R4MgTRBnh7N983sv+Rw==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4boA8wGeBtE5D/w1A6xCJl9kLfw=</DigestValue>
      </Reference>
      <Reference URI="/word/endnotes.xml?ContentType=application/vnd.openxmlformats-officedocument.wordprocessingml.endnotes+xml">
        <DigestMethod Algorithm="http://www.w3.org/2000/09/xmldsig#sha1"/>
        <DigestValue>XmsM9ALtPrxkOzcUHnXeMxEMvY4=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Nqi2S5lPVGUGG1lnvBX4xLXUQBo=</DigestValue>
      </Reference>
      <Reference URI="/word/footnotes.xml?ContentType=application/vnd.openxmlformats-officedocument.wordprocessingml.footnotes+xml">
        <DigestMethod Algorithm="http://www.w3.org/2000/09/xmldsig#sha1"/>
        <DigestValue>x5REVadFOcGlmT4JcG6IAWvPdbk=</DigestValue>
      </Reference>
      <Reference URI="/word/settings.xml?ContentType=application/vnd.openxmlformats-officedocument.wordprocessingml.settings+xml">
        <DigestMethod Algorithm="http://www.w3.org/2000/09/xmldsig#sha1"/>
        <DigestValue>rKQZ93C96oXyvcsbziJJctJvz2c=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2021-12-06T07:52:49Z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2021-12-06T07:52:49Z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860</Words>
  <Characters>4903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2021-12-06T07:52:00Z</cp:lastPrinted>
  <dcterms:created xsi:type="dcterms:W3CDTF">2019-08-30T06:11:00Z</dcterms:created>
  <dcterms:modified xsi:type="dcterms:W3CDTF">2021-12-06T07:52:00Z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