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 xml:space="preserve">Протокол  </w:t>
      </w:r>
      <w:r>
        <w:rPr>
          <w:rFonts w:eastAsia="Times New Roman"/>
          <w:b/>
          <w:bCs/>
          <w:sz w:val="18"/>
          <w:szCs w:val="18"/>
        </w:rPr>
        <w:t>№04-01/1398</w:t>
      </w:r>
    </w:p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 xml:space="preserve">рассмотрения единственной заявки на участие в электронном аукционе 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"Оказание услуг по транспортировке пациентов (маломобильных),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обратно, с применением спец транспорта, оборудованного подъемником для нужд ОБУЗ «Курчатовская ЦРБ»"  (№ </w:t>
      </w:r>
      <w:r>
        <w:rPr>
          <w:rFonts w:eastAsia="Times New Roman"/>
          <w:b/>
          <w:bCs/>
          <w:sz w:val="18"/>
          <w:szCs w:val="18"/>
        </w:rPr>
        <w:t>извещения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 0744200000221008883) </w:t>
      </w:r>
    </w:p>
    <w:p>
      <w:pPr>
        <w:pStyle w:val="Normal"/>
        <w:ind w:firstLine="567"/>
        <w:jc w:val="right"/>
        <w:rPr>
          <w:b/>
          <w:b/>
          <w:bCs/>
          <w:sz w:val="18"/>
          <w:szCs w:val="18"/>
        </w:rPr>
      </w:pPr>
      <w:r>
        <w:rPr>
          <w:rFonts w:eastAsia="Times New Roman"/>
          <w:b/>
          <w:bCs/>
          <w:sz w:val="18"/>
          <w:szCs w:val="18"/>
          <w:lang w:val="en-US"/>
        </w:rPr>
        <w:t>06.12.21 10:00:14 (MSK+00:00)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Организатор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аукциона</w:t>
      </w:r>
      <w:r>
        <w:rPr>
          <w:rFonts w:eastAsia="Times New Roman"/>
          <w:sz w:val="18"/>
          <w:szCs w:val="18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Заказчик: ОБЛАСТНОЕ БЮДЖЕТНОЕ УЧРЕЖДЕНИЕ ЗДРАВООХРАНЕНИЯ "КУРЧАТОВСКАЯ ЦЕНТРАЛЬНАЯ РАЙОННАЯ БОЛЬНИЦА" КОМИТЕТА ЗДРАВООХРАНЕНИЯ КУРСКОЙ ОБЛАСТИ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Наименование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закупки</w:t>
      </w:r>
      <w:r>
        <w:rPr>
          <w:rFonts w:eastAsia="Times New Roman"/>
          <w:sz w:val="18"/>
          <w:szCs w:val="18"/>
          <w:lang w:val="en-US"/>
        </w:rPr>
        <w:t xml:space="preserve">: Оказание услуг по транспортировке пациентов (маломобильных),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обратно, с применением спец транспорта, оборудованного подъемником для нужд ОБУЗ «Курчатовская ЦРБ» 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  <w:lang w:val="ru-RU"/>
        </w:rPr>
        <w:t>Идентификационный код закупки: 212461200341446120100100450014939244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Начальная (максимальная) цена контракта/Максимальное значение цены контракта: 550 680,00 руб.</w:t>
      </w:r>
    </w:p>
    <w:p>
      <w:pPr>
        <w:pStyle w:val="Normal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513"/>
        <w:gridCol w:w="4551"/>
        <w:gridCol w:w="4863"/>
      </w:tblGrid>
      <w:tr>
        <w:trPr/>
        <w:tc>
          <w:tcPr>
            <w:tcW w:w="513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551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Председатель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513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4551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Зам. председателя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513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4551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Разинькова Галина Анатольевна</w:t>
            </w:r>
          </w:p>
        </w:tc>
      </w:tr>
      <w:tr>
        <w:trPr/>
        <w:tc>
          <w:tcPr>
            <w:tcW w:w="513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4551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Ковалева Екатерина Федоровна</w:t>
            </w:r>
          </w:p>
        </w:tc>
      </w:tr>
      <w:tr>
        <w:trPr/>
        <w:tc>
          <w:tcPr>
            <w:tcW w:w="513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5</w:t>
            </w:r>
          </w:p>
        </w:tc>
        <w:tc>
          <w:tcPr>
            <w:tcW w:w="4551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Анищенко Любовь Леонидовна</w:t>
            </w:r>
          </w:p>
        </w:tc>
      </w:tr>
      <w:tr>
        <w:trPr/>
        <w:tc>
          <w:tcPr>
            <w:tcW w:w="513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6</w:t>
            </w:r>
          </w:p>
        </w:tc>
        <w:tc>
          <w:tcPr>
            <w:tcW w:w="4551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Струева Елена Юрьевна</w:t>
            </w:r>
          </w:p>
        </w:tc>
      </w:tr>
      <w:tr>
        <w:trPr/>
        <w:tc>
          <w:tcPr>
            <w:tcW w:w="513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7</w:t>
            </w:r>
          </w:p>
        </w:tc>
        <w:tc>
          <w:tcPr>
            <w:tcW w:w="4551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Скриплева Ирина Витальевна</w:t>
            </w:r>
          </w:p>
        </w:tc>
      </w:tr>
      <w:tr>
        <w:trPr/>
        <w:tc>
          <w:tcPr>
            <w:tcW w:w="513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8</w:t>
            </w:r>
          </w:p>
        </w:tc>
        <w:tc>
          <w:tcPr>
            <w:tcW w:w="4551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Секретарь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Енина Полина Олеговна</w:t>
            </w:r>
          </w:p>
        </w:tc>
      </w:tr>
    </w:tbl>
    <w:p>
      <w:pPr>
        <w:pStyle w:val="Normal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Заседание комиссии правомочно, кворум имеется.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00"/>
        <w:gridCol w:w="3175"/>
        <w:gridCol w:w="2550"/>
        <w:gridCol w:w="119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Ф.И.О. члена аукционной комиссии</w:t>
            </w:r>
          </w:p>
        </w:tc>
        <w:tc>
          <w:tcPr>
            <w:tcW w:w="1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Решение  лена комиссии</w:t>
            </w:r>
          </w:p>
        </w:tc>
      </w:tr>
      <w:tr>
        <w:trPr/>
        <w:tc>
          <w:tcPr>
            <w:tcW w:w="30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EA-131851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Бакланов Алексей Александрович / 463404883814</w:t>
            </w:r>
          </w:p>
        </w:tc>
        <w:tc>
          <w:tcPr>
            <w:tcW w:w="317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Полторацкий Алексей Николаевич</w:t>
            </w:r>
          </w:p>
        </w:tc>
        <w:tc>
          <w:tcPr>
            <w:tcW w:w="1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30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EA-131851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Бакланов Алексей Александрович / 463404883814</w:t>
            </w:r>
          </w:p>
        </w:tc>
        <w:tc>
          <w:tcPr>
            <w:tcW w:w="31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Алексеевна</w:t>
            </w:r>
          </w:p>
        </w:tc>
        <w:tc>
          <w:tcPr>
            <w:tcW w:w="1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30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EA-131851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Бакланов Алексей Александрович / 463404883814</w:t>
            </w:r>
          </w:p>
        </w:tc>
        <w:tc>
          <w:tcPr>
            <w:tcW w:w="31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Скриплева Ирина Витальевна</w:t>
            </w:r>
          </w:p>
        </w:tc>
        <w:tc>
          <w:tcPr>
            <w:tcW w:w="1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30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EA-131851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Бакланов Алексей Александрович / 463404883814</w:t>
            </w:r>
          </w:p>
        </w:tc>
        <w:tc>
          <w:tcPr>
            <w:tcW w:w="31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Разинькова Галина Анатольевна</w:t>
            </w:r>
          </w:p>
        </w:tc>
        <w:tc>
          <w:tcPr>
            <w:tcW w:w="1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30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EA-131851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Бакланов Алексей Александрович / 463404883814</w:t>
            </w:r>
          </w:p>
        </w:tc>
        <w:tc>
          <w:tcPr>
            <w:tcW w:w="31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Ковалева Екатерина Федоровна</w:t>
            </w:r>
          </w:p>
        </w:tc>
        <w:tc>
          <w:tcPr>
            <w:tcW w:w="1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30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EA-131851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Бакланов Алексей Александрович / 463404883814</w:t>
            </w:r>
          </w:p>
        </w:tc>
        <w:tc>
          <w:tcPr>
            <w:tcW w:w="31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Анищенко Любовь Леонидовна</w:t>
            </w:r>
          </w:p>
        </w:tc>
        <w:tc>
          <w:tcPr>
            <w:tcW w:w="1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30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EA-131851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Бакланов Алексей Александрович / 463404883814</w:t>
            </w:r>
          </w:p>
        </w:tc>
        <w:tc>
          <w:tcPr>
            <w:tcW w:w="31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Струева Елена Юрьевна</w:t>
            </w:r>
          </w:p>
        </w:tc>
        <w:tc>
          <w:tcPr>
            <w:tcW w:w="1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30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EA-131851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Бакланов Алексей Александрович / 463404883814</w:t>
            </w:r>
          </w:p>
        </w:tc>
        <w:tc>
          <w:tcPr>
            <w:tcW w:w="31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Енина Полина Олеговна</w:t>
            </w:r>
          </w:p>
        </w:tc>
        <w:tc>
          <w:tcPr>
            <w:tcW w:w="1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ind w:left="0" w:right="0" w:firstLine="255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ind w:left="0" w:right="0" w:firstLine="255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 xml:space="preserve">Настоящий </w:t>
      </w:r>
      <w:r>
        <w:rPr>
          <w:rFonts w:eastAsia="Times New Roman"/>
          <w:sz w:val="18"/>
          <w:szCs w:val="18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41"/>
        <w:widowControl w:val="false"/>
        <w:suppressAutoHyphens w:val="true"/>
        <w:bidi w:val="0"/>
        <w:ind w:left="0" w:right="0" w:firstLine="255"/>
        <w:jc w:val="both"/>
        <w:rPr>
          <w:rFonts w:eastAsia="Times New Roman"/>
          <w:sz w:val="18"/>
          <w:szCs w:val="18"/>
        </w:rPr>
      </w:pPr>
      <w:r>
        <w:rPr>
          <w:rFonts w:eastAsia="Times New Roman" w:cs="Times New Roman"/>
          <w:b w:val="false"/>
          <w:bCs w:val="false"/>
          <w:color w:val="000000"/>
          <w:sz w:val="18"/>
          <w:szCs w:val="18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jc w:val="center"/>
        <w:rPr>
          <w:b/>
          <w:b/>
          <w:bCs/>
          <w:sz w:val="18"/>
          <w:szCs w:val="18"/>
        </w:rPr>
      </w:pPr>
      <w:r>
        <w:rPr>
          <w:rFonts w:eastAsia="Times New Roman"/>
          <w:b/>
          <w:bCs/>
          <w:sz w:val="18"/>
          <w:szCs w:val="18"/>
          <w:lang w:val="ru-RU"/>
        </w:rPr>
        <w:t>Подписи</w:t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Разинькова Галина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Ковалева Екатерина Федоровна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Анищенко Любовь Леонидовна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Струева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Скриплева Ирина Витальевна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Енина Полина Олеговна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uppressAutoHyphens w:val="true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LibreOffice/7.0.1.2$Windows_x86 LibreOffice_project/7cbcfc562f6eb6708b5ff7d7397325de9e764452</Application>
  <Pages>1</Pages>
  <Words>494</Words>
  <Characters>3779</Characters>
  <CharactersWithSpaces>4171</CharactersWithSpaces>
  <Paragraphs>107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2021-12-06T10:05:52Z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