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981" w:rsidRDefault="000B06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0683" w:rsidRDefault="000B068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B0683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микроскопов </w:t>
      </w:r>
    </w:p>
    <w:p w:rsidR="00BC3981" w:rsidRPr="000B0683" w:rsidRDefault="000B0683">
      <w:pPr>
        <w:ind w:firstLine="567"/>
        <w:jc w:val="center"/>
      </w:pPr>
      <w:r w:rsidRPr="000B0683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BC3981" w:rsidRPr="000B0683" w:rsidRDefault="000B0683">
      <w:pPr>
        <w:ind w:firstLine="567"/>
        <w:jc w:val="center"/>
        <w:rPr>
          <w:rFonts w:eastAsia="Times New Roman"/>
          <w:b/>
          <w:bCs/>
        </w:rPr>
      </w:pPr>
      <w:r w:rsidRPr="000B06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0683">
        <w:rPr>
          <w:rFonts w:eastAsia="Times New Roman"/>
          <w:b/>
          <w:bCs/>
          <w:sz w:val="20"/>
          <w:szCs w:val="20"/>
        </w:rPr>
        <w:t xml:space="preserve"> 0372200047721000538) </w:t>
      </w:r>
    </w:p>
    <w:p w:rsidR="00BC3981" w:rsidRPr="000B0683" w:rsidRDefault="00BC3981">
      <w:pPr>
        <w:ind w:firstLine="567"/>
        <w:jc w:val="center"/>
        <w:rPr>
          <w:sz w:val="16"/>
          <w:szCs w:val="20"/>
        </w:rPr>
      </w:pPr>
    </w:p>
    <w:p w:rsidR="00BC3981" w:rsidRDefault="000B0683">
      <w:pPr>
        <w:ind w:firstLine="567"/>
        <w:jc w:val="right"/>
      </w:pPr>
      <w:r w:rsidRPr="000B0683">
        <w:rPr>
          <w:rFonts w:eastAsia="Times New Roman"/>
          <w:sz w:val="20"/>
          <w:szCs w:val="20"/>
        </w:rPr>
        <w:t xml:space="preserve">07.12.21 11:22:33 </w:t>
      </w:r>
      <w:r w:rsidRPr="000B068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B0683">
        <w:rPr>
          <w:rFonts w:eastAsia="Times New Roman"/>
          <w:sz w:val="20"/>
          <w:szCs w:val="20"/>
        </w:rPr>
        <w:t>+00:00)</w:t>
      </w:r>
    </w:p>
    <w:p w:rsidR="00BC3981" w:rsidRPr="000B0683" w:rsidRDefault="00BC3981">
      <w:pPr>
        <w:ind w:firstLine="567"/>
        <w:rPr>
          <w:rFonts w:eastAsia="Times New Roman"/>
          <w:sz w:val="16"/>
          <w:szCs w:val="20"/>
        </w:rPr>
      </w:pPr>
    </w:p>
    <w:p w:rsidR="00BC3981" w:rsidRDefault="000B0683">
      <w:r>
        <w:rPr>
          <w:rFonts w:eastAsia="Times New Roman"/>
          <w:sz w:val="20"/>
          <w:szCs w:val="20"/>
        </w:rPr>
        <w:t>Организатор</w:t>
      </w:r>
      <w:r w:rsidRPr="000B0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068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C3981" w:rsidRPr="000B0683" w:rsidRDefault="00BC3981">
      <w:pPr>
        <w:rPr>
          <w:rFonts w:eastAsia="Times New Roman"/>
          <w:sz w:val="16"/>
          <w:szCs w:val="20"/>
        </w:rPr>
      </w:pPr>
    </w:p>
    <w:p w:rsidR="00BC3981" w:rsidRDefault="000B0683">
      <w:r>
        <w:rPr>
          <w:rFonts w:eastAsia="Times New Roman"/>
          <w:sz w:val="20"/>
          <w:szCs w:val="20"/>
        </w:rPr>
        <w:t>Заказчик</w:t>
      </w:r>
      <w:r w:rsidRPr="000B068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0B0683">
        <w:rPr>
          <w:rFonts w:eastAsia="Times New Roman"/>
          <w:sz w:val="20"/>
          <w:szCs w:val="20"/>
        </w:rPr>
        <w:t>№ 40 КУРОРТНОГО РАЙОНА"</w:t>
      </w:r>
    </w:p>
    <w:p w:rsidR="00BC3981" w:rsidRPr="000B0683" w:rsidRDefault="00BC3981">
      <w:pPr>
        <w:rPr>
          <w:rFonts w:eastAsia="Times New Roman"/>
          <w:sz w:val="16"/>
          <w:szCs w:val="20"/>
        </w:rPr>
      </w:pPr>
    </w:p>
    <w:p w:rsidR="00BC3981" w:rsidRPr="000B0683" w:rsidRDefault="000B0683" w:rsidP="000B068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B06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0683">
        <w:rPr>
          <w:rFonts w:eastAsia="Times New Roman"/>
          <w:sz w:val="20"/>
          <w:szCs w:val="20"/>
        </w:rPr>
        <w:t xml:space="preserve">: </w:t>
      </w:r>
      <w:r w:rsidRPr="000B0683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микроскопов в СПб ГБУЗ «Городская больница №40» в 2022 году</w:t>
      </w:r>
    </w:p>
    <w:p w:rsidR="00BC3981" w:rsidRPr="000B0683" w:rsidRDefault="00BC3981" w:rsidP="000B0683">
      <w:pPr>
        <w:jc w:val="both"/>
        <w:rPr>
          <w:rFonts w:eastAsia="Times New Roman"/>
          <w:b/>
          <w:sz w:val="16"/>
          <w:szCs w:val="20"/>
        </w:rPr>
      </w:pPr>
    </w:p>
    <w:p w:rsidR="00BC3981" w:rsidRPr="000B0683" w:rsidRDefault="000B0683" w:rsidP="000B0683">
      <w:pPr>
        <w:jc w:val="both"/>
        <w:rPr>
          <w:b/>
        </w:rPr>
      </w:pPr>
      <w:r w:rsidRPr="000B0683">
        <w:rPr>
          <w:rFonts w:eastAsia="Times New Roman"/>
          <w:b/>
          <w:sz w:val="20"/>
          <w:szCs w:val="20"/>
        </w:rPr>
        <w:t>Начальная (максимальная) цена контракта: 586 747,19 руб.</w:t>
      </w:r>
    </w:p>
    <w:p w:rsidR="00BC3981" w:rsidRPr="000B0683" w:rsidRDefault="00BC3981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C3981" w:rsidRPr="000B0683" w:rsidTr="000B068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3981" w:rsidRPr="000B0683" w:rsidRDefault="000B0683">
            <w:pPr>
              <w:pStyle w:val="af9"/>
              <w:rPr>
                <w:sz w:val="16"/>
              </w:rPr>
            </w:pPr>
            <w:proofErr w:type="spellStart"/>
            <w:r w:rsidRPr="000B068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C3981" w:rsidRPr="000B068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3981" w:rsidRPr="000B0683" w:rsidRDefault="000B0683">
                  <w:pPr>
                    <w:jc w:val="both"/>
                    <w:rPr>
                      <w:sz w:val="16"/>
                    </w:rPr>
                  </w:pPr>
                  <w:r w:rsidRPr="000B0683">
                    <w:rPr>
                      <w:sz w:val="16"/>
                      <w:szCs w:val="20"/>
                    </w:rPr>
                    <w:t>Единые требования к уч</w:t>
                  </w:r>
                  <w:r w:rsidRPr="000B0683">
                    <w:rPr>
                      <w:sz w:val="16"/>
                      <w:szCs w:val="20"/>
                    </w:rPr>
                    <w:t xml:space="preserve">астникам (в соответствии с частью </w:t>
                  </w:r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B068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B068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068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C3981" w:rsidRPr="000B0683" w:rsidRDefault="000B0683">
                  <w:pPr>
                    <w:jc w:val="both"/>
                    <w:rPr>
                      <w:sz w:val="16"/>
                    </w:rPr>
                  </w:pPr>
                  <w:r w:rsidRPr="000B068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B068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B068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установлены требо</w:t>
                  </w:r>
                  <w:r w:rsidRPr="000B0683">
                    <w:rPr>
                      <w:sz w:val="16"/>
                      <w:szCs w:val="20"/>
                    </w:rPr>
                    <w:t xml:space="preserve">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0B0683">
                    <w:rPr>
                      <w:sz w:val="16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 деятельности по производству и техническо</w:t>
                  </w:r>
                  <w:r w:rsidRPr="000B0683">
                    <w:rPr>
                      <w:sz w:val="16"/>
                      <w:szCs w:val="20"/>
                    </w:rPr>
                    <w:t>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</w:t>
                  </w:r>
                  <w:r w:rsidRPr="000B0683">
                    <w:rPr>
                      <w:sz w:val="16"/>
                      <w:szCs w:val="20"/>
                    </w:rPr>
                    <w:t>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0B0683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0B0683">
                    <w:rPr>
                      <w:sz w:val="16"/>
                      <w:szCs w:val="20"/>
                    </w:rPr>
                    <w:t>такой лицензии до 31.12.2020) или в части технического обслуживания (за исключением случая, если техническое обсл</w:t>
                  </w:r>
                  <w:r w:rsidRPr="000B0683">
                    <w:rPr>
                      <w:sz w:val="16"/>
                      <w:szCs w:val="20"/>
                    </w:rPr>
                    <w:t>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вспомогательные и общеболь</w:t>
                  </w:r>
                  <w:r w:rsidRPr="000B0683">
                    <w:rPr>
                      <w:sz w:val="16"/>
                      <w:szCs w:val="20"/>
                    </w:rPr>
                    <w:t>ничные медицинские изделия) (в случае выдачи такой лицензии после 01.01.2021)) подтверждается записью в реестре лицензий.</w:t>
                  </w:r>
                  <w:proofErr w:type="gramEnd"/>
                  <w:r w:rsidRPr="000B0683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0B0683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</w:t>
                  </w:r>
                  <w:r w:rsidRPr="000B0683">
                    <w:rPr>
                      <w:sz w:val="16"/>
                      <w:szCs w:val="20"/>
                    </w:rPr>
                    <w:t>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</w:t>
                  </w:r>
                  <w:r w:rsidRPr="000B0683">
                    <w:rPr>
                      <w:sz w:val="16"/>
                      <w:szCs w:val="20"/>
                    </w:rPr>
                    <w:t>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0B0683">
                    <w:rPr>
                      <w:sz w:val="16"/>
                      <w:szCs w:val="20"/>
                    </w:rPr>
                    <w:t xml:space="preserve">, </w:t>
                  </w:r>
                  <w:proofErr w:type="gramStart"/>
                  <w:r w:rsidRPr="000B0683">
                    <w:rPr>
                      <w:sz w:val="16"/>
                      <w:szCs w:val="20"/>
                    </w:rPr>
                    <w:t>контроля технического состояния медицинской техники, периодического и текущего обслуживания медицинской техники, ремонта медицинс</w:t>
                  </w:r>
                  <w:r w:rsidRPr="000B0683">
                    <w:rPr>
                      <w:sz w:val="16"/>
                      <w:szCs w:val="20"/>
                    </w:rPr>
                    <w:t>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</w:t>
                  </w:r>
                  <w:r w:rsidRPr="000B0683">
                    <w:rPr>
                      <w:sz w:val="16"/>
                      <w:szCs w:val="20"/>
                    </w:rPr>
                    <w:t>дицинской техники: а) техническое обслуживание групп медицинской техники класса 2а потенциального риска применения: вспомогательные и общебольничные медицинские изделия</w:t>
                  </w:r>
                  <w:proofErr w:type="gramEnd"/>
                  <w:r w:rsidRPr="000B0683">
                    <w:rPr>
                      <w:sz w:val="16"/>
                      <w:szCs w:val="20"/>
                    </w:rPr>
                    <w:t>) (</w:t>
                  </w:r>
                  <w:proofErr w:type="gramStart"/>
                  <w:r w:rsidRPr="000B0683">
                    <w:rPr>
                      <w:sz w:val="16"/>
                      <w:szCs w:val="20"/>
                    </w:rPr>
                    <w:t>в случае выдачи такой лицензии после 01.01.2021)): - выписки из реестра лицензий по ф</w:t>
                  </w:r>
                  <w:r w:rsidRPr="000B0683">
                    <w:rPr>
                      <w:sz w:val="16"/>
                      <w:szCs w:val="20"/>
                    </w:rPr>
                    <w:t>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</w:t>
                  </w:r>
                  <w:proofErr w:type="gramEnd"/>
                  <w:r w:rsidRPr="000B0683">
                    <w:rPr>
                      <w:sz w:val="16"/>
                      <w:szCs w:val="20"/>
                    </w:rPr>
                    <w:t xml:space="preserve"> </w:t>
                  </w:r>
                  <w:r w:rsidRPr="000B0683">
                    <w:rPr>
                      <w:sz w:val="16"/>
                      <w:szCs w:val="20"/>
                    </w:rPr>
                    <w:t xml:space="preserve"> - </w:t>
                  </w:r>
                  <w:proofErr w:type="gramStart"/>
                  <w:r w:rsidRPr="000B0683">
                    <w:rPr>
                      <w:sz w:val="16"/>
                      <w:szCs w:val="20"/>
                    </w:rPr>
                    <w:t xml:space="preserve"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</w:t>
                  </w:r>
                  <w:r w:rsidRPr="000B0683">
                    <w:rPr>
                      <w:sz w:val="16"/>
                      <w:szCs w:val="20"/>
                    </w:rPr>
                    <w:t>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BC3981" w:rsidRPr="000B068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C3981" w:rsidRPr="000B0683" w:rsidRDefault="000B0683">
                  <w:pPr>
                    <w:jc w:val="both"/>
                    <w:rPr>
                      <w:sz w:val="16"/>
                    </w:rPr>
                  </w:pPr>
                  <w:r w:rsidRPr="000B0683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0B0683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B068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B068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068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C3981" w:rsidRPr="000B0683" w:rsidRDefault="000B0683">
                  <w:pPr>
                    <w:jc w:val="both"/>
                    <w:rPr>
                      <w:sz w:val="16"/>
                    </w:rPr>
                  </w:pPr>
                  <w:r w:rsidRPr="000B068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0B0683">
                    <w:rPr>
                      <w:sz w:val="16"/>
                      <w:szCs w:val="20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BC3981" w:rsidRPr="000B0683" w:rsidRDefault="00BC398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C3981" w:rsidRPr="000B0683" w:rsidTr="000B068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3981" w:rsidRPr="000B0683" w:rsidRDefault="000B0683">
            <w:pPr>
              <w:pStyle w:val="af9"/>
              <w:rPr>
                <w:sz w:val="16"/>
              </w:rPr>
            </w:pPr>
            <w:proofErr w:type="spellStart"/>
            <w:r w:rsidRPr="000B068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C3981" w:rsidRPr="000B068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C3981" w:rsidRPr="000B0683" w:rsidRDefault="000B0683">
                  <w:pPr>
                    <w:rPr>
                      <w:sz w:val="16"/>
                    </w:rPr>
                  </w:pPr>
                  <w:r w:rsidRPr="000B068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C3981" w:rsidRPr="000B0683" w:rsidRDefault="000B0683">
                  <w:pPr>
                    <w:rPr>
                      <w:sz w:val="16"/>
                    </w:rPr>
                  </w:pPr>
                  <w:r w:rsidRPr="000B0683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</w:t>
                  </w:r>
                  <w:r w:rsidRPr="000B0683">
                    <w:rPr>
                      <w:sz w:val="16"/>
                      <w:szCs w:val="20"/>
                    </w:rPr>
                    <w:t xml:space="preserve">ва или социально ориентированными некоммерческими организациями (в соответствии с частью </w:t>
                  </w:r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B068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B068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B068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B068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C3981" w:rsidRPr="000B0683" w:rsidRDefault="00BC3981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BC3981" w:rsidRPr="000B0683" w:rsidRDefault="00BC3981">
      <w:pPr>
        <w:rPr>
          <w:rFonts w:eastAsia="Times New Roman"/>
          <w:sz w:val="16"/>
          <w:szCs w:val="20"/>
        </w:rPr>
      </w:pPr>
    </w:p>
    <w:p w:rsidR="00BC3981" w:rsidRDefault="000B068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C3981">
        <w:tc>
          <w:tcPr>
            <w:tcW w:w="4960" w:type="dxa"/>
            <w:shd w:val="clear" w:color="auto" w:fill="auto"/>
          </w:tcPr>
          <w:p w:rsidR="00BC3981" w:rsidRDefault="000B068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3981" w:rsidRDefault="000B068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3981">
        <w:tc>
          <w:tcPr>
            <w:tcW w:w="4960" w:type="dxa"/>
            <w:shd w:val="clear" w:color="auto" w:fill="auto"/>
          </w:tcPr>
          <w:p w:rsidR="00BC3981" w:rsidRDefault="000B068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3981" w:rsidRDefault="000B068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C3981">
        <w:tc>
          <w:tcPr>
            <w:tcW w:w="4960" w:type="dxa"/>
            <w:shd w:val="clear" w:color="auto" w:fill="auto"/>
          </w:tcPr>
          <w:p w:rsidR="00BC3981" w:rsidRDefault="000B068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3981" w:rsidRDefault="000B068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C3981" w:rsidRPr="000B0683" w:rsidRDefault="00BC3981">
      <w:pPr>
        <w:rPr>
          <w:rFonts w:eastAsia="Times New Roman"/>
          <w:sz w:val="16"/>
          <w:szCs w:val="20"/>
        </w:rPr>
      </w:pPr>
    </w:p>
    <w:p w:rsidR="00BC3981" w:rsidRDefault="000B068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</w:t>
      </w:r>
      <w:r>
        <w:rPr>
          <w:rFonts w:eastAsia="Times New Roman"/>
          <w:sz w:val="20"/>
          <w:szCs w:val="20"/>
        </w:rPr>
        <w:t>о закона №44-ФЗ</w:t>
      </w:r>
    </w:p>
    <w:p w:rsidR="00BC3981" w:rsidRPr="000B0683" w:rsidRDefault="00BC3981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126"/>
        <w:gridCol w:w="283"/>
        <w:gridCol w:w="2410"/>
        <w:gridCol w:w="992"/>
        <w:gridCol w:w="1922"/>
      </w:tblGrid>
      <w:tr w:rsidR="00BC3981" w:rsidTr="000B0683">
        <w:trPr>
          <w:trHeight w:val="285"/>
        </w:trPr>
        <w:tc>
          <w:tcPr>
            <w:tcW w:w="9915" w:type="dxa"/>
            <w:gridSpan w:val="6"/>
            <w:shd w:val="clear" w:color="auto" w:fill="auto"/>
          </w:tcPr>
          <w:p w:rsidR="00BC3981" w:rsidRDefault="000B06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C3981" w:rsidRPr="000B0683" w:rsidTr="000B068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b/>
                <w:sz w:val="18"/>
                <w:szCs w:val="20"/>
              </w:rPr>
            </w:pPr>
            <w:r w:rsidRPr="000B068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b/>
                <w:sz w:val="18"/>
                <w:szCs w:val="20"/>
              </w:rPr>
            </w:pPr>
            <w:r w:rsidRPr="000B068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b/>
                <w:sz w:val="18"/>
                <w:szCs w:val="20"/>
              </w:rPr>
            </w:pPr>
            <w:r w:rsidRPr="000B068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b/>
                <w:sz w:val="18"/>
                <w:szCs w:val="20"/>
              </w:rPr>
            </w:pPr>
            <w:r w:rsidRPr="000B068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C3981" w:rsidTr="000B068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pStyle w:val="af9"/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  <w:lang w:val="en-US"/>
              </w:rPr>
              <w:t>EA-132817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368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</w:rPr>
              <w:t xml:space="preserve">Участник электронного аукциона и </w:t>
            </w:r>
            <w:r w:rsidRPr="000B0683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  <w:lang w:val="en-US"/>
              </w:rPr>
              <w:t>-</w:t>
            </w:r>
          </w:p>
        </w:tc>
      </w:tr>
      <w:tr w:rsidR="00BC3981" w:rsidTr="000B0683">
        <w:tc>
          <w:tcPr>
            <w:tcW w:w="9915" w:type="dxa"/>
            <w:gridSpan w:val="6"/>
            <w:shd w:val="clear" w:color="auto" w:fill="auto"/>
          </w:tcPr>
          <w:p w:rsidR="00BC3981" w:rsidRDefault="000B0683">
            <w:pPr>
              <w:ind w:left="-45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BC3981" w:rsidRPr="000B0683" w:rsidTr="000B068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68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683">
              <w:rPr>
                <w:b/>
                <w:sz w:val="18"/>
                <w:szCs w:val="20"/>
              </w:rPr>
              <w:t>Наименование / ИНН</w:t>
            </w:r>
          </w:p>
          <w:p w:rsidR="00BC3981" w:rsidRPr="000B0683" w:rsidRDefault="000B0683" w:rsidP="000B06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68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68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B068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C3981" w:rsidTr="000B068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  <w:lang w:val="en-US"/>
              </w:rPr>
              <w:t>EA-132817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proofErr w:type="spellStart"/>
            <w:r w:rsidRPr="000B068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B068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068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B068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B068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C3981" w:rsidTr="000B068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  <w:lang w:val="en-US"/>
              </w:rPr>
              <w:t>EA-132817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0B0683">
              <w:rPr>
                <w:sz w:val="18"/>
                <w:szCs w:val="20"/>
              </w:rPr>
              <w:t>"ЛАБСЕРВИС" / 7801144977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C3981" w:rsidTr="000B068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  <w:lang w:val="en-US"/>
              </w:rPr>
              <w:t>EA-132817</w:t>
            </w:r>
          </w:p>
        </w:tc>
        <w:tc>
          <w:tcPr>
            <w:tcW w:w="240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</w:rPr>
              <w:t>ОБЩЕСТВО С ОГРАНИЧЕННОЙ ОТВЕТСТВЕННОСТЬЮ "ЛАБСЕРВИС" / 7801144977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B068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B0683">
              <w:rPr>
                <w:sz w:val="18"/>
                <w:szCs w:val="20"/>
                <w:lang w:val="en-US"/>
              </w:rPr>
              <w:t xml:space="preserve"> </w:t>
            </w:r>
            <w:r w:rsidRPr="000B0683">
              <w:rPr>
                <w:sz w:val="18"/>
                <w:szCs w:val="20"/>
                <w:lang w:val="en-US"/>
              </w:rPr>
              <w:t>Николаевна</w:t>
            </w:r>
          </w:p>
        </w:tc>
        <w:tc>
          <w:tcPr>
            <w:tcW w:w="29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3981" w:rsidRPr="000B0683" w:rsidRDefault="000B0683" w:rsidP="000B0683">
            <w:pPr>
              <w:jc w:val="center"/>
              <w:rPr>
                <w:sz w:val="18"/>
              </w:rPr>
            </w:pPr>
            <w:r w:rsidRPr="000B068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C3981" w:rsidRPr="000B0683" w:rsidRDefault="00BC3981">
      <w:pPr>
        <w:jc w:val="both"/>
        <w:rPr>
          <w:sz w:val="20"/>
          <w:szCs w:val="20"/>
        </w:rPr>
      </w:pPr>
    </w:p>
    <w:p w:rsidR="00BC3981" w:rsidRDefault="000B0683">
      <w:pPr>
        <w:jc w:val="both"/>
      </w:pPr>
      <w:r w:rsidRPr="000B068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0B0683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0B0683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BC3981" w:rsidRPr="000B0683" w:rsidRDefault="00BC3981">
      <w:pPr>
        <w:jc w:val="both"/>
        <w:rPr>
          <w:sz w:val="20"/>
          <w:szCs w:val="20"/>
        </w:rPr>
      </w:pPr>
    </w:p>
    <w:p w:rsidR="00BC3981" w:rsidRPr="000B0683" w:rsidRDefault="000B0683">
      <w:pPr>
        <w:jc w:val="both"/>
        <w:rPr>
          <w:b/>
        </w:rPr>
      </w:pPr>
      <w:r w:rsidRPr="000B068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0B0683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r w:rsidRPr="000B0683">
        <w:rPr>
          <w:rFonts w:eastAsia="Times New Roman"/>
          <w:b/>
          <w:sz w:val="20"/>
          <w:szCs w:val="20"/>
        </w:rPr>
        <w:t>ОБЩЕСТВО С ОГРАНИЧЕННОЙ ОТВЕТСТВЕННОСТЬЮ "ЛАБСЕРВИС".</w:t>
      </w:r>
    </w:p>
    <w:p w:rsidR="00BC3981" w:rsidRDefault="000B068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C3981" w:rsidRDefault="00BC3981">
      <w:pPr>
        <w:rPr>
          <w:rFonts w:eastAsia="Times New Roman"/>
          <w:sz w:val="20"/>
          <w:szCs w:val="20"/>
        </w:rPr>
      </w:pPr>
    </w:p>
    <w:p w:rsidR="00BC3981" w:rsidRDefault="000B06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</w:t>
      </w:r>
      <w:r>
        <w:rPr>
          <w:rFonts w:eastAsia="Times New Roman"/>
          <w:sz w:val="20"/>
          <w:szCs w:val="20"/>
        </w:rPr>
        <w:t>.</w:t>
      </w:r>
    </w:p>
    <w:p w:rsidR="00BC3981" w:rsidRDefault="00BC3981">
      <w:pPr>
        <w:rPr>
          <w:rFonts w:eastAsia="Times New Roman"/>
          <w:sz w:val="20"/>
          <w:szCs w:val="20"/>
        </w:rPr>
      </w:pPr>
    </w:p>
    <w:p w:rsidR="00BC3981" w:rsidRDefault="000B068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C3981" w:rsidRDefault="00BC39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C3981">
        <w:tc>
          <w:tcPr>
            <w:tcW w:w="3307" w:type="dxa"/>
            <w:shd w:val="clear" w:color="auto" w:fill="auto"/>
            <w:vAlign w:val="bottom"/>
          </w:tcPr>
          <w:p w:rsidR="00BC3981" w:rsidRDefault="000B06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3981" w:rsidRDefault="00BC398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3981" w:rsidRDefault="000B06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C3981">
        <w:tc>
          <w:tcPr>
            <w:tcW w:w="3307" w:type="dxa"/>
            <w:shd w:val="clear" w:color="auto" w:fill="auto"/>
            <w:vAlign w:val="bottom"/>
          </w:tcPr>
          <w:p w:rsidR="00BC3981" w:rsidRDefault="000B06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3981" w:rsidRDefault="00BC398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3981" w:rsidRDefault="000B068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C3981">
        <w:tc>
          <w:tcPr>
            <w:tcW w:w="3307" w:type="dxa"/>
            <w:shd w:val="clear" w:color="auto" w:fill="auto"/>
            <w:vAlign w:val="bottom"/>
          </w:tcPr>
          <w:p w:rsidR="00BC3981" w:rsidRDefault="000B068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C3981" w:rsidRDefault="00BC398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3981" w:rsidRDefault="000B068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B0683"/>
    <w:sectPr w:rsidR="00000000" w:rsidSect="000B0683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B0683">
      <w:r>
        <w:separator/>
      </w:r>
    </w:p>
  </w:endnote>
  <w:endnote w:type="continuationSeparator" w:id="0">
    <w:p w:rsidR="00000000" w:rsidRDefault="000B0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981" w:rsidRDefault="00BC3981">
    <w:pPr>
      <w:jc w:val="both"/>
    </w:pPr>
  </w:p>
  <w:p w:rsidR="00BC3981" w:rsidRDefault="00BC3981">
    <w:pPr>
      <w:pStyle w:val="afe"/>
    </w:pPr>
  </w:p>
  <w:p w:rsidR="00BC3981" w:rsidRDefault="00BC398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981" w:rsidRDefault="00BC3981"/>
  </w:footnote>
  <w:footnote w:type="continuationSeparator" w:id="0">
    <w:p w:rsidR="00BC3981" w:rsidRDefault="000B0683">
      <w:r>
        <w:continuationSeparator/>
      </w:r>
    </w:p>
  </w:footnote>
  <w:footnote w:id="1">
    <w:p w:rsidR="00BC3981" w:rsidRDefault="000B068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981"/>
    <w:rsid w:val="000B0683"/>
    <w:rsid w:val="00BC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PcdW9bxQr/shmdXjx03J7VMdpPKoo9dsW9rpbar4DiY=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PU7cf7WZZjkvUYGg6XFc7Dh3e7c7tJjXa2z6TuPbaDI=</DigestValue>
    </Reference>
  </SignedInfo>
  <SignatureValue>edTJ02hhow9CFSmV9+Z7XF8pLCXmszb9EysPVkB50Ium8Bfc/6hMq5h19VnEUtoo
EqgeHB2fvgjR78avHEmIUA==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LZR2dzqGTDWS1oNxFcWDwxJRcIg=</DigestValue>
      </Reference>
      <Reference URI="/word/endnotes.xml?ContentType=application/vnd.openxmlformats-officedocument.wordprocessingml.endnotes+xml">
        <DigestMethod Algorithm="http://www.w3.org/2000/09/xmldsig#sha1"/>
        <DigestValue>rprmwuss8N2qJmsF9D299tJ15a8=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SojScRn/UzODCvwmrSyAJijAbVY=</DigestValue>
      </Reference>
      <Reference URI="/word/footnotes.xml?ContentType=application/vnd.openxmlformats-officedocument.wordprocessingml.footnotes+xml">
        <DigestMethod Algorithm="http://www.w3.org/2000/09/xmldsig#sha1"/>
        <DigestValue>87DqF/BA2Q8QEjEil/AaRihUm9A=</DigestValue>
      </Reference>
      <Reference URI="/word/settings.xml?ContentType=application/vnd.openxmlformats-officedocument.wordprocessingml.settings+xml">
        <DigestMethod Algorithm="http://www.w3.org/2000/09/xmldsig#sha1"/>
        <DigestValue>qSUAapIQJJhj3eERSOjqws+b6LE=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2021-12-07T08:24:09Z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2021-12-07T08:24:09Z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gUGUh5QV+DBpQ6mU2gLyDhaDiB4vNcgGAa1pGPTLyj4=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5a6t/RS7QQpAJG95oQri1cQhlHRSypvOjDz1zlGR+Eg=</DigestValue>
    </Reference>
  </SignedInfo>
  <SignatureValue>sKHi2bitSJ8FsPtofYJWqjaX7NZfj7qrsGvmIFg5iNZQRTVaAKbmOkofw5Ar8LBv
w9PUwnvUODnDsMKG/Oc7MQ==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LZR2dzqGTDWS1oNxFcWDwxJRcIg=</DigestValue>
      </Reference>
      <Reference URI="/word/endnotes.xml?ContentType=application/vnd.openxmlformats-officedocument.wordprocessingml.endnotes+xml">
        <DigestMethod Algorithm="http://www.w3.org/2000/09/xmldsig#sha1"/>
        <DigestValue>rprmwuss8N2qJmsF9D299tJ15a8=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SojScRn/UzODCvwmrSyAJijAbVY=</DigestValue>
      </Reference>
      <Reference URI="/word/footnotes.xml?ContentType=application/vnd.openxmlformats-officedocument.wordprocessingml.footnotes+xml">
        <DigestMethod Algorithm="http://www.w3.org/2000/09/xmldsig#sha1"/>
        <DigestValue>87DqF/BA2Q8QEjEil/AaRihUm9A=</DigestValue>
      </Reference>
      <Reference URI="/word/settings.xml?ContentType=application/vnd.openxmlformats-officedocument.wordprocessingml.settings+xml">
        <DigestMethod Algorithm="http://www.w3.org/2000/09/xmldsig#sha1"/>
        <DigestValue>qSUAapIQJJhj3eERSOjqws+b6LE=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2021-12-07T08:24:13Z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2021-12-07T08:24:13Z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diApWG6Xu/szjHb4lHeSmy7QSoSyBEmJHjB9IL7qUGg=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7ggLYiKR/4MVXLTwEMDIzJ7Iu8CH/D6iZx4cCgF0sG8=</DigestValue>
    </Reference>
  </SignedInfo>
  <SignatureValue>wFsaGS7GmpdqEjlpyapmQnGAGZfAXkU3m5KultMvqAZSv7lAxcB0dt6r0E0AGiXQ
vKwCbq4iWL3ml67tRuJ2FQ==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LZR2dzqGTDWS1oNxFcWDwxJRcIg=</DigestValue>
      </Reference>
      <Reference URI="/word/endnotes.xml?ContentType=application/vnd.openxmlformats-officedocument.wordprocessingml.endnotes+xml">
        <DigestMethod Algorithm="http://www.w3.org/2000/09/xmldsig#sha1"/>
        <DigestValue>rprmwuss8N2qJmsF9D299tJ15a8=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SojScRn/UzODCvwmrSyAJijAbVY=</DigestValue>
      </Reference>
      <Reference URI="/word/footnotes.xml?ContentType=application/vnd.openxmlformats-officedocument.wordprocessingml.footnotes+xml">
        <DigestMethod Algorithm="http://www.w3.org/2000/09/xmldsig#sha1"/>
        <DigestValue>87DqF/BA2Q8QEjEil/AaRihUm9A=</DigestValue>
      </Reference>
      <Reference URI="/word/settings.xml?ContentType=application/vnd.openxmlformats-officedocument.wordprocessingml.settings+xml">
        <DigestMethod Algorithm="http://www.w3.org/2000/09/xmldsig#sha1"/>
        <DigestValue>qSUAapIQJJhj3eERSOjqws+b6LE=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2021-12-07T08:24:45Z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2021-12-07T08:24:45Z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2021-12-07T08:24:00Z</cp:lastPrinted>
  <dcterms:created xsi:type="dcterms:W3CDTF">2019-08-30T06:11:00Z</dcterms:created>
  <dcterms:modified xsi:type="dcterms:W3CDTF">2021-12-07T08:24:00Z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