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 №05-01/</w:t>
      </w: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>1770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яблок"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0744200000221008777)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>Регистрационный номер 09-05/32860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“</w:t>
      </w:r>
      <w:r>
        <w:rPr>
          <w:rFonts w:eastAsia="Times New Roman" w:cs="Times New Roman"/>
          <w:color w:val="00000A"/>
          <w:kern w:val="0"/>
          <w:sz w:val="24"/>
          <w:szCs w:val="24"/>
          <w:lang w:val="en-US" w:eastAsia="ru-RU" w:bidi="ar-SA"/>
        </w:rPr>
        <w:t>08</w:t>
      </w:r>
      <w:r>
        <w:rPr>
          <w:rFonts w:eastAsia="Times New Roman"/>
          <w:sz w:val="24"/>
          <w:szCs w:val="24"/>
          <w:lang w:val="en-US"/>
        </w:rPr>
        <w:t xml:space="preserve">” </w:t>
      </w:r>
      <w:r>
        <w:rPr>
          <w:rFonts w:eastAsia="Times New Roman"/>
          <w:sz w:val="24"/>
          <w:szCs w:val="24"/>
          <w:lang w:val="ru-RU"/>
        </w:rPr>
        <w:t>декабря 2021 г.</w:t>
      </w:r>
    </w:p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"КУРСКАЯ ОБЛАСТНАЯ МНОГОПРОФИЛЬНАЯ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яблок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212463228633746320100100330010124244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1 116 500,00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36,18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Ребенсдорф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Колодешникова Наталья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Соловьева Нина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88"/>
        <w:gridCol w:w="5212"/>
        <w:gridCol w:w="317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5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EA-133439</w:t>
            </w:r>
          </w:p>
        </w:tc>
        <w:tc>
          <w:tcPr>
            <w:tcW w:w="5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 / 462900713991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712 558,00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EA-132793</w:t>
            </w:r>
          </w:p>
        </w:tc>
        <w:tc>
          <w:tcPr>
            <w:tcW w:w="5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718 256,00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2"/>
        <w:gridCol w:w="1988"/>
        <w:gridCol w:w="3989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2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EA-133439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19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EA-133439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EA-133439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EA-133439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Прибылов Сергей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EA-133439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Ребенсдорф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EA-133439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Колодешникова Наталья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EA-133439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Соловьева Нина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EA-132793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19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EA-132793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EA-132793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EA-132793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Прибылов Сергей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EA-132793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Ребенсдорф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EA-132793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Колодешникова Наталья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EA-132793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Соловьева Нина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Колодешникова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Соловьева Нина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LibreOffice/7.1.3.2$Windows_X86_64 LibreOffice_project/47f78053abe362b9384784d31a6e56f8511eb1c1</Application>
  <AppVersion>15.0000</AppVersion>
  <Pages>2</Pages>
  <Words>456</Words>
  <Characters>3633</Characters>
  <CharactersWithSpaces>3941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2021-12-08T09:29:04Z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