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B74B0E" w:rsidRPr="00734801" w:rsidRDefault="00B74B0E" w:rsidP="00B74B0E">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81476F">
          <w:rPr>
            <w:rStyle w:val="af"/>
            <w:color w:val="auto"/>
            <w:sz w:val="24"/>
            <w:szCs w:val="24"/>
            <w:u w:val="none"/>
            <w:lang w:val="ru-RU"/>
          </w:rPr>
          <w:t xml:space="preserve">0348100099021000018 </w:t>
        </w:r>
      </w:hyperlink>
      <w:r w:rsidRPr="00734801">
        <w:rPr>
          <w:sz w:val="24"/>
          <w:szCs w:val="24"/>
          <w:lang w:val="ru-RU"/>
        </w:rPr>
        <w:t xml:space="preserve">                                                                               от «</w:t>
      </w:r>
      <w:r>
        <w:rPr>
          <w:sz w:val="24"/>
          <w:szCs w:val="24"/>
          <w:lang w:val="ru-RU"/>
        </w:rPr>
        <w:t>0</w:t>
      </w:r>
      <w:r w:rsidR="0081476F">
        <w:rPr>
          <w:sz w:val="24"/>
          <w:szCs w:val="24"/>
          <w:lang w:val="ru-RU"/>
        </w:rPr>
        <w:t>9</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B74B0E" w:rsidRPr="00734801" w:rsidRDefault="00B74B0E" w:rsidP="00B74B0E">
      <w:pPr>
        <w:rPr>
          <w:sz w:val="24"/>
          <w:szCs w:val="24"/>
          <w:lang w:val="ru-RU"/>
        </w:rPr>
      </w:pPr>
      <w:r w:rsidRPr="00734801">
        <w:rPr>
          <w:sz w:val="24"/>
          <w:szCs w:val="24"/>
          <w:lang w:val="ru-RU"/>
        </w:rPr>
        <w:t>п. Юность</w:t>
      </w:r>
    </w:p>
    <w:p w:rsidR="00B74B0E" w:rsidRPr="000B3DEF" w:rsidRDefault="00B74B0E" w:rsidP="00B74B0E">
      <w:pPr>
        <w:pStyle w:val="210"/>
        <w:widowControl w:val="0"/>
        <w:suppressAutoHyphens/>
        <w:spacing w:line="264" w:lineRule="auto"/>
        <w:ind w:firstLine="0"/>
        <w:rPr>
          <w:szCs w:val="24"/>
        </w:rPr>
      </w:pPr>
    </w:p>
    <w:p w:rsidR="00B74B0E" w:rsidRPr="00E30E0A" w:rsidRDefault="00B74B0E" w:rsidP="00B74B0E">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w:t>
      </w:r>
      <w:r w:rsidRPr="00E30E0A">
        <w:rPr>
          <w:szCs w:val="24"/>
        </w:rPr>
        <w:t xml:space="preserve">область, городской округ </w:t>
      </w:r>
      <w:proofErr w:type="spellStart"/>
      <w:r w:rsidRPr="00E30E0A">
        <w:rPr>
          <w:szCs w:val="24"/>
        </w:rPr>
        <w:t>Лосино-Петровский</w:t>
      </w:r>
      <w:proofErr w:type="spellEnd"/>
      <w:r w:rsidRPr="00E30E0A">
        <w:rPr>
          <w:szCs w:val="24"/>
        </w:rPr>
        <w:t>, п. Юность, территория Санаторий-профилакторий «Курорт-Парк «Союз», строение  № 4, корпус № 2</w:t>
      </w:r>
      <w:r w:rsidRPr="00E30E0A">
        <w:rPr>
          <w:color w:val="000000"/>
          <w:szCs w:val="24"/>
        </w:rPr>
        <w:t xml:space="preserve">. Телефон: </w:t>
      </w:r>
      <w:r w:rsidRPr="00E30E0A">
        <w:rPr>
          <w:szCs w:val="24"/>
        </w:rPr>
        <w:t>7(495)993-02-06, 7(49656) 738-71</w:t>
      </w:r>
      <w:r w:rsidRPr="00E30E0A">
        <w:rPr>
          <w:color w:val="000000"/>
          <w:szCs w:val="24"/>
        </w:rPr>
        <w:t>. Адрес электронной почты:</w:t>
      </w:r>
      <w:r w:rsidRPr="00E30E0A">
        <w:rPr>
          <w:szCs w:val="24"/>
        </w:rPr>
        <w:t xml:space="preserve"> </w:t>
      </w:r>
      <w:proofErr w:type="spellStart"/>
      <w:r w:rsidRPr="00E30E0A">
        <w:rPr>
          <w:szCs w:val="24"/>
        </w:rPr>
        <w:t>zakupki@souz-mid.ru</w:t>
      </w:r>
      <w:proofErr w:type="spellEnd"/>
      <w:r w:rsidRPr="00E30E0A">
        <w:rPr>
          <w:color w:val="000000"/>
          <w:szCs w:val="24"/>
        </w:rPr>
        <w:t>.  Ответственное должностное лицо: Худякова Марина Александровна.</w:t>
      </w:r>
    </w:p>
    <w:p w:rsidR="00B74B0E" w:rsidRPr="00E51D75" w:rsidRDefault="00B74B0E" w:rsidP="00B74B0E">
      <w:pPr>
        <w:pStyle w:val="210"/>
        <w:widowControl w:val="0"/>
        <w:numPr>
          <w:ilvl w:val="0"/>
          <w:numId w:val="1"/>
        </w:numPr>
        <w:autoSpaceDE w:val="0"/>
        <w:autoSpaceDN w:val="0"/>
        <w:spacing w:line="276" w:lineRule="auto"/>
        <w:ind w:left="0" w:firstLine="0"/>
        <w:rPr>
          <w:b/>
          <w:color w:val="000000"/>
          <w:szCs w:val="24"/>
        </w:rPr>
      </w:pPr>
      <w:r w:rsidRPr="00E30E0A">
        <w:rPr>
          <w:b/>
          <w:color w:val="000000"/>
          <w:szCs w:val="24"/>
        </w:rPr>
        <w:t>Государственный заказчик</w:t>
      </w:r>
      <w:r w:rsidRPr="00E30E0A">
        <w:rPr>
          <w:color w:val="000000"/>
          <w:szCs w:val="24"/>
        </w:rPr>
        <w:t xml:space="preserve">: </w:t>
      </w:r>
      <w:r w:rsidRPr="00E30E0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30E0A">
        <w:rPr>
          <w:color w:val="000000"/>
          <w:szCs w:val="24"/>
        </w:rPr>
        <w:t xml:space="preserve">). Место нахождения: </w:t>
      </w:r>
      <w:r w:rsidRPr="00E30E0A">
        <w:rPr>
          <w:szCs w:val="24"/>
        </w:rPr>
        <w:t xml:space="preserve">141142, Московская область, городской округ </w:t>
      </w:r>
      <w:proofErr w:type="spellStart"/>
      <w:r w:rsidRPr="00E30E0A">
        <w:rPr>
          <w:szCs w:val="24"/>
        </w:rPr>
        <w:t>Лосино-Петровский</w:t>
      </w:r>
      <w:proofErr w:type="spellEnd"/>
      <w:r w:rsidRPr="00E30E0A">
        <w:rPr>
          <w:szCs w:val="24"/>
        </w:rPr>
        <w:t xml:space="preserve">, п. Юность, территория Санаторий-профилакторий «Курорт-Парк «Союз», строение  № 4, корпус № </w:t>
      </w:r>
      <w:r w:rsidRPr="00E30E0A">
        <w:rPr>
          <w:color w:val="000000"/>
          <w:szCs w:val="24"/>
        </w:rPr>
        <w:t xml:space="preserve">2. Телефон: </w:t>
      </w:r>
      <w:r w:rsidRPr="00E30E0A">
        <w:rPr>
          <w:szCs w:val="24"/>
        </w:rPr>
        <w:t>7(495)993-02-06, 7(49656) 738-7</w:t>
      </w:r>
      <w:r w:rsidRPr="00E30E0A">
        <w:rPr>
          <w:color w:val="000000"/>
          <w:szCs w:val="24"/>
        </w:rPr>
        <w:t xml:space="preserve">1. </w:t>
      </w:r>
      <w:r w:rsidRPr="00E51D75">
        <w:rPr>
          <w:color w:val="000000"/>
          <w:szCs w:val="24"/>
        </w:rPr>
        <w:t>Адрес электронной почты:</w:t>
      </w:r>
      <w:r w:rsidRPr="00E51D75">
        <w:rPr>
          <w:szCs w:val="24"/>
        </w:rPr>
        <w:t xml:space="preserve"> </w:t>
      </w:r>
      <w:proofErr w:type="spellStart"/>
      <w:r w:rsidRPr="00E51D75">
        <w:rPr>
          <w:szCs w:val="24"/>
        </w:rPr>
        <w:t>zakupki@souz-mid.r</w:t>
      </w:r>
      <w:r w:rsidRPr="00E51D75">
        <w:rPr>
          <w:color w:val="000000"/>
          <w:szCs w:val="24"/>
        </w:rPr>
        <w:t>u</w:t>
      </w:r>
      <w:proofErr w:type="spellEnd"/>
      <w:r w:rsidRPr="00E51D75">
        <w:rPr>
          <w:color w:val="000000"/>
          <w:szCs w:val="24"/>
        </w:rPr>
        <w:t>.  Ответственное должностное лицо: Худякова Марина Александровна.</w:t>
      </w:r>
    </w:p>
    <w:p w:rsidR="00B74B0E" w:rsidRPr="00B7311B" w:rsidRDefault="00B74B0E" w:rsidP="00B74B0E">
      <w:pPr>
        <w:pStyle w:val="210"/>
        <w:widowControl w:val="0"/>
        <w:numPr>
          <w:ilvl w:val="0"/>
          <w:numId w:val="1"/>
        </w:numPr>
        <w:autoSpaceDE w:val="0"/>
        <w:autoSpaceDN w:val="0"/>
        <w:spacing w:line="276" w:lineRule="auto"/>
        <w:ind w:left="0" w:firstLine="0"/>
        <w:rPr>
          <w:b/>
          <w:szCs w:val="24"/>
        </w:rPr>
      </w:pPr>
      <w:proofErr w:type="gramStart"/>
      <w:r w:rsidRPr="00E51D75">
        <w:rPr>
          <w:b/>
          <w:color w:val="000000"/>
          <w:szCs w:val="24"/>
        </w:rPr>
        <w:t>Состав Единой комиссии:</w:t>
      </w:r>
      <w:r w:rsidRPr="00E51D75">
        <w:rPr>
          <w:color w:val="000000"/>
          <w:szCs w:val="24"/>
        </w:rPr>
        <w:t xml:space="preserve"> </w:t>
      </w:r>
      <w:r w:rsidRPr="00E51D75">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w:t>
      </w:r>
      <w:r w:rsidRPr="00B7311B">
        <w:rPr>
          <w:szCs w:val="24"/>
        </w:rPr>
        <w:t xml:space="preserve">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B74B0E" w:rsidRPr="00B7311B" w:rsidRDefault="00B74B0E" w:rsidP="00B74B0E">
      <w:pPr>
        <w:pStyle w:val="210"/>
        <w:widowControl w:val="0"/>
        <w:autoSpaceDE w:val="0"/>
        <w:autoSpaceDN w:val="0"/>
        <w:spacing w:line="276" w:lineRule="auto"/>
        <w:ind w:firstLine="0"/>
        <w:rPr>
          <w:szCs w:val="24"/>
        </w:rPr>
      </w:pPr>
      <w:r w:rsidRPr="00B7311B">
        <w:rPr>
          <w:szCs w:val="24"/>
        </w:rPr>
        <w:t>Кворум имеется. Единая комиссия правомочна.</w:t>
      </w:r>
    </w:p>
    <w:p w:rsidR="00B74B0E" w:rsidRPr="00B7311B" w:rsidRDefault="00B74B0E" w:rsidP="00B74B0E">
      <w:pPr>
        <w:pStyle w:val="210"/>
        <w:widowControl w:val="0"/>
        <w:numPr>
          <w:ilvl w:val="0"/>
          <w:numId w:val="1"/>
        </w:numPr>
        <w:shd w:val="clear" w:color="auto" w:fill="FFFFFF"/>
        <w:autoSpaceDE w:val="0"/>
        <w:autoSpaceDN w:val="0"/>
        <w:spacing w:line="276" w:lineRule="auto"/>
        <w:ind w:left="0" w:firstLine="0"/>
        <w:rPr>
          <w:color w:val="000000"/>
          <w:szCs w:val="24"/>
        </w:rPr>
      </w:pPr>
      <w:r w:rsidRPr="00B7311B">
        <w:rPr>
          <w:szCs w:val="24"/>
        </w:rPr>
        <w:t xml:space="preserve"> </w:t>
      </w:r>
      <w:r w:rsidRPr="00B7311B">
        <w:rPr>
          <w:b/>
          <w:bCs/>
          <w:color w:val="000000"/>
          <w:szCs w:val="24"/>
        </w:rPr>
        <w:t>Предмет контракта</w:t>
      </w:r>
      <w:r w:rsidRPr="00B7311B">
        <w:rPr>
          <w:b/>
          <w:bCs/>
          <w:color w:val="000000" w:themeColor="text1"/>
          <w:szCs w:val="24"/>
        </w:rPr>
        <w:t>:</w:t>
      </w:r>
      <w:r w:rsidRPr="00B7311B">
        <w:rPr>
          <w:color w:val="000000" w:themeColor="text1"/>
          <w:szCs w:val="24"/>
        </w:rPr>
        <w:t xml:space="preserve">  </w:t>
      </w:r>
      <w:r w:rsidRPr="00B7311B">
        <w:rPr>
          <w:szCs w:val="24"/>
        </w:rPr>
        <w:t>Поставка варочной панели.</w:t>
      </w:r>
    </w:p>
    <w:p w:rsidR="00B74B0E" w:rsidRPr="00B7311B" w:rsidRDefault="00B74B0E" w:rsidP="00B74B0E">
      <w:pPr>
        <w:pStyle w:val="210"/>
        <w:widowControl w:val="0"/>
        <w:numPr>
          <w:ilvl w:val="0"/>
          <w:numId w:val="1"/>
        </w:numPr>
        <w:shd w:val="clear" w:color="auto" w:fill="FFFFFF"/>
        <w:autoSpaceDE w:val="0"/>
        <w:autoSpaceDN w:val="0"/>
        <w:spacing w:line="276" w:lineRule="auto"/>
        <w:ind w:left="0" w:firstLine="0"/>
        <w:rPr>
          <w:szCs w:val="24"/>
        </w:rPr>
      </w:pPr>
      <w:r w:rsidRPr="00B7311B">
        <w:rPr>
          <w:b/>
          <w:bCs/>
          <w:color w:val="000000"/>
          <w:szCs w:val="24"/>
        </w:rPr>
        <w:t xml:space="preserve"> </w:t>
      </w:r>
      <w:r w:rsidRPr="00B7311B">
        <w:rPr>
          <w:b/>
          <w:color w:val="000000"/>
          <w:szCs w:val="24"/>
        </w:rPr>
        <w:t xml:space="preserve">Начальная (максимальная) цена контракта: </w:t>
      </w:r>
      <w:r w:rsidRPr="00B7311B">
        <w:rPr>
          <w:szCs w:val="24"/>
        </w:rPr>
        <w:t xml:space="preserve"> 480 000 (четыреста восемьдесят тысяч) рублей 00 копеек.</w:t>
      </w:r>
    </w:p>
    <w:p w:rsidR="00B74B0E" w:rsidRPr="00B7311B" w:rsidRDefault="00B74B0E" w:rsidP="00B74B0E">
      <w:pPr>
        <w:pStyle w:val="210"/>
        <w:widowControl w:val="0"/>
        <w:numPr>
          <w:ilvl w:val="0"/>
          <w:numId w:val="1"/>
        </w:numPr>
        <w:shd w:val="clear" w:color="auto" w:fill="FFFFFF"/>
        <w:autoSpaceDE w:val="0"/>
        <w:autoSpaceDN w:val="0"/>
        <w:spacing w:line="276" w:lineRule="auto"/>
        <w:ind w:left="0" w:firstLine="0"/>
        <w:rPr>
          <w:color w:val="000000"/>
          <w:szCs w:val="24"/>
        </w:rPr>
      </w:pPr>
      <w:r w:rsidRPr="00B7311B">
        <w:rPr>
          <w:b/>
          <w:color w:val="000000"/>
          <w:szCs w:val="24"/>
        </w:rPr>
        <w:t xml:space="preserve"> Идентификационный код закупки:</w:t>
      </w:r>
      <w:r w:rsidRPr="00B7311B">
        <w:rPr>
          <w:color w:val="000000"/>
          <w:szCs w:val="24"/>
        </w:rPr>
        <w:t xml:space="preserve"> 211505011531050500100100970012752244</w:t>
      </w:r>
    </w:p>
    <w:p w:rsidR="00BE61CE" w:rsidRPr="00807EC1" w:rsidRDefault="00D93CDC" w:rsidP="00816CDF">
      <w:pPr>
        <w:pStyle w:val="210"/>
        <w:widowControl w:val="0"/>
        <w:numPr>
          <w:ilvl w:val="0"/>
          <w:numId w:val="1"/>
        </w:numPr>
        <w:spacing w:line="276" w:lineRule="auto"/>
        <w:ind w:left="0" w:firstLine="0"/>
        <w:rPr>
          <w:b/>
          <w:color w:val="000000"/>
          <w:szCs w:val="24"/>
        </w:rPr>
      </w:pPr>
      <w:r w:rsidRPr="00807EC1">
        <w:rPr>
          <w:b/>
          <w:color w:val="000000"/>
          <w:szCs w:val="24"/>
        </w:rPr>
        <w:t xml:space="preserve">Сведения об идентификационных номерах заявок на участие в электронном аукционе, </w:t>
      </w:r>
      <w:r w:rsidRPr="00807EC1">
        <w:rPr>
          <w:color w:val="000000"/>
          <w:szCs w:val="24"/>
        </w:rPr>
        <w:t xml:space="preserve">поданных </w:t>
      </w:r>
      <w:r w:rsidR="00D84420" w:rsidRPr="00807EC1">
        <w:rPr>
          <w:color w:val="000000"/>
          <w:szCs w:val="24"/>
        </w:rPr>
        <w:t>всеми</w:t>
      </w:r>
      <w:r w:rsidRPr="00807EC1">
        <w:rPr>
          <w:color w:val="000000"/>
          <w:szCs w:val="24"/>
        </w:rPr>
        <w:t xml:space="preserve"> участниками электронного аукциона, принявшими участие в</w:t>
      </w:r>
      <w:r w:rsidR="00530E56" w:rsidRPr="00807EC1">
        <w:rPr>
          <w:color w:val="000000"/>
          <w:szCs w:val="24"/>
        </w:rPr>
        <w:t xml:space="preserve"> </w:t>
      </w:r>
      <w:r w:rsidRPr="00807EC1">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807EC1"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DF6B9D"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07EC1" w:rsidRDefault="007913F8" w:rsidP="00442B6C">
            <w:pPr>
              <w:widowControl w:val="0"/>
              <w:spacing w:line="276" w:lineRule="auto"/>
              <w:jc w:val="center"/>
              <w:rPr>
                <w:rStyle w:val="spanbodytext21"/>
                <w:b/>
                <w:bCs/>
                <w:sz w:val="24"/>
                <w:szCs w:val="24"/>
                <w:lang w:val="ru-RU"/>
              </w:rPr>
            </w:pPr>
            <w:r w:rsidRPr="00807EC1">
              <w:rPr>
                <w:rStyle w:val="spanbodytext21"/>
                <w:b/>
                <w:bCs/>
                <w:sz w:val="24"/>
                <w:szCs w:val="24"/>
                <w:lang w:val="ru-RU"/>
              </w:rPr>
              <w:t xml:space="preserve">№ </w:t>
            </w:r>
            <w:proofErr w:type="spellStart"/>
            <w:proofErr w:type="gramStart"/>
            <w:r w:rsidRPr="00807EC1">
              <w:rPr>
                <w:rStyle w:val="spanbodytext21"/>
                <w:b/>
                <w:bCs/>
                <w:sz w:val="24"/>
                <w:szCs w:val="24"/>
                <w:lang w:val="ru-RU"/>
              </w:rPr>
              <w:t>п</w:t>
            </w:r>
            <w:proofErr w:type="spellEnd"/>
            <w:proofErr w:type="gramEnd"/>
            <w:r w:rsidRPr="00807EC1">
              <w:rPr>
                <w:rStyle w:val="spanbodytext21"/>
                <w:b/>
                <w:bCs/>
                <w:sz w:val="24"/>
                <w:szCs w:val="24"/>
                <w:lang w:val="ru-RU"/>
              </w:rPr>
              <w:t>/</w:t>
            </w:r>
            <w:proofErr w:type="spellStart"/>
            <w:r w:rsidRPr="00807EC1">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07EC1" w:rsidRDefault="007913F8" w:rsidP="00442B6C">
            <w:pPr>
              <w:widowControl w:val="0"/>
              <w:spacing w:line="276" w:lineRule="auto"/>
              <w:jc w:val="center"/>
              <w:rPr>
                <w:rStyle w:val="spanbodytext21"/>
                <w:b/>
                <w:bCs/>
                <w:sz w:val="24"/>
                <w:szCs w:val="24"/>
                <w:lang w:val="ru-RU"/>
              </w:rPr>
            </w:pPr>
            <w:r w:rsidRPr="00807EC1">
              <w:rPr>
                <w:rStyle w:val="spanbodytext21"/>
                <w:b/>
                <w:bCs/>
                <w:sz w:val="24"/>
                <w:szCs w:val="24"/>
                <w:lang w:val="ru-RU"/>
              </w:rPr>
              <w:t>Идентификационный номер</w:t>
            </w:r>
          </w:p>
          <w:p w:rsidR="007913F8" w:rsidRPr="00807EC1" w:rsidRDefault="007913F8" w:rsidP="00442B6C">
            <w:pPr>
              <w:widowControl w:val="0"/>
              <w:spacing w:line="276" w:lineRule="auto"/>
              <w:jc w:val="center"/>
              <w:rPr>
                <w:b/>
                <w:color w:val="000000"/>
                <w:sz w:val="24"/>
                <w:szCs w:val="24"/>
                <w:lang w:val="ru-RU"/>
              </w:rPr>
            </w:pPr>
            <w:r w:rsidRPr="00807EC1">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807EC1" w:rsidRDefault="00530E56" w:rsidP="00442B6C">
            <w:pPr>
              <w:widowControl w:val="0"/>
              <w:spacing w:line="276" w:lineRule="auto"/>
              <w:jc w:val="center"/>
              <w:rPr>
                <w:b/>
                <w:color w:val="000000"/>
                <w:sz w:val="24"/>
                <w:szCs w:val="24"/>
                <w:lang w:val="ru-RU"/>
              </w:rPr>
            </w:pPr>
            <w:r w:rsidRPr="00807EC1">
              <w:rPr>
                <w:b/>
                <w:color w:val="000000"/>
                <w:sz w:val="24"/>
                <w:szCs w:val="24"/>
                <w:lang w:val="ru-RU"/>
              </w:rPr>
              <w:t>Минимальное предложение о цене контракта (рубль)</w:t>
            </w:r>
          </w:p>
        </w:tc>
      </w:tr>
      <w:tr w:rsidR="00B74B0E"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EA-134209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247 200,00 руб.</w:t>
            </w:r>
          </w:p>
        </w:tc>
      </w:tr>
      <w:tr w:rsidR="00B74B0E"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EA-134391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249 600,00 руб.</w:t>
            </w:r>
          </w:p>
        </w:tc>
      </w:tr>
      <w:tr w:rsidR="00B74B0E"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EA-134415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384 000,00 руб.</w:t>
            </w:r>
          </w:p>
        </w:tc>
      </w:tr>
      <w:tr w:rsidR="00B74B0E"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EA-134626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74B0E" w:rsidRDefault="00B74B0E" w:rsidP="007E2C77">
            <w:pPr>
              <w:pStyle w:val="affff"/>
            </w:pPr>
            <w:r>
              <w:rPr>
                <w:sz w:val="20"/>
                <w:szCs w:val="20"/>
              </w:rPr>
              <w:t>444 000,00 руб.</w:t>
            </w:r>
          </w:p>
        </w:tc>
      </w:tr>
    </w:tbl>
    <w:p w:rsidR="00A03A03" w:rsidRPr="00807EC1" w:rsidRDefault="00A03A03" w:rsidP="00442B6C">
      <w:pPr>
        <w:widowControl w:val="0"/>
        <w:spacing w:line="276" w:lineRule="auto"/>
        <w:jc w:val="both"/>
        <w:rPr>
          <w:sz w:val="24"/>
          <w:szCs w:val="24"/>
          <w:lang w:val="ru-RU"/>
        </w:rPr>
        <w:sectPr w:rsidR="00A03A03" w:rsidRPr="00807EC1" w:rsidSect="004F6513">
          <w:footerReference w:type="even" r:id="rId9"/>
          <w:footerReference w:type="default" r:id="rId10"/>
          <w:pgSz w:w="11906" w:h="16838"/>
          <w:pgMar w:top="567" w:right="424" w:bottom="993" w:left="851" w:header="709" w:footer="709" w:gutter="0"/>
          <w:cols w:space="708"/>
          <w:docGrid w:linePitch="360"/>
        </w:sectPr>
      </w:pPr>
    </w:p>
    <w:p w:rsidR="00D93CDC" w:rsidRPr="00816CDF"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816CDF">
        <w:rPr>
          <w:b/>
          <w:sz w:val="24"/>
          <w:szCs w:val="24"/>
          <w:lang w:val="ru-RU"/>
        </w:rPr>
        <w:lastRenderedPageBreak/>
        <w:t xml:space="preserve">Рассмотрев вторые части заявок на участие в электронном </w:t>
      </w:r>
      <w:r w:rsidRPr="00816CDF">
        <w:rPr>
          <w:b/>
          <w:color w:val="000000"/>
          <w:sz w:val="24"/>
          <w:szCs w:val="24"/>
          <w:lang w:val="ru-RU"/>
        </w:rPr>
        <w:t xml:space="preserve">аукционе </w:t>
      </w:r>
      <w:r w:rsidRPr="00816CDF">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816CDF"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816CDF"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rStyle w:val="spanbodytext21"/>
                <w:b/>
                <w:bCs/>
                <w:sz w:val="24"/>
                <w:szCs w:val="24"/>
                <w:lang w:val="ru-RU"/>
              </w:rPr>
            </w:pPr>
            <w:r w:rsidRPr="00816CDF">
              <w:rPr>
                <w:rStyle w:val="spanbodytext21"/>
                <w:b/>
                <w:bCs/>
                <w:sz w:val="24"/>
                <w:szCs w:val="24"/>
                <w:lang w:val="ru-RU"/>
              </w:rPr>
              <w:t>Идентификационный номер</w:t>
            </w:r>
          </w:p>
          <w:p w:rsidR="00792DD0" w:rsidRPr="00816CDF" w:rsidRDefault="00792DD0" w:rsidP="00442B6C">
            <w:pPr>
              <w:widowControl w:val="0"/>
              <w:spacing w:line="276" w:lineRule="auto"/>
              <w:jc w:val="center"/>
              <w:rPr>
                <w:b/>
                <w:sz w:val="24"/>
                <w:szCs w:val="24"/>
                <w:lang w:val="ru-RU"/>
              </w:rPr>
            </w:pPr>
            <w:r w:rsidRPr="00816CDF">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 xml:space="preserve">Сведения об </w:t>
            </w:r>
            <w:r w:rsidRPr="00816CDF">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816CDF" w:rsidRDefault="00792DD0" w:rsidP="00442B6C">
            <w:pPr>
              <w:widowControl w:val="0"/>
              <w:spacing w:line="276" w:lineRule="auto"/>
              <w:jc w:val="center"/>
              <w:rPr>
                <w:b/>
                <w:sz w:val="24"/>
                <w:szCs w:val="24"/>
                <w:lang w:val="ru-RU"/>
              </w:rPr>
            </w:pPr>
            <w:r w:rsidRPr="00816CDF">
              <w:rPr>
                <w:b/>
                <w:sz w:val="24"/>
                <w:szCs w:val="24"/>
                <w:lang w:val="ru-RU"/>
              </w:rPr>
              <w:t>Решение</w:t>
            </w:r>
          </w:p>
        </w:tc>
      </w:tr>
      <w:tr w:rsidR="00B74B0E" w:rsidRPr="00816CDF" w:rsidTr="00B74B0E">
        <w:trPr>
          <w:trHeight w:val="2426"/>
          <w:jc w:val="center"/>
        </w:trPr>
        <w:tc>
          <w:tcPr>
            <w:tcW w:w="2268" w:type="dxa"/>
            <w:vAlign w:val="center"/>
          </w:tcPr>
          <w:p w:rsidR="00B74B0E" w:rsidRPr="00B74B0E" w:rsidRDefault="00B74B0E" w:rsidP="00B74B0E">
            <w:pPr>
              <w:pStyle w:val="affff"/>
              <w:jc w:val="center"/>
            </w:pPr>
            <w:r w:rsidRPr="00B74B0E">
              <w:t>EA-134209</w:t>
            </w:r>
          </w:p>
        </w:tc>
        <w:tc>
          <w:tcPr>
            <w:tcW w:w="3969" w:type="dxa"/>
            <w:tcBorders>
              <w:right w:val="single" w:sz="4" w:space="0" w:color="auto"/>
            </w:tcBorders>
            <w:vAlign w:val="center"/>
          </w:tcPr>
          <w:p w:rsidR="00B74B0E" w:rsidRPr="00B74B0E" w:rsidRDefault="00E60EB3" w:rsidP="00B74B0E">
            <w:pPr>
              <w:jc w:val="center"/>
              <w:rPr>
                <w:sz w:val="24"/>
                <w:szCs w:val="24"/>
                <w:lang w:val="ru-RU"/>
              </w:rPr>
            </w:pPr>
            <w:hyperlink r:id="rId11" w:tgtFrame="_blank" w:history="1">
              <w:r w:rsidR="00B74B0E" w:rsidRPr="00B74B0E">
                <w:rPr>
                  <w:rStyle w:val="af"/>
                  <w:color w:val="auto"/>
                  <w:sz w:val="24"/>
                  <w:szCs w:val="24"/>
                  <w:lang w:val="ru-RU"/>
                </w:rPr>
                <w:t xml:space="preserve">ОБЩЕСТВО С ОГРАНИЧЕННОЙ ОТВЕТСТВЕННОСТЬЮ "СЕРВИС ЗВИ" </w:t>
              </w:r>
            </w:hyperlink>
          </w:p>
          <w:p w:rsidR="00B74B0E" w:rsidRPr="00B74B0E" w:rsidRDefault="00B74B0E" w:rsidP="00B74B0E">
            <w:pPr>
              <w:jc w:val="center"/>
              <w:rPr>
                <w:sz w:val="24"/>
                <w:szCs w:val="24"/>
                <w:lang w:val="ru-RU"/>
              </w:rPr>
            </w:pPr>
            <w:r w:rsidRPr="00B74B0E">
              <w:rPr>
                <w:sz w:val="24"/>
                <w:szCs w:val="24"/>
                <w:lang w:val="ru-RU"/>
              </w:rPr>
              <w:t xml:space="preserve">ИНН 9723103438, место нахождения: </w:t>
            </w:r>
            <w:r w:rsidRPr="00B74B0E">
              <w:rPr>
                <w:sz w:val="24"/>
                <w:szCs w:val="24"/>
                <w:shd w:val="clear" w:color="auto" w:fill="FFFFFF"/>
                <w:lang w:val="ru-RU"/>
              </w:rPr>
              <w:t>109469, ГОРОД МОСКВА, УЛИЦА КРАСНОДАРСКАЯ, ДОМ 78, КВАРТИРА 11</w:t>
            </w:r>
          </w:p>
          <w:p w:rsidR="00B74B0E" w:rsidRPr="00B74B0E" w:rsidRDefault="00B74B0E" w:rsidP="00B74B0E">
            <w:pPr>
              <w:jc w:val="center"/>
              <w:rPr>
                <w:sz w:val="24"/>
                <w:szCs w:val="24"/>
                <w:lang w:val="ru-RU"/>
              </w:rPr>
            </w:pPr>
          </w:p>
          <w:p w:rsidR="00B74B0E" w:rsidRPr="00B74B0E" w:rsidRDefault="00B74B0E" w:rsidP="00B74B0E">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B74B0E" w:rsidRPr="00816CDF" w:rsidRDefault="00B74B0E" w:rsidP="0028605F">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Худякова М.А.</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Василенко В.А.</w:t>
            </w:r>
          </w:p>
          <w:p w:rsidR="00B74B0E" w:rsidRPr="00816CDF" w:rsidRDefault="00B74B0E" w:rsidP="0028605F">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B74B0E" w:rsidRPr="00816CDF" w:rsidRDefault="00B74B0E" w:rsidP="0028605F">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 xml:space="preserve"> «За»</w:t>
            </w:r>
          </w:p>
          <w:p w:rsidR="00B74B0E" w:rsidRPr="00816CDF" w:rsidRDefault="00B74B0E" w:rsidP="0028605F">
            <w:pPr>
              <w:widowControl w:val="0"/>
              <w:jc w:val="center"/>
              <w:rPr>
                <w:color w:val="000000"/>
                <w:sz w:val="24"/>
                <w:szCs w:val="24"/>
                <w:lang w:val="ru-RU"/>
              </w:rPr>
            </w:pPr>
          </w:p>
        </w:tc>
      </w:tr>
      <w:tr w:rsidR="00B74B0E" w:rsidRPr="00816CDF" w:rsidTr="00B74B0E">
        <w:trPr>
          <w:trHeight w:val="2613"/>
          <w:jc w:val="center"/>
        </w:trPr>
        <w:tc>
          <w:tcPr>
            <w:tcW w:w="2268" w:type="dxa"/>
            <w:vAlign w:val="center"/>
          </w:tcPr>
          <w:p w:rsidR="00B74B0E" w:rsidRPr="00B74B0E" w:rsidRDefault="00B74B0E" w:rsidP="00B74B0E">
            <w:pPr>
              <w:pStyle w:val="affff"/>
              <w:jc w:val="center"/>
            </w:pPr>
            <w:r w:rsidRPr="00B74B0E">
              <w:t>EA-134391</w:t>
            </w:r>
          </w:p>
        </w:tc>
        <w:tc>
          <w:tcPr>
            <w:tcW w:w="3969" w:type="dxa"/>
            <w:tcBorders>
              <w:right w:val="single" w:sz="4" w:space="0" w:color="auto"/>
            </w:tcBorders>
            <w:vAlign w:val="center"/>
          </w:tcPr>
          <w:p w:rsidR="00B74B0E" w:rsidRPr="00B74B0E" w:rsidRDefault="00B74B0E" w:rsidP="00B74B0E">
            <w:pPr>
              <w:jc w:val="center"/>
              <w:rPr>
                <w:sz w:val="24"/>
                <w:szCs w:val="24"/>
                <w:lang w:val="ru-RU"/>
              </w:rPr>
            </w:pPr>
            <w:r w:rsidRPr="00B74B0E">
              <w:rPr>
                <w:sz w:val="24"/>
                <w:szCs w:val="24"/>
                <w:lang w:val="ru-RU"/>
              </w:rPr>
              <w:t xml:space="preserve">Индивидуальный предприниматель </w:t>
            </w:r>
            <w:hyperlink r:id="rId12" w:tgtFrame="_blank" w:history="1">
              <w:r w:rsidRPr="00B74B0E">
                <w:rPr>
                  <w:rStyle w:val="af"/>
                  <w:color w:val="auto"/>
                  <w:sz w:val="24"/>
                  <w:szCs w:val="24"/>
                  <w:lang w:val="ru-RU"/>
                </w:rPr>
                <w:t xml:space="preserve">ПАНФЕРОВ АНТОН ОЛЕГОВИЧ </w:t>
              </w:r>
            </w:hyperlink>
          </w:p>
          <w:p w:rsidR="00B74B0E" w:rsidRPr="00B74B0E" w:rsidRDefault="00B74B0E" w:rsidP="00B74B0E">
            <w:pPr>
              <w:jc w:val="center"/>
              <w:rPr>
                <w:sz w:val="24"/>
                <w:szCs w:val="24"/>
                <w:lang w:val="ru-RU"/>
              </w:rPr>
            </w:pPr>
            <w:r w:rsidRPr="00B74B0E">
              <w:rPr>
                <w:sz w:val="24"/>
                <w:szCs w:val="24"/>
                <w:lang w:val="ru-RU"/>
              </w:rPr>
              <w:t xml:space="preserve">ИНН 632122940427, место жительства: 445044, </w:t>
            </w:r>
            <w:r w:rsidRPr="00B74B0E">
              <w:rPr>
                <w:bCs/>
                <w:sz w:val="24"/>
                <w:szCs w:val="24"/>
                <w:lang w:val="ru-RU"/>
              </w:rPr>
              <w:t xml:space="preserve">Самарская область, </w:t>
            </w:r>
            <w:proofErr w:type="gramStart"/>
            <w:r w:rsidRPr="00B74B0E">
              <w:rPr>
                <w:bCs/>
                <w:sz w:val="24"/>
                <w:szCs w:val="24"/>
                <w:lang w:val="ru-RU"/>
              </w:rPr>
              <w:t>г</w:t>
            </w:r>
            <w:proofErr w:type="gramEnd"/>
            <w:r w:rsidRPr="00B74B0E">
              <w:rPr>
                <w:bCs/>
                <w:sz w:val="24"/>
                <w:szCs w:val="24"/>
                <w:lang w:val="ru-RU"/>
              </w:rPr>
              <w:t>. Тольятти, бульвар Космонавтов 13-101</w:t>
            </w:r>
          </w:p>
          <w:p w:rsidR="00B74B0E" w:rsidRPr="00B74B0E" w:rsidRDefault="00B74B0E" w:rsidP="00B74B0E">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74B0E" w:rsidRPr="00816CDF" w:rsidRDefault="00B74B0E" w:rsidP="0028605F">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Худякова М.А.</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Василенко В.А.</w:t>
            </w:r>
          </w:p>
          <w:p w:rsidR="00B74B0E" w:rsidRPr="00816CDF" w:rsidRDefault="00B74B0E"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74B0E" w:rsidRPr="00816CDF" w:rsidRDefault="00B74B0E" w:rsidP="0028605F">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28605F">
            <w:pPr>
              <w:widowControl w:val="0"/>
              <w:jc w:val="center"/>
              <w:rPr>
                <w:color w:val="000000"/>
                <w:sz w:val="24"/>
                <w:szCs w:val="24"/>
                <w:lang w:val="ru-RU"/>
              </w:rPr>
            </w:pPr>
            <w:r w:rsidRPr="00816CDF">
              <w:rPr>
                <w:color w:val="000000"/>
                <w:sz w:val="24"/>
                <w:szCs w:val="24"/>
                <w:lang w:val="ru-RU"/>
              </w:rPr>
              <w:t xml:space="preserve"> «За»</w:t>
            </w:r>
          </w:p>
          <w:p w:rsidR="00B74B0E" w:rsidRPr="00816CDF" w:rsidRDefault="00B74B0E" w:rsidP="0028605F">
            <w:pPr>
              <w:widowControl w:val="0"/>
              <w:jc w:val="center"/>
              <w:rPr>
                <w:color w:val="000000"/>
                <w:sz w:val="24"/>
                <w:szCs w:val="24"/>
                <w:lang w:val="ru-RU"/>
              </w:rPr>
            </w:pPr>
          </w:p>
        </w:tc>
      </w:tr>
      <w:tr w:rsidR="00B74B0E" w:rsidRPr="00816CDF" w:rsidTr="00B74B0E">
        <w:trPr>
          <w:trHeight w:val="2613"/>
          <w:jc w:val="center"/>
        </w:trPr>
        <w:tc>
          <w:tcPr>
            <w:tcW w:w="2268" w:type="dxa"/>
            <w:vAlign w:val="center"/>
          </w:tcPr>
          <w:p w:rsidR="00B74B0E" w:rsidRPr="00B74B0E" w:rsidRDefault="00B74B0E" w:rsidP="00B74B0E">
            <w:pPr>
              <w:pStyle w:val="affff"/>
              <w:jc w:val="center"/>
            </w:pPr>
            <w:r w:rsidRPr="00B74B0E">
              <w:t>EA-134415</w:t>
            </w:r>
          </w:p>
        </w:tc>
        <w:tc>
          <w:tcPr>
            <w:tcW w:w="3969" w:type="dxa"/>
            <w:tcBorders>
              <w:right w:val="single" w:sz="4" w:space="0" w:color="auto"/>
            </w:tcBorders>
            <w:vAlign w:val="center"/>
          </w:tcPr>
          <w:p w:rsidR="00B74B0E" w:rsidRPr="00B74B0E" w:rsidRDefault="00E60EB3" w:rsidP="00B74B0E">
            <w:pPr>
              <w:jc w:val="center"/>
              <w:rPr>
                <w:sz w:val="24"/>
                <w:szCs w:val="24"/>
                <w:lang w:val="ru-RU"/>
              </w:rPr>
            </w:pPr>
            <w:hyperlink r:id="rId13" w:tgtFrame="_blank" w:history="1">
              <w:r w:rsidR="00B74B0E" w:rsidRPr="00B74B0E">
                <w:rPr>
                  <w:rStyle w:val="af"/>
                  <w:color w:val="auto"/>
                  <w:sz w:val="24"/>
                  <w:szCs w:val="24"/>
                  <w:lang w:val="ru-RU"/>
                </w:rPr>
                <w:t xml:space="preserve">ОБЩЕСТВО С ОГРАНИЧЕННОЙ ОТВЕТСТВЕННОСТЬЮ "ДЕГА" </w:t>
              </w:r>
            </w:hyperlink>
          </w:p>
          <w:p w:rsidR="00B74B0E" w:rsidRPr="00B74B0E" w:rsidRDefault="00B74B0E" w:rsidP="00B74B0E">
            <w:pPr>
              <w:jc w:val="center"/>
              <w:rPr>
                <w:sz w:val="24"/>
                <w:szCs w:val="24"/>
                <w:lang w:val="ru-RU"/>
              </w:rPr>
            </w:pPr>
            <w:r w:rsidRPr="00B74B0E">
              <w:rPr>
                <w:sz w:val="24"/>
                <w:szCs w:val="24"/>
                <w:lang w:val="ru-RU"/>
              </w:rPr>
              <w:t xml:space="preserve">ИНН 3444184500, место нахождения: </w:t>
            </w:r>
            <w:r w:rsidRPr="00B74B0E">
              <w:rPr>
                <w:sz w:val="24"/>
                <w:szCs w:val="24"/>
                <w:shd w:val="clear" w:color="auto" w:fill="FFFFFF"/>
                <w:lang w:val="ru-RU"/>
              </w:rPr>
              <w:t>400005,ВОЛГОГРАДСКАЯ ОБЛАСТЬ</w:t>
            </w:r>
            <w:proofErr w:type="gramStart"/>
            <w:r w:rsidRPr="00B74B0E">
              <w:rPr>
                <w:sz w:val="24"/>
                <w:szCs w:val="24"/>
                <w:shd w:val="clear" w:color="auto" w:fill="FFFFFF"/>
                <w:lang w:val="ru-RU"/>
              </w:rPr>
              <w:t xml:space="preserve"> ,</w:t>
            </w:r>
            <w:proofErr w:type="gramEnd"/>
            <w:r w:rsidRPr="00B74B0E">
              <w:rPr>
                <w:sz w:val="24"/>
                <w:szCs w:val="24"/>
                <w:shd w:val="clear" w:color="auto" w:fill="FFFFFF"/>
                <w:lang w:val="ru-RU"/>
              </w:rPr>
              <w:t xml:space="preserve"> ГОРОД ВОЛГОГРАД, УЛИЦА СОВЕТСКАЯ, д. 49</w:t>
            </w:r>
          </w:p>
          <w:p w:rsidR="00B74B0E" w:rsidRPr="00B74B0E" w:rsidRDefault="00B74B0E" w:rsidP="00B74B0E">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74B0E" w:rsidRPr="00816CDF" w:rsidRDefault="00B74B0E" w:rsidP="007E2C77">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Худякова М.А.</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Василенко В.А.</w:t>
            </w:r>
          </w:p>
          <w:p w:rsidR="00B74B0E" w:rsidRPr="00816CDF" w:rsidRDefault="00B74B0E" w:rsidP="007E2C77">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74B0E" w:rsidRPr="00816CDF" w:rsidRDefault="00B74B0E" w:rsidP="007E2C77">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 xml:space="preserve"> «За»</w:t>
            </w:r>
          </w:p>
          <w:p w:rsidR="00B74B0E" w:rsidRPr="00816CDF" w:rsidRDefault="00B74B0E" w:rsidP="007E2C77">
            <w:pPr>
              <w:widowControl w:val="0"/>
              <w:jc w:val="center"/>
              <w:rPr>
                <w:color w:val="000000"/>
                <w:sz w:val="24"/>
                <w:szCs w:val="24"/>
                <w:lang w:val="ru-RU"/>
              </w:rPr>
            </w:pPr>
          </w:p>
        </w:tc>
      </w:tr>
      <w:tr w:rsidR="00B74B0E" w:rsidRPr="00B74B0E" w:rsidTr="00B74B0E">
        <w:trPr>
          <w:trHeight w:val="2613"/>
          <w:jc w:val="center"/>
        </w:trPr>
        <w:tc>
          <w:tcPr>
            <w:tcW w:w="2268" w:type="dxa"/>
            <w:vAlign w:val="center"/>
          </w:tcPr>
          <w:p w:rsidR="00B74B0E" w:rsidRPr="00B74B0E" w:rsidRDefault="00B74B0E" w:rsidP="00B74B0E">
            <w:pPr>
              <w:pStyle w:val="affff"/>
              <w:jc w:val="center"/>
            </w:pPr>
            <w:r w:rsidRPr="00B74B0E">
              <w:t>EA-134626</w:t>
            </w:r>
          </w:p>
        </w:tc>
        <w:tc>
          <w:tcPr>
            <w:tcW w:w="3969" w:type="dxa"/>
            <w:tcBorders>
              <w:right w:val="single" w:sz="4" w:space="0" w:color="auto"/>
            </w:tcBorders>
            <w:vAlign w:val="center"/>
          </w:tcPr>
          <w:p w:rsidR="00B74B0E" w:rsidRPr="002B2B24" w:rsidRDefault="00DF6B9D" w:rsidP="00B74B0E">
            <w:pPr>
              <w:jc w:val="center"/>
              <w:rPr>
                <w:sz w:val="24"/>
                <w:szCs w:val="24"/>
              </w:rPr>
            </w:pPr>
            <w:r w:rsidRPr="002B2B24">
              <w:rPr>
                <w:sz w:val="24"/>
                <w:szCs w:val="24"/>
                <w:lang w:val="ru-RU"/>
              </w:rPr>
              <w:t xml:space="preserve">Индивидуальный предприниматель </w:t>
            </w:r>
            <w:hyperlink r:id="rId14" w:tgtFrame="_blank" w:history="1">
              <w:r w:rsidR="00B74B0E" w:rsidRPr="002B2B24">
                <w:rPr>
                  <w:rStyle w:val="af"/>
                  <w:color w:val="auto"/>
                  <w:sz w:val="24"/>
                  <w:szCs w:val="24"/>
                </w:rPr>
                <w:t xml:space="preserve">ДАУТОВ РИНАТ ШАМИЛЬЕВИЧ </w:t>
              </w:r>
            </w:hyperlink>
          </w:p>
          <w:p w:rsidR="00B74B0E" w:rsidRPr="002B2B24" w:rsidRDefault="00B74B0E" w:rsidP="00B74B0E">
            <w:pPr>
              <w:jc w:val="center"/>
              <w:rPr>
                <w:sz w:val="24"/>
                <w:szCs w:val="24"/>
                <w:lang w:val="ru-RU"/>
              </w:rPr>
            </w:pPr>
            <w:r w:rsidRPr="002B2B24">
              <w:rPr>
                <w:sz w:val="24"/>
                <w:szCs w:val="24"/>
                <w:lang w:val="ru-RU"/>
              </w:rPr>
              <w:t xml:space="preserve">ИНН 503422367239, место жительства: Московская область, </w:t>
            </w:r>
            <w:proofErr w:type="gramStart"/>
            <w:r w:rsidRPr="002B2B24">
              <w:rPr>
                <w:sz w:val="24"/>
                <w:szCs w:val="24"/>
                <w:lang w:val="ru-RU"/>
              </w:rPr>
              <w:t>г</w:t>
            </w:r>
            <w:proofErr w:type="gramEnd"/>
            <w:r w:rsidRPr="002B2B24">
              <w:rPr>
                <w:sz w:val="24"/>
                <w:szCs w:val="24"/>
                <w:lang w:val="ru-RU"/>
              </w:rPr>
              <w:t xml:space="preserve">. Орехово-Зуево, ул. </w:t>
            </w:r>
            <w:proofErr w:type="spellStart"/>
            <w:r w:rsidRPr="002B2B24">
              <w:rPr>
                <w:sz w:val="24"/>
                <w:szCs w:val="24"/>
                <w:lang w:val="ru-RU"/>
              </w:rPr>
              <w:t>Мадонская</w:t>
            </w:r>
            <w:proofErr w:type="spellEnd"/>
            <w:r w:rsidRPr="002B2B24">
              <w:rPr>
                <w:sz w:val="24"/>
                <w:szCs w:val="24"/>
                <w:lang w:val="ru-RU"/>
              </w:rPr>
              <w:t>, д. 20, кВ. 113</w:t>
            </w:r>
          </w:p>
          <w:p w:rsidR="00B74B0E" w:rsidRPr="00B74B0E" w:rsidRDefault="00B74B0E" w:rsidP="00B74B0E">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74B0E" w:rsidRPr="00816CDF" w:rsidRDefault="00B74B0E" w:rsidP="007E2C77">
            <w:pPr>
              <w:widowControl w:val="0"/>
              <w:jc w:val="center"/>
              <w:rPr>
                <w:color w:val="000000"/>
                <w:sz w:val="24"/>
                <w:szCs w:val="24"/>
                <w:lang w:val="ru-RU"/>
              </w:rPr>
            </w:pPr>
            <w:proofErr w:type="spellStart"/>
            <w:r w:rsidRPr="00816CDF">
              <w:rPr>
                <w:color w:val="000000"/>
                <w:sz w:val="24"/>
                <w:szCs w:val="24"/>
                <w:lang w:val="ru-RU"/>
              </w:rPr>
              <w:t>Яшенев</w:t>
            </w:r>
            <w:proofErr w:type="spellEnd"/>
            <w:r w:rsidRPr="00816CDF">
              <w:rPr>
                <w:color w:val="000000"/>
                <w:sz w:val="24"/>
                <w:szCs w:val="24"/>
                <w:lang w:val="ru-RU"/>
              </w:rPr>
              <w:t xml:space="preserve"> С.П.</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Худякова М.А.</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Василенко В.А.</w:t>
            </w:r>
          </w:p>
          <w:p w:rsidR="00B74B0E" w:rsidRPr="00816CDF" w:rsidRDefault="00B74B0E" w:rsidP="007E2C77">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74B0E" w:rsidRPr="00816CDF" w:rsidRDefault="00B74B0E" w:rsidP="007E2C77">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«За»</w:t>
            </w:r>
          </w:p>
          <w:p w:rsidR="00B74B0E" w:rsidRPr="00816CDF" w:rsidRDefault="00B74B0E" w:rsidP="007E2C77">
            <w:pPr>
              <w:widowControl w:val="0"/>
              <w:jc w:val="center"/>
              <w:rPr>
                <w:color w:val="000000"/>
                <w:sz w:val="24"/>
                <w:szCs w:val="24"/>
                <w:lang w:val="ru-RU"/>
              </w:rPr>
            </w:pPr>
            <w:r w:rsidRPr="00816CDF">
              <w:rPr>
                <w:color w:val="000000"/>
                <w:sz w:val="24"/>
                <w:szCs w:val="24"/>
                <w:lang w:val="ru-RU"/>
              </w:rPr>
              <w:t xml:space="preserve"> «За»</w:t>
            </w:r>
          </w:p>
          <w:p w:rsidR="00B74B0E" w:rsidRPr="00816CDF" w:rsidRDefault="00B74B0E" w:rsidP="007E2C77">
            <w:pPr>
              <w:widowControl w:val="0"/>
              <w:jc w:val="center"/>
              <w:rPr>
                <w:color w:val="000000"/>
                <w:sz w:val="24"/>
                <w:szCs w:val="24"/>
                <w:lang w:val="ru-RU"/>
              </w:rPr>
            </w:pPr>
          </w:p>
        </w:tc>
      </w:tr>
    </w:tbl>
    <w:p w:rsidR="00DE0B34" w:rsidRPr="00060E90" w:rsidRDefault="00DE0B34" w:rsidP="00442B6C">
      <w:pPr>
        <w:spacing w:line="276" w:lineRule="auto"/>
        <w:rPr>
          <w:sz w:val="24"/>
          <w:szCs w:val="24"/>
          <w:lang w:val="ru-RU"/>
        </w:rPr>
      </w:pPr>
    </w:p>
    <w:p w:rsidR="008E3C80" w:rsidRPr="005F45B6" w:rsidRDefault="00A74D8B" w:rsidP="005F45B6">
      <w:pPr>
        <w:pStyle w:val="af4"/>
        <w:numPr>
          <w:ilvl w:val="0"/>
          <w:numId w:val="1"/>
        </w:numPr>
        <w:ind w:left="0" w:firstLine="0"/>
        <w:jc w:val="both"/>
        <w:rPr>
          <w:sz w:val="24"/>
          <w:szCs w:val="24"/>
          <w:lang w:val="ru-RU"/>
        </w:rPr>
      </w:pPr>
      <w:r w:rsidRPr="005F45B6">
        <w:rPr>
          <w:sz w:val="24"/>
          <w:szCs w:val="24"/>
          <w:lang w:val="ru-RU"/>
        </w:rPr>
        <w:t xml:space="preserve">Победителем электронного аукциона признается </w:t>
      </w:r>
      <w:hyperlink r:id="rId15" w:tgtFrame="_blank" w:history="1">
        <w:r w:rsidR="005F45B6" w:rsidRPr="005F45B6">
          <w:rPr>
            <w:rStyle w:val="af"/>
            <w:color w:val="auto"/>
            <w:sz w:val="24"/>
            <w:szCs w:val="24"/>
            <w:lang w:val="ru-RU"/>
          </w:rPr>
          <w:t>ОБЩЕСТВО С ОГРАНИЧЕННОЙ ОТВЕТСТВЕННОСТЬЮ "СЕРВИС ЗВИ</w:t>
        </w:r>
        <w:proofErr w:type="gramStart"/>
        <w:r w:rsidR="005F45B6" w:rsidRPr="005F45B6">
          <w:rPr>
            <w:rStyle w:val="af"/>
            <w:color w:val="auto"/>
            <w:sz w:val="24"/>
            <w:szCs w:val="24"/>
            <w:lang w:val="ru-RU"/>
          </w:rPr>
          <w:t xml:space="preserve">" </w:t>
        </w:r>
      </w:hyperlink>
      <w:r w:rsidR="005F45B6" w:rsidRPr="005F45B6">
        <w:rPr>
          <w:sz w:val="24"/>
          <w:szCs w:val="24"/>
          <w:lang w:val="ru-RU"/>
        </w:rPr>
        <w:t>,</w:t>
      </w:r>
      <w:proofErr w:type="gramEnd"/>
      <w:r w:rsidR="005F45B6" w:rsidRPr="005F45B6">
        <w:rPr>
          <w:sz w:val="24"/>
          <w:szCs w:val="24"/>
          <w:lang w:val="ru-RU"/>
        </w:rPr>
        <w:t xml:space="preserve">ИНН 9723103438, место нахождения: </w:t>
      </w:r>
      <w:r w:rsidR="005F45B6" w:rsidRPr="005F45B6">
        <w:rPr>
          <w:sz w:val="24"/>
          <w:szCs w:val="24"/>
          <w:shd w:val="clear" w:color="auto" w:fill="FFFFFF"/>
          <w:lang w:val="ru-RU"/>
        </w:rPr>
        <w:t xml:space="preserve">109469, ГОРОД </w:t>
      </w:r>
      <w:r w:rsidR="005F45B6" w:rsidRPr="005F45B6">
        <w:rPr>
          <w:sz w:val="24"/>
          <w:szCs w:val="24"/>
          <w:shd w:val="clear" w:color="auto" w:fill="FFFFFF"/>
          <w:lang w:val="ru-RU"/>
        </w:rPr>
        <w:lastRenderedPageBreak/>
        <w:t>МОСКВА, УЛИЦА КРАСНОДАРСКАЯ, ДОМ 78, КВАРТИРА 11</w:t>
      </w:r>
      <w:r w:rsidR="00530E56" w:rsidRPr="005F45B6">
        <w:rPr>
          <w:sz w:val="24"/>
          <w:szCs w:val="24"/>
          <w:lang w:val="ru-RU"/>
        </w:rPr>
        <w:t xml:space="preserve">, </w:t>
      </w:r>
      <w:r w:rsidRPr="005F45B6">
        <w:rPr>
          <w:sz w:val="24"/>
          <w:szCs w:val="24"/>
          <w:lang w:val="ru-RU"/>
        </w:rPr>
        <w:t xml:space="preserve"> </w:t>
      </w:r>
      <w:r w:rsidR="00D93CDC" w:rsidRPr="005F45B6">
        <w:rPr>
          <w:sz w:val="24"/>
          <w:szCs w:val="24"/>
          <w:lang w:val="ru-RU"/>
        </w:rPr>
        <w:t xml:space="preserve">цена  контракта </w:t>
      </w:r>
      <w:r w:rsidR="00D91201" w:rsidRPr="005F45B6">
        <w:rPr>
          <w:sz w:val="24"/>
          <w:szCs w:val="24"/>
          <w:lang w:val="ru-RU"/>
        </w:rPr>
        <w:t xml:space="preserve"> </w:t>
      </w:r>
      <w:r w:rsidR="00B74B0E" w:rsidRPr="005F45B6">
        <w:rPr>
          <w:sz w:val="24"/>
          <w:szCs w:val="24"/>
          <w:lang w:val="ru-RU"/>
        </w:rPr>
        <w:t>247</w:t>
      </w:r>
      <w:r w:rsidR="00B74B0E" w:rsidRPr="005F45B6">
        <w:rPr>
          <w:sz w:val="24"/>
          <w:szCs w:val="24"/>
        </w:rPr>
        <w:t> </w:t>
      </w:r>
      <w:r w:rsidR="00B74B0E" w:rsidRPr="005F45B6">
        <w:rPr>
          <w:sz w:val="24"/>
          <w:szCs w:val="24"/>
          <w:lang w:val="ru-RU"/>
        </w:rPr>
        <w:t>200 рублей 00 копеек.</w:t>
      </w:r>
    </w:p>
    <w:p w:rsidR="008E3C80" w:rsidRPr="00060E90" w:rsidRDefault="008E3C80" w:rsidP="00B74B0E">
      <w:pPr>
        <w:pStyle w:val="af4"/>
        <w:widowControl w:val="0"/>
        <w:numPr>
          <w:ilvl w:val="0"/>
          <w:numId w:val="1"/>
        </w:numPr>
        <w:spacing w:line="276" w:lineRule="auto"/>
        <w:ind w:left="0" w:firstLine="0"/>
        <w:jc w:val="both"/>
        <w:rPr>
          <w:color w:val="000000"/>
          <w:sz w:val="24"/>
          <w:szCs w:val="24"/>
          <w:lang w:val="ru-RU"/>
        </w:rPr>
      </w:pPr>
      <w:r w:rsidRPr="00060E90">
        <w:rPr>
          <w:color w:val="000000"/>
          <w:sz w:val="24"/>
          <w:szCs w:val="24"/>
          <w:lang w:val="ru-RU"/>
        </w:rPr>
        <w:t>Засе</w:t>
      </w:r>
      <w:r w:rsidR="00BE61CE" w:rsidRPr="00060E90">
        <w:rPr>
          <w:color w:val="000000"/>
          <w:sz w:val="24"/>
          <w:szCs w:val="24"/>
          <w:lang w:val="ru-RU"/>
        </w:rPr>
        <w:t xml:space="preserve">дание Единой комиссии завершено </w:t>
      </w:r>
      <w:r w:rsidR="00A116AB" w:rsidRPr="00060E90">
        <w:rPr>
          <w:color w:val="000000"/>
          <w:sz w:val="24"/>
          <w:szCs w:val="24"/>
          <w:lang w:val="ru-RU"/>
        </w:rPr>
        <w:t>0</w:t>
      </w:r>
      <w:r w:rsidR="0028605F" w:rsidRPr="00060E90">
        <w:rPr>
          <w:color w:val="000000"/>
          <w:sz w:val="24"/>
          <w:szCs w:val="24"/>
          <w:lang w:val="ru-RU"/>
        </w:rPr>
        <w:t>9</w:t>
      </w:r>
      <w:r w:rsidR="00A116AB" w:rsidRPr="00060E90">
        <w:rPr>
          <w:color w:val="000000"/>
          <w:sz w:val="24"/>
          <w:szCs w:val="24"/>
          <w:lang w:val="ru-RU"/>
        </w:rPr>
        <w:t xml:space="preserve"> декабря </w:t>
      </w:r>
      <w:r w:rsidR="00A03A03" w:rsidRPr="00060E90">
        <w:rPr>
          <w:color w:val="000000"/>
          <w:sz w:val="24"/>
          <w:szCs w:val="24"/>
          <w:lang w:val="ru-RU"/>
        </w:rPr>
        <w:t xml:space="preserve"> </w:t>
      </w:r>
      <w:r w:rsidR="00D91201" w:rsidRPr="00060E90">
        <w:rPr>
          <w:color w:val="000000"/>
          <w:sz w:val="24"/>
          <w:szCs w:val="24"/>
          <w:lang w:val="ru-RU"/>
        </w:rPr>
        <w:t xml:space="preserve"> 2021</w:t>
      </w:r>
      <w:r w:rsidRPr="00060E90">
        <w:rPr>
          <w:color w:val="000000"/>
          <w:sz w:val="24"/>
          <w:szCs w:val="24"/>
          <w:lang w:val="ru-RU"/>
        </w:rPr>
        <w:t xml:space="preserve"> г.</w:t>
      </w:r>
    </w:p>
    <w:p w:rsidR="000C2038" w:rsidRPr="00060E90" w:rsidRDefault="000C2038" w:rsidP="00442B6C">
      <w:pPr>
        <w:pStyle w:val="210"/>
        <w:widowControl w:val="0"/>
        <w:tabs>
          <w:tab w:val="left" w:pos="4605"/>
        </w:tabs>
        <w:spacing w:line="276" w:lineRule="auto"/>
        <w:ind w:firstLine="0"/>
        <w:rPr>
          <w:color w:val="000000"/>
          <w:szCs w:val="24"/>
        </w:rPr>
      </w:pPr>
      <w:r w:rsidRPr="00060E90">
        <w:rPr>
          <w:color w:val="000000"/>
          <w:szCs w:val="24"/>
        </w:rPr>
        <w:t xml:space="preserve">Единая комиссия в составе:  </w:t>
      </w:r>
    </w:p>
    <w:tbl>
      <w:tblPr>
        <w:tblW w:w="0" w:type="auto"/>
        <w:tblLook w:val="04A0"/>
      </w:tblPr>
      <w:tblGrid>
        <w:gridCol w:w="4684"/>
        <w:gridCol w:w="1844"/>
        <w:gridCol w:w="3280"/>
      </w:tblGrid>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Председатель комиссии:</w:t>
            </w:r>
          </w:p>
        </w:tc>
        <w:tc>
          <w:tcPr>
            <w:tcW w:w="1844" w:type="dxa"/>
            <w:tcBorders>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proofErr w:type="spellStart"/>
            <w:r w:rsidRPr="00060E90">
              <w:rPr>
                <w:sz w:val="24"/>
                <w:szCs w:val="24"/>
                <w:lang w:val="ru-RU"/>
              </w:rPr>
              <w:t>Яшенев</w:t>
            </w:r>
            <w:proofErr w:type="spellEnd"/>
            <w:r w:rsidRPr="00060E90">
              <w:rPr>
                <w:sz w:val="24"/>
                <w:szCs w:val="24"/>
                <w:lang w:val="ru-RU"/>
              </w:rPr>
              <w:t xml:space="preserve"> С.П.</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Худякова М.А.</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Член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F11" w:rsidRDefault="00BF3F11">
      <w:r>
        <w:separator/>
      </w:r>
    </w:p>
  </w:endnote>
  <w:endnote w:type="continuationSeparator" w:id="0">
    <w:p w:rsidR="00BF3F11" w:rsidRDefault="00BF3F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1"/>
    <w:family w:val="roman"/>
    <w:pitch w:val="variable"/>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E60EB3"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E60EB3"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2B2B24">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F11" w:rsidRDefault="00BF3F11">
      <w:r>
        <w:separator/>
      </w:r>
    </w:p>
  </w:footnote>
  <w:footnote w:type="continuationSeparator" w:id="0">
    <w:p w:rsidR="00BF3F11" w:rsidRDefault="00BF3F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2B24"/>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3F11"/>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6B9D"/>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0EB3"/>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A2B18A96-E3C1-B991-2094-C8C749BA0FCA?procedure=98627&amp;backurl=L3Byb2NlZHVyZS9wcm90b2NvbC9lZGl0P3Byb2NlZHVyZUlkPTk4NjI3JnR5cGU9RWxlY3Ryb25pY0F1Y3Rpb25SZXF1ZXN0RmluYWxQcm90b2NvbCZjbG9zZWRQYXJ0PTEmaWVmaXg9MTYzODk2NDE4ODY1M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1404838C-3FE3-4989-A3CF-BF97D407F0EE?procedure=98434&amp;backurl=L3Byb2NlZHVyZS9wcm90b2NvbC9lZGl0P3Byb2NlZHVyZUlkPTk4NDM0JnR5cGU9RWxlY3Ryb25pY0F1Y3Rpb25SZXF1ZXN0RmluYWxQcm90b2NvbCZjbG9zZWRQYXJ0PTEmaWVmaXg9MTYzODgwOTQ5NDkzN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65811530-8975-404A-A892-799F94D7FB4B?procedure=98627&amp;backurl=L3Byb2NlZHVyZS9wcm90b2NvbC9lZGl0P3Byb2NlZHVyZUlkPTk4NjI3JnR5cGU9RWxlY3Ryb25pY0F1Y3Rpb25SZXF1ZXN0RmluYWxQcm90b2NvbCZjbG9zZWRQYXJ0PTEmaWVmaXg9MTYzODk2NDE4ODY1Mw==" TargetMode="External"/><Relationship Id="rId5" Type="http://schemas.openxmlformats.org/officeDocument/2006/relationships/webSettings" Target="webSettings.xml"/><Relationship Id="rId15" Type="http://schemas.openxmlformats.org/officeDocument/2006/relationships/hyperlink" Target="https://gz.lot-online.ru/etp_front/organisation/view/65811530-8975-404A-A892-799F94D7FB4B?procedure=98627&amp;backurl=L3Byb2NlZHVyZS9wcm90b2NvbC9lZGl0P3Byb2NlZHVyZUlkPTk4NjI3JnR5cGU9RWxlY3Ryb25pY0F1Y3Rpb25SZXF1ZXN0RmluYWxQcm90b2NvbCZjbG9zZWRQYXJ0PTEmaWVmaXg9MTYzODk2NDE4ODY1Mw=="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z.lot-online.ru/etp_front/organisation/view/97EED369-8409-4796-A648-EAE1D1CD9E8D?procedure=98627&amp;backurl=L3Byb2NlZHVyZS9wcm90b2NvbC9lZGl0P3Byb2NlZHVyZUlkPTk4NjI3JnR5cGU9RWxlY3Ryb25pY0F1Y3Rpb25SZXF1ZXN0RmluYWxQcm90b2NvbCZjbG9zZWRQYXJ0PTEmaWVmaXg9MTYzODk2NDE4ODY1M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E8ECB-234B-4399-9836-ADB26ADDB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988</Words>
  <Characters>5637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6612</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2021-12-08T11:57:00Z</cp:lastPrinted>
  <dcterms:created xsi:type="dcterms:W3CDTF">2021-12-08T11:46:00Z</dcterms:created>
  <dcterms:modified xsi:type="dcterms:W3CDTF">2021-12-09T09:04:00Z</dcterms:modified>
</cp:coreProperties>
</file>