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7C6" w:rsidRDefault="00D00E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527C6" w:rsidRDefault="00563C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 w:rsidR="00D00EC3">
        <w:rPr>
          <w:rFonts w:eastAsia="Times New Roman"/>
          <w:b/>
          <w:bCs/>
          <w:sz w:val="20"/>
          <w:szCs w:val="20"/>
        </w:rPr>
        <w:t xml:space="preserve">Поставка лекарственного препарата для медицинского применения </w:t>
      </w:r>
      <w:proofErr w:type="spellStart"/>
      <w:r w:rsidR="00D00EC3">
        <w:rPr>
          <w:rFonts w:eastAsia="Times New Roman"/>
          <w:b/>
          <w:bCs/>
          <w:sz w:val="20"/>
          <w:szCs w:val="20"/>
        </w:rPr>
        <w:t>Гемцитабин</w:t>
      </w:r>
      <w:proofErr w:type="spellEnd"/>
      <w:r w:rsidR="006162B1">
        <w:rPr>
          <w:rFonts w:eastAsia="Times New Roman"/>
          <w:b/>
          <w:bCs/>
          <w:sz w:val="20"/>
          <w:szCs w:val="20"/>
        </w:rPr>
        <w:br/>
      </w:r>
      <w:r w:rsidR="00D00EC3">
        <w:rPr>
          <w:rFonts w:eastAsia="Times New Roman"/>
          <w:b/>
          <w:bCs/>
          <w:sz w:val="20"/>
          <w:szCs w:val="20"/>
        </w:rPr>
        <w:t>для нужд ГБУЗ ЛОКБ на 2022 год</w:t>
      </w:r>
      <w:r>
        <w:rPr>
          <w:rFonts w:eastAsia="Times New Roman"/>
          <w:b/>
          <w:bCs/>
          <w:sz w:val="20"/>
          <w:szCs w:val="20"/>
        </w:rPr>
        <w:t>»</w:t>
      </w:r>
    </w:p>
    <w:p w:rsidR="00D527C6" w:rsidRPr="00563CAD" w:rsidRDefault="00D00EC3">
      <w:pPr>
        <w:ind w:firstLine="567"/>
        <w:jc w:val="center"/>
        <w:rPr>
          <w:rFonts w:eastAsia="Times New Roman"/>
          <w:b/>
          <w:bCs/>
        </w:rPr>
      </w:pPr>
      <w:r w:rsidRPr="00563C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3CAD">
        <w:rPr>
          <w:rFonts w:eastAsia="Times New Roman"/>
          <w:b/>
          <w:bCs/>
          <w:sz w:val="20"/>
          <w:szCs w:val="20"/>
        </w:rPr>
        <w:t xml:space="preserve"> 0145200000421001514) </w:t>
      </w:r>
    </w:p>
    <w:p w:rsidR="00D527C6" w:rsidRPr="00563CAD" w:rsidRDefault="00D527C6">
      <w:pPr>
        <w:ind w:firstLine="567"/>
        <w:jc w:val="center"/>
        <w:rPr>
          <w:sz w:val="20"/>
          <w:szCs w:val="20"/>
        </w:rPr>
      </w:pPr>
    </w:p>
    <w:p w:rsidR="00D527C6" w:rsidRPr="00563CAD" w:rsidRDefault="00D00EC3">
      <w:pPr>
        <w:ind w:firstLine="567"/>
        <w:jc w:val="right"/>
      </w:pPr>
      <w:r w:rsidRPr="00563CAD">
        <w:rPr>
          <w:rFonts w:eastAsia="Times New Roman"/>
          <w:sz w:val="20"/>
          <w:szCs w:val="20"/>
        </w:rPr>
        <w:t xml:space="preserve">09.12.21 </w:t>
      </w:r>
      <w:r w:rsidR="0013529C">
        <w:rPr>
          <w:rFonts w:eastAsia="Times New Roman"/>
          <w:sz w:val="20"/>
          <w:szCs w:val="20"/>
        </w:rPr>
        <w:t>10:00</w:t>
      </w:r>
      <w:r w:rsidRPr="00563CAD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563CAD">
        <w:rPr>
          <w:rFonts w:eastAsia="Times New Roman"/>
          <w:sz w:val="20"/>
          <w:szCs w:val="20"/>
        </w:rPr>
        <w:t>+00:00)</w:t>
      </w:r>
    </w:p>
    <w:p w:rsidR="00D527C6" w:rsidRPr="00563CAD" w:rsidRDefault="00D527C6">
      <w:pPr>
        <w:ind w:firstLine="567"/>
        <w:rPr>
          <w:rFonts w:eastAsia="Times New Roman"/>
          <w:sz w:val="20"/>
          <w:szCs w:val="20"/>
        </w:rPr>
      </w:pPr>
    </w:p>
    <w:p w:rsidR="00D527C6" w:rsidRPr="00563CAD" w:rsidRDefault="00D00EC3">
      <w:r>
        <w:rPr>
          <w:rFonts w:eastAsia="Times New Roman"/>
          <w:sz w:val="20"/>
          <w:szCs w:val="20"/>
        </w:rPr>
        <w:t>Место</w:t>
      </w:r>
      <w:r w:rsidRPr="00563C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63CAD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563CAD">
        <w:rPr>
          <w:rFonts w:eastAsia="Times New Roman"/>
          <w:sz w:val="20"/>
          <w:szCs w:val="20"/>
        </w:rPr>
        <w:t>ул</w:t>
      </w:r>
      <w:proofErr w:type="spellEnd"/>
      <w:r w:rsidRPr="00563CAD">
        <w:rPr>
          <w:rFonts w:eastAsia="Times New Roman"/>
          <w:sz w:val="20"/>
          <w:szCs w:val="20"/>
        </w:rPr>
        <w:t>, дом 3, литер</w:t>
      </w:r>
      <w:proofErr w:type="gramStart"/>
      <w:r w:rsidRPr="00563CAD">
        <w:rPr>
          <w:rFonts w:eastAsia="Times New Roman"/>
          <w:sz w:val="20"/>
          <w:szCs w:val="20"/>
        </w:rPr>
        <w:t xml:space="preserve"> А</w:t>
      </w:r>
      <w:proofErr w:type="gramEnd"/>
    </w:p>
    <w:p w:rsidR="00D527C6" w:rsidRPr="00563CAD" w:rsidRDefault="00D527C6">
      <w:pPr>
        <w:rPr>
          <w:rFonts w:eastAsia="Times New Roman"/>
          <w:sz w:val="20"/>
          <w:szCs w:val="20"/>
        </w:rPr>
      </w:pPr>
    </w:p>
    <w:p w:rsidR="00D527C6" w:rsidRPr="00563CAD" w:rsidRDefault="00D00EC3">
      <w:r>
        <w:rPr>
          <w:rFonts w:eastAsia="Times New Roman"/>
          <w:sz w:val="20"/>
          <w:szCs w:val="20"/>
        </w:rPr>
        <w:t>Организатор</w:t>
      </w:r>
      <w:r w:rsidRPr="00563C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3CAD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D527C6" w:rsidRPr="00563CAD" w:rsidRDefault="00D527C6">
      <w:pPr>
        <w:rPr>
          <w:rFonts w:eastAsia="Times New Roman"/>
          <w:sz w:val="20"/>
          <w:szCs w:val="20"/>
        </w:rPr>
      </w:pPr>
    </w:p>
    <w:p w:rsidR="00D527C6" w:rsidRPr="00563CAD" w:rsidRDefault="00D00EC3">
      <w:r w:rsidRPr="00563CA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ЛЕНИНГРАДСКАЯ ОБЛАСТНАЯ КЛИНИЧЕСКАЯ БОЛЬНИЦА</w:t>
      </w:r>
    </w:p>
    <w:p w:rsidR="00D527C6" w:rsidRPr="00563CAD" w:rsidRDefault="00D527C6">
      <w:pPr>
        <w:rPr>
          <w:rFonts w:eastAsia="Times New Roman"/>
          <w:sz w:val="20"/>
          <w:szCs w:val="20"/>
        </w:rPr>
      </w:pPr>
    </w:p>
    <w:p w:rsidR="00D527C6" w:rsidRPr="00563CAD" w:rsidRDefault="00D00E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63C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3CAD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</w:t>
      </w:r>
      <w:proofErr w:type="spellStart"/>
      <w:r w:rsidRPr="00563CAD">
        <w:rPr>
          <w:rFonts w:eastAsia="Times New Roman"/>
          <w:sz w:val="20"/>
          <w:szCs w:val="20"/>
        </w:rPr>
        <w:t>Гемцитабин</w:t>
      </w:r>
      <w:proofErr w:type="spellEnd"/>
      <w:r w:rsidRPr="00563CAD">
        <w:rPr>
          <w:rFonts w:eastAsia="Times New Roman"/>
          <w:sz w:val="20"/>
          <w:szCs w:val="20"/>
        </w:rPr>
        <w:t xml:space="preserve"> для нужд ГБУЗ ЛОКБ на 2022 год </w:t>
      </w:r>
    </w:p>
    <w:p w:rsidR="00D527C6" w:rsidRPr="00563CAD" w:rsidRDefault="00D527C6">
      <w:pPr>
        <w:rPr>
          <w:rFonts w:eastAsia="Times New Roman"/>
          <w:sz w:val="20"/>
          <w:szCs w:val="20"/>
        </w:rPr>
      </w:pPr>
    </w:p>
    <w:p w:rsidR="00D527C6" w:rsidRDefault="00D00E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212470000125478020100109760012120244</w:t>
      </w:r>
    </w:p>
    <w:p w:rsidR="00D527C6" w:rsidRDefault="00D527C6"/>
    <w:p w:rsidR="00D527C6" w:rsidRDefault="00D00E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3 838 000,00 руб.</w:t>
      </w:r>
    </w:p>
    <w:p w:rsidR="00D527C6" w:rsidRPr="00563CAD" w:rsidRDefault="00D527C6">
      <w:pPr>
        <w:rPr>
          <w:rFonts w:eastAsia="Times New Roman"/>
          <w:sz w:val="20"/>
          <w:szCs w:val="20"/>
        </w:rPr>
      </w:pPr>
    </w:p>
    <w:p w:rsidR="00D527C6" w:rsidRDefault="00D00EC3">
      <w:r>
        <w:rPr>
          <w:rFonts w:eastAsia="Times New Roman"/>
          <w:sz w:val="20"/>
          <w:szCs w:val="20"/>
        </w:rPr>
        <w:t>Снижение</w:t>
      </w:r>
      <w:r w:rsidRPr="00563C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63CAD">
        <w:rPr>
          <w:rFonts w:eastAsia="Times New Roman"/>
          <w:sz w:val="20"/>
          <w:szCs w:val="20"/>
        </w:rPr>
        <w:t>, %: 82.00</w:t>
      </w:r>
    </w:p>
    <w:p w:rsidR="00D527C6" w:rsidRDefault="00D527C6">
      <w:pPr>
        <w:rPr>
          <w:rFonts w:eastAsia="Times New Roman"/>
          <w:sz w:val="20"/>
          <w:szCs w:val="20"/>
        </w:rPr>
      </w:pPr>
    </w:p>
    <w:p w:rsidR="00D527C6" w:rsidRDefault="00D00E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527C6">
        <w:tc>
          <w:tcPr>
            <w:tcW w:w="3400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27C6">
        <w:tc>
          <w:tcPr>
            <w:tcW w:w="3400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27C6">
        <w:tc>
          <w:tcPr>
            <w:tcW w:w="3400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5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27C6">
        <w:tc>
          <w:tcPr>
            <w:tcW w:w="3400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27C6" w:rsidRDefault="00D00EC3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527C6">
        <w:tc>
          <w:tcPr>
            <w:tcW w:w="3400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27C6" w:rsidRDefault="00D00EC3">
            <w:r>
              <w:rPr>
                <w:sz w:val="20"/>
                <w:szCs w:val="20"/>
                <w:lang w:val="en-US"/>
              </w:rPr>
              <w:t>Кузьмина Наталья Викторовна</w:t>
            </w:r>
          </w:p>
        </w:tc>
        <w:tc>
          <w:tcPr>
            <w:tcW w:w="3125" w:type="dxa"/>
            <w:shd w:val="clear" w:color="auto" w:fill="auto"/>
          </w:tcPr>
          <w:p w:rsidR="00D527C6" w:rsidRDefault="00D00E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527C6" w:rsidRDefault="00D527C6">
      <w:pPr>
        <w:rPr>
          <w:rFonts w:eastAsia="Times New Roman"/>
          <w:sz w:val="20"/>
          <w:szCs w:val="20"/>
        </w:rPr>
      </w:pPr>
    </w:p>
    <w:p w:rsidR="00D527C6" w:rsidRDefault="00D00E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27C6" w:rsidRDefault="00D527C6">
      <w:pPr>
        <w:rPr>
          <w:rFonts w:eastAsia="Times New Roman"/>
          <w:sz w:val="20"/>
          <w:szCs w:val="20"/>
        </w:rPr>
      </w:pPr>
    </w:p>
    <w:p w:rsidR="00D527C6" w:rsidRDefault="00D00E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527C6" w:rsidRDefault="00D527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527C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527C6" w:rsidRDefault="00D00E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527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27C6" w:rsidRDefault="00D00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27C6" w:rsidRDefault="00D00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27C6" w:rsidRDefault="00D00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527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EA-133044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ФАРМИКО</w:t>
            </w:r>
            <w:r w:rsidR="00563CAD">
              <w:rPr>
                <w:sz w:val="20"/>
                <w:szCs w:val="20"/>
              </w:rPr>
              <w:t>»</w:t>
            </w:r>
            <w:r w:rsidRPr="00563CAD">
              <w:rPr>
                <w:sz w:val="20"/>
                <w:szCs w:val="20"/>
              </w:rPr>
              <w:t xml:space="preserve"> / 6950223535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690 840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27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ДРАГСЕРВИС</w:t>
            </w:r>
            <w:r w:rsidR="00563CAD">
              <w:rPr>
                <w:sz w:val="20"/>
                <w:szCs w:val="20"/>
              </w:rPr>
              <w:t>»</w:t>
            </w:r>
            <w:r w:rsidRPr="00563CAD">
              <w:rPr>
                <w:sz w:val="20"/>
                <w:szCs w:val="20"/>
              </w:rPr>
              <w:t xml:space="preserve"> / 7751186263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710 030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27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МАНАС МЕД</w:t>
            </w:r>
            <w:r w:rsidR="00563CAD">
              <w:rPr>
                <w:sz w:val="20"/>
                <w:szCs w:val="20"/>
              </w:rPr>
              <w:t>»</w:t>
            </w:r>
            <w:r w:rsidRPr="00563CAD">
              <w:rPr>
                <w:sz w:val="20"/>
                <w:szCs w:val="20"/>
              </w:rPr>
              <w:t xml:space="preserve"> / 7743618382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805 980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27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ГЕМОС</w:t>
            </w:r>
            <w:r w:rsidR="00563CAD">
              <w:rPr>
                <w:sz w:val="20"/>
                <w:szCs w:val="20"/>
              </w:rPr>
              <w:t>»</w:t>
            </w:r>
            <w:r w:rsidRPr="00563CAD">
              <w:rPr>
                <w:sz w:val="20"/>
                <w:szCs w:val="20"/>
              </w:rPr>
              <w:t xml:space="preserve"> / 7709901946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1 017 070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27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ФАРМСКЛАД №1</w:t>
            </w:r>
            <w:r w:rsidR="00563CAD">
              <w:rPr>
                <w:sz w:val="20"/>
                <w:szCs w:val="20"/>
              </w:rPr>
              <w:t>»</w:t>
            </w:r>
            <w:r w:rsidRPr="00563CAD">
              <w:rPr>
                <w:sz w:val="20"/>
                <w:szCs w:val="20"/>
              </w:rPr>
              <w:t xml:space="preserve"> / 5029251207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1 140 000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27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ТРИЕСТА</w:t>
            </w:r>
            <w:r w:rsidR="00563CAD">
              <w:rPr>
                <w:sz w:val="20"/>
                <w:szCs w:val="20"/>
              </w:rPr>
              <w:t>»</w:t>
            </w:r>
            <w:r w:rsidRPr="00563CAD">
              <w:rPr>
                <w:sz w:val="20"/>
                <w:szCs w:val="20"/>
              </w:rPr>
              <w:t xml:space="preserve">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1 343 300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27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EA-133310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АТОНФАРМ</w:t>
            </w:r>
            <w:r w:rsidR="00563CAD">
              <w:rPr>
                <w:sz w:val="20"/>
                <w:szCs w:val="20"/>
              </w:rPr>
              <w:t>»</w:t>
            </w:r>
            <w:r w:rsidRPr="00563CAD">
              <w:rPr>
                <w:sz w:val="20"/>
                <w:szCs w:val="20"/>
              </w:rPr>
              <w:t xml:space="preserve"> / 5050146903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2 897 690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27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КОРПУС СИБРО</w:t>
            </w:r>
            <w:r w:rsidR="00563CAD">
              <w:rPr>
                <w:sz w:val="20"/>
                <w:szCs w:val="20"/>
              </w:rPr>
              <w:t>»</w:t>
            </w:r>
            <w:r w:rsidRPr="00563CAD">
              <w:rPr>
                <w:sz w:val="20"/>
                <w:szCs w:val="20"/>
              </w:rPr>
              <w:t xml:space="preserve"> / 5029260339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3 818 810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527C6" w:rsidRDefault="00D527C6">
      <w:pPr>
        <w:rPr>
          <w:rFonts w:eastAsia="Times New Roman"/>
        </w:rPr>
      </w:pPr>
    </w:p>
    <w:p w:rsidR="00D527C6" w:rsidRDefault="00D527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527C6">
        <w:tc>
          <w:tcPr>
            <w:tcW w:w="9976" w:type="dxa"/>
            <w:gridSpan w:val="4"/>
            <w:shd w:val="clear" w:color="auto" w:fill="auto"/>
          </w:tcPr>
          <w:p w:rsidR="00D527C6" w:rsidRDefault="00D00E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27C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27C6" w:rsidRDefault="00D00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27C6" w:rsidRDefault="00D00E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27C6" w:rsidRDefault="00D00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27C6" w:rsidRDefault="00D00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527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-133044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ФАРМИКО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Pr="00962969" w:rsidRDefault="00D00EC3">
            <w:pPr>
              <w:pStyle w:val="af1"/>
              <w:rPr>
                <w:sz w:val="20"/>
                <w:szCs w:val="20"/>
              </w:rPr>
            </w:pPr>
            <w:r w:rsidRPr="00962969">
              <w:rPr>
                <w:rFonts w:eastAsia="Times New Roman"/>
                <w:sz w:val="20"/>
                <w:szCs w:val="20"/>
              </w:rPr>
              <w:t>Не соответствует</w:t>
            </w:r>
            <w:r w:rsidR="00962969" w:rsidRPr="00962969">
              <w:rPr>
                <w:rFonts w:eastAsia="Times New Roman"/>
                <w:sz w:val="20"/>
                <w:szCs w:val="20"/>
              </w:rPr>
              <w:t xml:space="preserve"> </w:t>
            </w:r>
            <w:r w:rsidR="00962969" w:rsidRPr="00962969">
              <w:rPr>
                <w:sz w:val="20"/>
                <w:szCs w:val="20"/>
              </w:rPr>
              <w:t>по статье 14 № 44-ФЗ.</w:t>
            </w:r>
          </w:p>
          <w:p w:rsidR="00D527C6" w:rsidRPr="00962969" w:rsidRDefault="00D527C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25DC4" w:rsidRDefault="0013529C" w:rsidP="00962969">
            <w:pPr>
              <w:rPr>
                <w:sz w:val="20"/>
                <w:szCs w:val="20"/>
              </w:rPr>
            </w:pPr>
            <w:r w:rsidRPr="00962969">
              <w:rPr>
                <w:sz w:val="20"/>
                <w:szCs w:val="20"/>
              </w:rPr>
              <w:t xml:space="preserve">Основание отклонения: </w:t>
            </w:r>
            <w:proofErr w:type="spellStart"/>
            <w:r w:rsidR="00962969" w:rsidRPr="00962969">
              <w:rPr>
                <w:sz w:val="20"/>
                <w:szCs w:val="20"/>
              </w:rPr>
              <w:t>пп</w:t>
            </w:r>
            <w:proofErr w:type="spellEnd"/>
            <w:r w:rsidR="00962969" w:rsidRPr="00962969">
              <w:rPr>
                <w:sz w:val="20"/>
                <w:szCs w:val="20"/>
              </w:rPr>
              <w:t>. в) п.3 ч. 6.2.1 документации об аукционе в электронной форме; ст. 14, п. 3 ч. 6 ст. 69 Федерального закона № 44-ФЗ от 05.04.2013</w:t>
            </w:r>
            <w:r w:rsidRPr="00962969">
              <w:rPr>
                <w:sz w:val="20"/>
                <w:szCs w:val="20"/>
              </w:rPr>
              <w:t xml:space="preserve">, Постановление Правительства </w:t>
            </w:r>
            <w:r w:rsidR="00825DC4">
              <w:rPr>
                <w:sz w:val="20"/>
                <w:szCs w:val="20"/>
              </w:rPr>
              <w:t>РФ от 30 ноября 2015 г. № 1289.</w:t>
            </w:r>
          </w:p>
          <w:p w:rsidR="00825DC4" w:rsidRDefault="0013529C" w:rsidP="00825DC4">
            <w:pPr>
              <w:rPr>
                <w:sz w:val="20"/>
                <w:szCs w:val="20"/>
              </w:rPr>
            </w:pPr>
            <w:r w:rsidRPr="00962969">
              <w:rPr>
                <w:sz w:val="20"/>
                <w:szCs w:val="20"/>
              </w:rPr>
              <w:t>Обоснование отклонения</w:t>
            </w:r>
            <w:r w:rsidR="00825DC4">
              <w:rPr>
                <w:sz w:val="20"/>
                <w:szCs w:val="20"/>
              </w:rPr>
              <w:t>: в</w:t>
            </w:r>
            <w:r w:rsidR="00825DC4">
              <w:rPr>
                <w:sz w:val="20"/>
                <w:szCs w:val="20"/>
              </w:rPr>
              <w:t xml:space="preserve"> соответствии с требованиями </w:t>
            </w:r>
          </w:p>
          <w:p w:rsidR="00D527C6" w:rsidRDefault="00825DC4" w:rsidP="00825DC4">
            <w:r>
              <w:rPr>
                <w:sz w:val="20"/>
                <w:szCs w:val="20"/>
              </w:rPr>
              <w:t>Постановления Правительства РФ от 30 ноября 2015 г.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-133044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ФАРМИКО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527C6" w:rsidRPr="00563CAD" w:rsidRDefault="00D527C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Обоснование:</w:t>
            </w:r>
            <w:r w:rsidRPr="00563CAD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  <w:r w:rsidRPr="00563CAD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</w:t>
            </w:r>
            <w:proofErr w:type="spellStart"/>
            <w:r w:rsidRPr="00563CAD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563CAD">
              <w:rPr>
                <w:rFonts w:eastAsia="Times New Roman"/>
                <w:sz w:val="20"/>
                <w:szCs w:val="20"/>
              </w:rPr>
              <w:t>. в) п.3 ч. 6.2.1 документации об аукционе в электронной форме; ст. 14, п. 3 ч. 6 ст. 69 Федерального закона № 44-ФЗ от 05.04.2013. Обоснование решения: в заявке не представлены копии документов, предусмотренные нормативными правовыми актами, принятыми в соответствии со статьей 14 Федерального закона № 44-ФЗ от 05.04.2013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-133044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ФАРМИКО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527C6" w:rsidRPr="00563CAD" w:rsidRDefault="00D527C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Обоснование:</w:t>
            </w:r>
            <w:r w:rsidRPr="00563CAD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  <w:r w:rsidRPr="00563CAD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</w:t>
            </w:r>
            <w:proofErr w:type="spellStart"/>
            <w:r w:rsidRPr="00563CAD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563CAD">
              <w:rPr>
                <w:rFonts w:eastAsia="Times New Roman"/>
                <w:sz w:val="20"/>
                <w:szCs w:val="20"/>
              </w:rPr>
              <w:t>. в) п.3 ч. 6.2.1 документации об аукционе в электронной форме; ст. 14, п. 3 ч. 6 ст. 69 Федерального закона № 44-ФЗ от 05.04.2013. Обоснование решения: в заявке не представлены копии документов, предусмотренные нормативными правовыми актами, принятыми в соответствии со статьей 14 Федерального закона № 44-ФЗ от 05.04.2013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-133358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ДРАГСЕРВИС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969" w:rsidRPr="00962969" w:rsidRDefault="00962969" w:rsidP="00962969">
            <w:pPr>
              <w:pStyle w:val="af1"/>
              <w:rPr>
                <w:sz w:val="20"/>
                <w:szCs w:val="20"/>
              </w:rPr>
            </w:pPr>
            <w:r w:rsidRPr="00962969">
              <w:rPr>
                <w:rFonts w:eastAsia="Times New Roman"/>
                <w:sz w:val="20"/>
                <w:szCs w:val="20"/>
              </w:rPr>
              <w:t xml:space="preserve">Не соответствует </w:t>
            </w:r>
            <w:r w:rsidRPr="00962969">
              <w:rPr>
                <w:sz w:val="20"/>
                <w:szCs w:val="20"/>
              </w:rPr>
              <w:t>по статье 14 № 44-ФЗ.</w:t>
            </w:r>
          </w:p>
          <w:p w:rsidR="00962969" w:rsidRPr="00962969" w:rsidRDefault="00962969" w:rsidP="0096296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25DC4" w:rsidRDefault="00825DC4" w:rsidP="00825DC4">
            <w:pPr>
              <w:rPr>
                <w:sz w:val="20"/>
                <w:szCs w:val="20"/>
              </w:rPr>
            </w:pPr>
            <w:r w:rsidRPr="00962969">
              <w:rPr>
                <w:sz w:val="20"/>
                <w:szCs w:val="20"/>
              </w:rPr>
              <w:t xml:space="preserve">Основание отклонения: </w:t>
            </w:r>
            <w:proofErr w:type="spellStart"/>
            <w:r w:rsidRPr="00962969">
              <w:rPr>
                <w:sz w:val="20"/>
                <w:szCs w:val="20"/>
              </w:rPr>
              <w:t>пп</w:t>
            </w:r>
            <w:proofErr w:type="spellEnd"/>
            <w:r w:rsidRPr="00962969">
              <w:rPr>
                <w:sz w:val="20"/>
                <w:szCs w:val="20"/>
              </w:rPr>
              <w:t xml:space="preserve">. в) п.3 ч. 6.2.1 документации об аукционе в электронной форме; ст. 14, п. 3 ч. 6 ст. 69 Федерального закона № 44-ФЗ от 05.04.2013, Постановление Правительства </w:t>
            </w:r>
            <w:r>
              <w:rPr>
                <w:sz w:val="20"/>
                <w:szCs w:val="20"/>
              </w:rPr>
              <w:t>РФ от 30 ноября 2015 г. № 1289.</w:t>
            </w:r>
          </w:p>
          <w:p w:rsidR="00825DC4" w:rsidRDefault="00825DC4" w:rsidP="00825DC4">
            <w:pPr>
              <w:rPr>
                <w:sz w:val="20"/>
                <w:szCs w:val="20"/>
              </w:rPr>
            </w:pPr>
            <w:r w:rsidRPr="00962969">
              <w:rPr>
                <w:sz w:val="20"/>
                <w:szCs w:val="20"/>
              </w:rPr>
              <w:t>Обоснование отклонения</w:t>
            </w:r>
            <w:r>
              <w:rPr>
                <w:sz w:val="20"/>
                <w:szCs w:val="20"/>
              </w:rPr>
              <w:t xml:space="preserve">: в соответствии с требованиями </w:t>
            </w:r>
          </w:p>
          <w:p w:rsidR="00D527C6" w:rsidRDefault="00825DC4" w:rsidP="00825DC4">
            <w:r>
              <w:rPr>
                <w:sz w:val="20"/>
                <w:szCs w:val="20"/>
              </w:rPr>
              <w:t xml:space="preserve">Постановления Правительства РФ от 30 ноября 2015 г.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</w:t>
            </w:r>
            <w:r>
              <w:rPr>
                <w:sz w:val="20"/>
                <w:szCs w:val="20"/>
              </w:rPr>
              <w:lastRenderedPageBreak/>
              <w:t>препаратов,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-133358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ДРАГСЕРВИС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527C6" w:rsidRPr="00563CAD" w:rsidRDefault="00D527C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Обоснование:</w:t>
            </w:r>
            <w:r w:rsidRPr="00563CAD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  <w:r w:rsidRPr="00563CAD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</w:t>
            </w:r>
            <w:proofErr w:type="spellStart"/>
            <w:r w:rsidRPr="00563CAD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563CAD">
              <w:rPr>
                <w:rFonts w:eastAsia="Times New Roman"/>
                <w:sz w:val="20"/>
                <w:szCs w:val="20"/>
              </w:rPr>
              <w:t>. в) п.3 ч. 6.2.1 документации об аукционе в электронной форме; ст. 14, п. 3 ч. 6 ст. 69 Федерального закона № 44-ФЗ от 05.04.2013. Обоснование решения: в заявке не представлены копии документов, предусмотренные нормативными правовыми актами, принятыми в соответствии со статьей 14 Федерального закона № 44-ФЗ от 05.04.2013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-133358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ДРАГСЕРВИС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527C6" w:rsidRPr="00563CAD" w:rsidRDefault="00D527C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Обоснование:</w:t>
            </w:r>
            <w:r w:rsidRPr="00563CAD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  <w:r w:rsidRPr="00563CAD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</w:t>
            </w:r>
            <w:proofErr w:type="spellStart"/>
            <w:r w:rsidRPr="00563CAD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563CAD">
              <w:rPr>
                <w:rFonts w:eastAsia="Times New Roman"/>
                <w:sz w:val="20"/>
                <w:szCs w:val="20"/>
              </w:rPr>
              <w:t>. в) п.3 ч. 6.2.1 документации об аукционе в электронной форме; ст. 14, п. 3 ч. 6 ст. 69 Федерального закона № 44-ФЗ от 05.04.2013. Обоснование решения: в заявке не представлены копии документов, предусмотренные нормативными правовыми актами, принятыми в соответствии со статьей 14 Федерального закона № 44-ФЗ от 05.04.2013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63CAD">
              <w:rPr>
                <w:sz w:val="20"/>
                <w:szCs w:val="20"/>
              </w:rPr>
              <w:t>-133355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МАНАС МЕД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969" w:rsidRPr="00962969" w:rsidRDefault="00962969" w:rsidP="00962969">
            <w:pPr>
              <w:pStyle w:val="af1"/>
              <w:rPr>
                <w:sz w:val="20"/>
                <w:szCs w:val="20"/>
              </w:rPr>
            </w:pPr>
            <w:r w:rsidRPr="00962969">
              <w:rPr>
                <w:rFonts w:eastAsia="Times New Roman"/>
                <w:sz w:val="20"/>
                <w:szCs w:val="20"/>
              </w:rPr>
              <w:t xml:space="preserve">Не соответствует </w:t>
            </w:r>
            <w:r w:rsidRPr="00962969">
              <w:rPr>
                <w:sz w:val="20"/>
                <w:szCs w:val="20"/>
              </w:rPr>
              <w:t>по статье 14 № 44-ФЗ.</w:t>
            </w:r>
          </w:p>
          <w:p w:rsidR="00962969" w:rsidRPr="00962969" w:rsidRDefault="00962969" w:rsidP="0096296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25DC4" w:rsidRDefault="00825DC4" w:rsidP="00825DC4">
            <w:pPr>
              <w:rPr>
                <w:sz w:val="20"/>
                <w:szCs w:val="20"/>
              </w:rPr>
            </w:pPr>
            <w:bookmarkStart w:id="0" w:name="_GoBack"/>
            <w:r w:rsidRPr="00962969">
              <w:rPr>
                <w:sz w:val="20"/>
                <w:szCs w:val="20"/>
              </w:rPr>
              <w:t xml:space="preserve">Основание отклонения: </w:t>
            </w:r>
            <w:proofErr w:type="spellStart"/>
            <w:r w:rsidRPr="00962969">
              <w:rPr>
                <w:sz w:val="20"/>
                <w:szCs w:val="20"/>
              </w:rPr>
              <w:t>пп</w:t>
            </w:r>
            <w:proofErr w:type="spellEnd"/>
            <w:r w:rsidRPr="00962969">
              <w:rPr>
                <w:sz w:val="20"/>
                <w:szCs w:val="20"/>
              </w:rPr>
              <w:t xml:space="preserve">. в) п.3 ч. 6.2.1 документации об аукционе в электронной форме; ст. 14, п. 3 ч. 6 ст. 69 Федерального закона № 44-ФЗ от 05.04.2013, Постановление Правительства </w:t>
            </w:r>
            <w:r>
              <w:rPr>
                <w:sz w:val="20"/>
                <w:szCs w:val="20"/>
              </w:rPr>
              <w:t>РФ от 30 ноября 2015 г. № 1289.</w:t>
            </w:r>
          </w:p>
          <w:p w:rsidR="00825DC4" w:rsidRDefault="00825DC4" w:rsidP="00825DC4">
            <w:pPr>
              <w:rPr>
                <w:sz w:val="20"/>
                <w:szCs w:val="20"/>
              </w:rPr>
            </w:pPr>
            <w:r w:rsidRPr="00962969">
              <w:rPr>
                <w:sz w:val="20"/>
                <w:szCs w:val="20"/>
              </w:rPr>
              <w:t>Обоснование отклонения</w:t>
            </w:r>
            <w:r>
              <w:rPr>
                <w:sz w:val="20"/>
                <w:szCs w:val="20"/>
              </w:rPr>
              <w:t xml:space="preserve">: в соответствии с требованиями </w:t>
            </w:r>
          </w:p>
          <w:p w:rsidR="00D527C6" w:rsidRDefault="00825DC4" w:rsidP="00825DC4">
            <w:proofErr w:type="gramStart"/>
            <w:r>
              <w:rPr>
                <w:sz w:val="20"/>
                <w:szCs w:val="20"/>
              </w:rPr>
              <w:t>Постановления Правительства РФ от 30 ноября 2015 г.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</w:t>
            </w:r>
            <w:r>
              <w:rPr>
                <w:sz w:val="20"/>
                <w:szCs w:val="20"/>
              </w:rPr>
              <w:t xml:space="preserve"> (</w:t>
            </w:r>
            <w:r w:rsidRPr="00825DC4">
              <w:rPr>
                <w:sz w:val="20"/>
                <w:szCs w:val="20"/>
              </w:rPr>
              <w:t xml:space="preserve">в заявке не представлены копии документов, предусмотренные нормативными правовыми актами, принятыми в соответствии со </w:t>
            </w:r>
            <w:hyperlink r:id="rId7" w:history="1">
              <w:r w:rsidRPr="00825DC4">
                <w:rPr>
                  <w:sz w:val="20"/>
                  <w:szCs w:val="20"/>
                </w:rPr>
                <w:t>статьей 14</w:t>
              </w:r>
            </w:hyperlink>
            <w:r w:rsidRPr="00825DC4">
              <w:rPr>
                <w:sz w:val="20"/>
                <w:szCs w:val="20"/>
              </w:rPr>
              <w:t xml:space="preserve"> Федерального закона № 44-ФЗ от 05.04.2013</w:t>
            </w:r>
            <w:r w:rsidRPr="00825DC4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  <w:bookmarkEnd w:id="0"/>
            <w:proofErr w:type="gram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-133355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МАНАС МЕД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527C6" w:rsidRPr="00563CAD" w:rsidRDefault="00D527C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Обоснование:</w:t>
            </w:r>
            <w:r w:rsidRPr="00563CAD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  <w:r w:rsidRPr="00563CAD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</w:t>
            </w:r>
            <w:proofErr w:type="spellStart"/>
            <w:r w:rsidRPr="00563CAD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563CAD">
              <w:rPr>
                <w:rFonts w:eastAsia="Times New Roman"/>
                <w:sz w:val="20"/>
                <w:szCs w:val="20"/>
              </w:rPr>
              <w:t xml:space="preserve">. в) п.3 ч. 6.2.1 документации об аукционе в электронной форме; ст. 14, п. 3 ч. 6 ст. 69 Федерального закона № 44-ФЗ от 05.04.2013. </w:t>
            </w:r>
            <w:proofErr w:type="gramStart"/>
            <w:r w:rsidRPr="00563CAD">
              <w:rPr>
                <w:rFonts w:eastAsia="Times New Roman"/>
                <w:sz w:val="20"/>
                <w:szCs w:val="20"/>
              </w:rPr>
              <w:t>Обоснование решения: в заявке не представлены копии документов, предусмотренные нормативными правовыми актами, принятыми в соответствии со статьей 14 Федерального закона № 44-ФЗ от 05.04.2013 (при отсутствии в заявке на участие в электронном аукционе документов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</w:t>
            </w:r>
            <w:proofErr w:type="gramEnd"/>
            <w:r w:rsidRPr="00563CAD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563CAD">
              <w:rPr>
                <w:rFonts w:eastAsia="Times New Roman"/>
                <w:sz w:val="20"/>
                <w:szCs w:val="20"/>
              </w:rPr>
              <w:t>выполняемых</w:t>
            </w:r>
            <w:proofErr w:type="gramEnd"/>
            <w:r w:rsidRPr="00563CAD">
              <w:rPr>
                <w:rFonts w:eastAsia="Times New Roman"/>
                <w:sz w:val="20"/>
                <w:szCs w:val="20"/>
              </w:rPr>
              <w:t>, оказываемых иностранными лицами, учитывая, что выполнены условия, установленные аукционной документацией и Постановлением Правительства № 1289 от 30.11.2015).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-133355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МАНАС МЕД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527C6" w:rsidRPr="00563CAD" w:rsidRDefault="00D527C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Обоснование:</w:t>
            </w:r>
            <w:r w:rsidRPr="00563CAD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  <w:r w:rsidRPr="00563CAD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</w:t>
            </w:r>
            <w:proofErr w:type="spellStart"/>
            <w:r w:rsidRPr="00563CAD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563CAD">
              <w:rPr>
                <w:rFonts w:eastAsia="Times New Roman"/>
                <w:sz w:val="20"/>
                <w:szCs w:val="20"/>
              </w:rPr>
              <w:t xml:space="preserve">. в) п.3 ч. 6.2.1 документации об аукционе в электронной форме; ст. 14, п. 3 ч. 6 ст. 69 Федерального закона № 44-ФЗ от 05.04.2013. </w:t>
            </w:r>
            <w:proofErr w:type="gramStart"/>
            <w:r w:rsidRPr="00563CAD">
              <w:rPr>
                <w:rFonts w:eastAsia="Times New Roman"/>
                <w:sz w:val="20"/>
                <w:szCs w:val="20"/>
              </w:rPr>
              <w:t>Обоснование решения: в заявке не представлены копии документов, предусмотренные нормативными правовыми актами, принятыми в соответствии со статьей 14 Федерального закона № 44-ФЗ от 05.04.2013 (при отсутствии в заявке на участие в электронном аукционе документов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</w:t>
            </w:r>
            <w:proofErr w:type="gramEnd"/>
            <w:r w:rsidRPr="00563CAD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563CAD">
              <w:rPr>
                <w:rFonts w:eastAsia="Times New Roman"/>
                <w:sz w:val="20"/>
                <w:szCs w:val="20"/>
              </w:rPr>
              <w:t>выполняемых</w:t>
            </w:r>
            <w:proofErr w:type="gramEnd"/>
            <w:r w:rsidRPr="00563CAD">
              <w:rPr>
                <w:rFonts w:eastAsia="Times New Roman"/>
                <w:sz w:val="20"/>
                <w:szCs w:val="20"/>
              </w:rPr>
              <w:t>, оказываемых иностранными лицами, учитывая, что выполнены условия, установленные аукционной документацией и Постановлением Правительства № 1289 от 30.11.2015).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-133427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ГЕМОС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-133427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ГЕМОС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-133427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ГЕМОС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-133150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ФАРМСКЛАД №1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-133150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ФАРМСКЛАД №1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-133150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ФАРМСКЛАД №1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-133476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ТРИЕСТА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-133476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ТРИЕСТА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-133476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ТРИЕСТА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-133310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АТОНФАРМ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969" w:rsidRPr="00962969" w:rsidRDefault="00962969" w:rsidP="00962969">
            <w:pPr>
              <w:pStyle w:val="af1"/>
              <w:rPr>
                <w:sz w:val="20"/>
                <w:szCs w:val="20"/>
              </w:rPr>
            </w:pPr>
            <w:r w:rsidRPr="00962969">
              <w:rPr>
                <w:rFonts w:eastAsia="Times New Roman"/>
                <w:sz w:val="20"/>
                <w:szCs w:val="20"/>
              </w:rPr>
              <w:t xml:space="preserve">Не соответствует </w:t>
            </w:r>
            <w:r w:rsidRPr="00962969">
              <w:rPr>
                <w:sz w:val="20"/>
                <w:szCs w:val="20"/>
              </w:rPr>
              <w:t>по статье 14 № 44-ФЗ.</w:t>
            </w:r>
          </w:p>
          <w:p w:rsidR="00962969" w:rsidRPr="00962969" w:rsidRDefault="00962969" w:rsidP="0096296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25DC4" w:rsidRDefault="00825DC4" w:rsidP="00825DC4">
            <w:pPr>
              <w:rPr>
                <w:sz w:val="20"/>
                <w:szCs w:val="20"/>
              </w:rPr>
            </w:pPr>
            <w:r w:rsidRPr="00962969">
              <w:rPr>
                <w:sz w:val="20"/>
                <w:szCs w:val="20"/>
              </w:rPr>
              <w:t xml:space="preserve">Основание отклонения: </w:t>
            </w:r>
            <w:proofErr w:type="spellStart"/>
            <w:r w:rsidRPr="00962969">
              <w:rPr>
                <w:sz w:val="20"/>
                <w:szCs w:val="20"/>
              </w:rPr>
              <w:t>пп</w:t>
            </w:r>
            <w:proofErr w:type="spellEnd"/>
            <w:r w:rsidRPr="00962969">
              <w:rPr>
                <w:sz w:val="20"/>
                <w:szCs w:val="20"/>
              </w:rPr>
              <w:t xml:space="preserve">. в) п.3 ч. 6.2.1 документации об аукционе в электронной форме; ст. 14, п. 3 ч. 6 ст. 69 Федерального закона № 44-ФЗ от </w:t>
            </w:r>
            <w:r w:rsidRPr="00962969">
              <w:rPr>
                <w:sz w:val="20"/>
                <w:szCs w:val="20"/>
              </w:rPr>
              <w:lastRenderedPageBreak/>
              <w:t xml:space="preserve">05.04.2013, Постановление Правительства </w:t>
            </w:r>
            <w:r>
              <w:rPr>
                <w:sz w:val="20"/>
                <w:szCs w:val="20"/>
              </w:rPr>
              <w:t>РФ от 30 ноября 2015 г. № 1289.</w:t>
            </w:r>
          </w:p>
          <w:p w:rsidR="00825DC4" w:rsidRDefault="00825DC4" w:rsidP="00825DC4">
            <w:pPr>
              <w:rPr>
                <w:sz w:val="20"/>
                <w:szCs w:val="20"/>
              </w:rPr>
            </w:pPr>
            <w:r w:rsidRPr="00962969">
              <w:rPr>
                <w:sz w:val="20"/>
                <w:szCs w:val="20"/>
              </w:rPr>
              <w:t>Обоснование отклонения</w:t>
            </w:r>
            <w:r>
              <w:rPr>
                <w:sz w:val="20"/>
                <w:szCs w:val="20"/>
              </w:rPr>
              <w:t xml:space="preserve">: в соответствии с требованиями </w:t>
            </w:r>
          </w:p>
          <w:p w:rsidR="00D527C6" w:rsidRPr="0013529C" w:rsidRDefault="00825DC4" w:rsidP="00825D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Постановления Правительства РФ от 30 ноября 2015 г.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-133310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АТОНФАРМ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527C6" w:rsidRPr="00563CAD" w:rsidRDefault="00D527C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Обоснование:</w:t>
            </w:r>
            <w:r w:rsidRPr="00563CAD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  <w:r w:rsidRPr="00563CAD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</w:t>
            </w:r>
            <w:proofErr w:type="spellStart"/>
            <w:r w:rsidRPr="00563CAD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563CAD">
              <w:rPr>
                <w:rFonts w:eastAsia="Times New Roman"/>
                <w:sz w:val="20"/>
                <w:szCs w:val="20"/>
              </w:rPr>
              <w:t>. в) п.3 ч. 6.2.1 документации об аукционе в электронной форме; ст. 14, п. 3 ч. 6 ст. 69 Федерального закона № 44-ФЗ от 05.04.2013. Обоснование решения: в заявке не представлены копии документов, предусмотренные нормативными правовыми актами, принятыми в соответствии со статьей 14 Федерального закона № 44-ФЗ от 05.04.2013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-133310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АТОНФАРМ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527C6" w:rsidRPr="00563CAD" w:rsidRDefault="00D527C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527C6" w:rsidRDefault="00D00EC3">
            <w:pPr>
              <w:pStyle w:val="af1"/>
            </w:pPr>
            <w:r w:rsidRPr="00563CAD">
              <w:rPr>
                <w:rFonts w:eastAsia="Times New Roman"/>
                <w:sz w:val="20"/>
                <w:szCs w:val="20"/>
              </w:rPr>
              <w:t>Обоснование:</w:t>
            </w:r>
            <w:r w:rsidRPr="00563CAD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  <w:r w:rsidRPr="00563CAD">
              <w:rPr>
                <w:rFonts w:eastAsia="Times New Roman"/>
                <w:sz w:val="20"/>
                <w:szCs w:val="20"/>
              </w:rPr>
              <w:br/>
              <w:t xml:space="preserve">Комментарий: Основание отклонения: </w:t>
            </w:r>
            <w:proofErr w:type="spellStart"/>
            <w:r w:rsidRPr="00563CAD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563CAD">
              <w:rPr>
                <w:rFonts w:eastAsia="Times New Roman"/>
                <w:sz w:val="20"/>
                <w:szCs w:val="20"/>
              </w:rPr>
              <w:t>. в) п.3 ч. 6.2.1 документации об аукционе в электронной форме; ст. 14, п. 3 ч. 6 ст. 69 Федерального закона № 44-ФЗ от 05.04.2013. Обоснование решения: в заявке не представлены копии документов, предусмотренные нормативными правовыми актами, принятыми в соответствии со статьей 14 Федерального закона № 44-ФЗ от 05.04.2013</w:t>
            </w:r>
            <w:r w:rsidRPr="00563CA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63CAD">
              <w:rPr>
                <w:sz w:val="20"/>
                <w:szCs w:val="20"/>
              </w:rPr>
              <w:t>-133566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КОРПУС СИБРО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-133566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КОРПУС СИБРО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7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3CAD">
              <w:rPr>
                <w:sz w:val="20"/>
                <w:szCs w:val="20"/>
              </w:rPr>
              <w:t>-133566</w:t>
            </w:r>
          </w:p>
          <w:p w:rsidR="00D527C6" w:rsidRDefault="00D00EC3">
            <w:pPr>
              <w:pStyle w:val="af1"/>
            </w:pPr>
            <w:r w:rsidRPr="00563C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563CAD">
              <w:rPr>
                <w:sz w:val="20"/>
                <w:szCs w:val="20"/>
              </w:rPr>
              <w:t>«</w:t>
            </w:r>
            <w:r w:rsidRPr="00563CAD">
              <w:rPr>
                <w:sz w:val="20"/>
                <w:szCs w:val="20"/>
              </w:rPr>
              <w:t>КОРПУС СИБРО</w:t>
            </w:r>
            <w:r w:rsidR="00563CAD">
              <w:rPr>
                <w:sz w:val="20"/>
                <w:szCs w:val="20"/>
              </w:rPr>
              <w:t>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7C6" w:rsidRDefault="00D527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7C6" w:rsidRDefault="00D00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27C6" w:rsidRDefault="00D00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27C6" w:rsidRDefault="00D527C6">
      <w:pPr>
        <w:jc w:val="both"/>
        <w:rPr>
          <w:rFonts w:eastAsia="Times New Roman"/>
          <w:sz w:val="20"/>
          <w:szCs w:val="20"/>
          <w:lang w:val="en-US"/>
        </w:rPr>
      </w:pPr>
    </w:p>
    <w:p w:rsidR="00D527C6" w:rsidRDefault="00D00EC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 w:rsidR="00563CAD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ГЕМОС</w:t>
      </w:r>
      <w:r w:rsidR="00563CAD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, предложивший цену контракта 1 017 070,00 руб.</w:t>
      </w:r>
    </w:p>
    <w:p w:rsidR="00D527C6" w:rsidRDefault="00D527C6">
      <w:pPr>
        <w:jc w:val="both"/>
        <w:rPr>
          <w:rFonts w:eastAsia="Times New Roman"/>
          <w:sz w:val="20"/>
          <w:szCs w:val="20"/>
        </w:rPr>
      </w:pPr>
    </w:p>
    <w:p w:rsidR="00D527C6" w:rsidRDefault="00D00EC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 w:rsidR="00563CAD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3CAD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 xml:space="preserve"> контракт заключается с участником ОБЩЕСТВО С ОГРАНИЧЕННОЙ ОТВЕТСТВЕННОСТЬЮ </w:t>
      </w:r>
      <w:r w:rsidR="00563CAD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ГЕМОС</w:t>
      </w:r>
      <w:r w:rsidR="00563CAD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527C6" w:rsidRDefault="00D527C6">
      <w:pPr>
        <w:jc w:val="both"/>
        <w:rPr>
          <w:rFonts w:eastAsia="Times New Roman"/>
          <w:sz w:val="20"/>
          <w:szCs w:val="20"/>
        </w:rPr>
      </w:pPr>
    </w:p>
    <w:p w:rsidR="00D527C6" w:rsidRDefault="00D00EC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 w:rsidR="00563CAD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3CAD">
        <w:rPr>
          <w:rFonts w:eastAsia="Times New Roman"/>
          <w:sz w:val="20"/>
          <w:szCs w:val="20"/>
        </w:rPr>
        <w:t>»</w:t>
      </w:r>
      <w:r>
        <w:rPr>
          <w:rFonts w:eastAsia="Times New Roman"/>
          <w:sz w:val="20"/>
          <w:szCs w:val="20"/>
        </w:rPr>
        <w:t>.</w:t>
      </w:r>
    </w:p>
    <w:p w:rsidR="00D527C6" w:rsidRDefault="00D527C6">
      <w:pPr>
        <w:jc w:val="both"/>
        <w:rPr>
          <w:rFonts w:eastAsia="Times New Roman"/>
          <w:sz w:val="20"/>
          <w:szCs w:val="20"/>
        </w:rPr>
      </w:pPr>
    </w:p>
    <w:p w:rsidR="00D527C6" w:rsidRDefault="00D00EC3">
      <w:r>
        <w:rPr>
          <w:rFonts w:eastAsia="Times New Roman"/>
          <w:sz w:val="20"/>
          <w:szCs w:val="20"/>
        </w:rPr>
        <w:t>Подписи</w:t>
      </w:r>
    </w:p>
    <w:p w:rsidR="00D527C6" w:rsidRDefault="00D527C6">
      <w:pPr>
        <w:rPr>
          <w:rFonts w:eastAsia="Times New Roman"/>
          <w:sz w:val="20"/>
          <w:szCs w:val="20"/>
        </w:rPr>
      </w:pPr>
    </w:p>
    <w:tbl>
      <w:tblPr>
        <w:tblW w:w="1033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45"/>
        <w:gridCol w:w="3439"/>
        <w:gridCol w:w="3453"/>
      </w:tblGrid>
      <w:tr w:rsidR="00D527C6" w:rsidTr="00563CAD">
        <w:trPr>
          <w:trHeight w:val="415"/>
        </w:trPr>
        <w:tc>
          <w:tcPr>
            <w:tcW w:w="3445" w:type="dxa"/>
            <w:shd w:val="clear" w:color="auto" w:fill="auto"/>
            <w:vAlign w:val="bottom"/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9" w:type="dxa"/>
            <w:shd w:val="clear" w:color="auto" w:fill="auto"/>
            <w:vAlign w:val="bottom"/>
          </w:tcPr>
          <w:p w:rsidR="00D527C6" w:rsidRDefault="00D527C6" w:rsidP="00563CAD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53" w:type="dxa"/>
            <w:shd w:val="clear" w:color="auto" w:fill="auto"/>
            <w:vAlign w:val="bottom"/>
          </w:tcPr>
          <w:p w:rsidR="00D527C6" w:rsidRDefault="00D00E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D527C6" w:rsidTr="00563CAD">
        <w:trPr>
          <w:trHeight w:val="415"/>
        </w:trPr>
        <w:tc>
          <w:tcPr>
            <w:tcW w:w="3445" w:type="dxa"/>
            <w:shd w:val="clear" w:color="auto" w:fill="auto"/>
            <w:vAlign w:val="bottom"/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9" w:type="dxa"/>
            <w:shd w:val="clear" w:color="auto" w:fill="auto"/>
            <w:vAlign w:val="bottom"/>
          </w:tcPr>
          <w:p w:rsidR="00D527C6" w:rsidRDefault="00D527C6" w:rsidP="00563CAD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53" w:type="dxa"/>
            <w:shd w:val="clear" w:color="auto" w:fill="auto"/>
            <w:vAlign w:val="bottom"/>
          </w:tcPr>
          <w:p w:rsidR="00D527C6" w:rsidRDefault="00D00E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D527C6" w:rsidTr="00563CAD">
        <w:trPr>
          <w:trHeight w:val="415"/>
        </w:trPr>
        <w:tc>
          <w:tcPr>
            <w:tcW w:w="3445" w:type="dxa"/>
            <w:shd w:val="clear" w:color="auto" w:fill="auto"/>
            <w:vAlign w:val="bottom"/>
          </w:tcPr>
          <w:p w:rsidR="00D527C6" w:rsidRDefault="00D00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9" w:type="dxa"/>
            <w:shd w:val="clear" w:color="auto" w:fill="auto"/>
            <w:vAlign w:val="bottom"/>
          </w:tcPr>
          <w:p w:rsidR="00D527C6" w:rsidRDefault="00D527C6" w:rsidP="00563CAD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53" w:type="dxa"/>
            <w:shd w:val="clear" w:color="auto" w:fill="auto"/>
            <w:vAlign w:val="bottom"/>
          </w:tcPr>
          <w:p w:rsidR="00D527C6" w:rsidRDefault="00D00E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</w:tbl>
    <w:p w:rsidR="00D00EC3" w:rsidRDefault="00D00EC3"/>
    <w:sectPr w:rsidR="00D00EC3" w:rsidSect="00563CAD">
      <w:headerReference w:type="default" r:id="rId8"/>
      <w:footerReference w:type="default" r:id="rId9"/>
      <w:pgSz w:w="11906" w:h="16838"/>
      <w:pgMar w:top="1134" w:right="567" w:bottom="1134" w:left="1134" w:header="709" w:footer="68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9C0" w:rsidRDefault="008F39C0" w:rsidP="00563CAD">
      <w:r>
        <w:separator/>
      </w:r>
    </w:p>
  </w:endnote>
  <w:endnote w:type="continuationSeparator" w:id="0">
    <w:p w:rsidR="008F39C0" w:rsidRDefault="008F39C0" w:rsidP="00563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829111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563CAD" w:rsidRPr="00563CAD" w:rsidRDefault="00563CAD" w:rsidP="00563CAD">
        <w:pPr>
          <w:pStyle w:val="af5"/>
          <w:jc w:val="right"/>
          <w:rPr>
            <w:sz w:val="18"/>
            <w:szCs w:val="18"/>
          </w:rPr>
        </w:pPr>
        <w:r w:rsidRPr="00563CAD">
          <w:rPr>
            <w:sz w:val="18"/>
            <w:szCs w:val="18"/>
          </w:rPr>
          <w:fldChar w:fldCharType="begin"/>
        </w:r>
        <w:r w:rsidRPr="00563CAD">
          <w:rPr>
            <w:sz w:val="18"/>
            <w:szCs w:val="18"/>
          </w:rPr>
          <w:instrText>PAGE   \* MERGEFORMAT</w:instrText>
        </w:r>
        <w:r w:rsidRPr="00563CAD">
          <w:rPr>
            <w:sz w:val="18"/>
            <w:szCs w:val="18"/>
          </w:rPr>
          <w:fldChar w:fldCharType="separate"/>
        </w:r>
        <w:r w:rsidR="00825DC4">
          <w:rPr>
            <w:noProof/>
            <w:sz w:val="18"/>
            <w:szCs w:val="18"/>
          </w:rPr>
          <w:t>4</w:t>
        </w:r>
        <w:r w:rsidRPr="00563CAD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9C0" w:rsidRDefault="008F39C0" w:rsidP="00563CAD">
      <w:r>
        <w:separator/>
      </w:r>
    </w:p>
  </w:footnote>
  <w:footnote w:type="continuationSeparator" w:id="0">
    <w:p w:rsidR="008F39C0" w:rsidRDefault="008F39C0" w:rsidP="00563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CAD" w:rsidRPr="00563CAD" w:rsidRDefault="00563CAD" w:rsidP="00563CAD">
    <w:pPr>
      <w:pStyle w:val="af3"/>
      <w:jc w:val="right"/>
      <w:rPr>
        <w:sz w:val="18"/>
        <w:szCs w:val="18"/>
      </w:rPr>
    </w:pPr>
    <w:r w:rsidRPr="00563CAD">
      <w:rPr>
        <w:sz w:val="18"/>
        <w:szCs w:val="18"/>
      </w:rPr>
      <w:t>ЭА-1/21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C6"/>
    <w:rsid w:val="0010034D"/>
    <w:rsid w:val="0013529C"/>
    <w:rsid w:val="00393849"/>
    <w:rsid w:val="00563CAD"/>
    <w:rsid w:val="005B2CFB"/>
    <w:rsid w:val="006162B1"/>
    <w:rsid w:val="00825DC4"/>
    <w:rsid w:val="008F39C0"/>
    <w:rsid w:val="00962969"/>
    <w:rsid w:val="00D00EC3"/>
    <w:rsid w:val="00D5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563CA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563CAD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563CA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563CAD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563CA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563CAD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563CA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563CAD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9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405F9A37D49A456412391FD9FB62A4BA7590A58F2865DC2CF5F7FA7E9FB5340B840AF516920D7D23ECF53F8BDBAF9AE47BC9ADB0F73098Cz5i8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2132</Words>
  <Characters>12153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Наталья Викторовна Кузьмина</cp:lastModifiedBy>
  <cp:revision>8</cp:revision>
  <cp:lastPrinted>2021-12-09T12:19:00Z</cp:lastPrinted>
  <dcterms:created xsi:type="dcterms:W3CDTF">2021-12-09T10:59:00Z</dcterms:created>
  <dcterms:modified xsi:type="dcterms:W3CDTF">2021-12-09T12:59:00Z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