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0194" w:rsidRDefault="00220194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220194">
        <w:rPr>
          <w:rFonts w:eastAsia="Times New Roman"/>
          <w:b/>
          <w:bCs/>
          <w:sz w:val="20"/>
          <w:szCs w:val="20"/>
        </w:rPr>
        <w:t>0372200168321000078</w:t>
      </w:r>
    </w:p>
    <w:p w:rsidR="005B313B" w:rsidRDefault="0022019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 рассмотрения единственной заявки на участие в электронном аукционе</w:t>
      </w:r>
    </w:p>
    <w:p w:rsidR="005B313B" w:rsidRDefault="00220194">
      <w:pPr>
        <w:ind w:firstLine="567"/>
        <w:jc w:val="center"/>
        <w:rPr>
          <w:lang w:val="en-US"/>
        </w:rPr>
      </w:pPr>
      <w:r w:rsidRPr="00220194">
        <w:rPr>
          <w:rFonts w:eastAsia="Times New Roman"/>
          <w:b/>
          <w:bCs/>
          <w:sz w:val="20"/>
          <w:szCs w:val="20"/>
        </w:rPr>
        <w:t>"Оказание услуг помойке автотранспортных средств, полирование и аналогичные услуги (мойка автотранспортных средств для государственных нужд Санкт-Петербурга в 2022 году)</w:t>
      </w:r>
      <w:proofErr w:type="gramStart"/>
      <w:r w:rsidRPr="00220194">
        <w:rPr>
          <w:rFonts w:eastAsia="Times New Roman"/>
          <w:b/>
          <w:bCs/>
          <w:sz w:val="20"/>
          <w:szCs w:val="20"/>
        </w:rPr>
        <w:t xml:space="preserve">. </w:t>
      </w:r>
      <w:r>
        <w:rPr>
          <w:rFonts w:eastAsia="Times New Roman"/>
          <w:b/>
          <w:bCs/>
          <w:sz w:val="20"/>
          <w:szCs w:val="20"/>
          <w:lang w:val="en-US"/>
        </w:rPr>
        <w:t>"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</w:t>
      </w:r>
    </w:p>
    <w:p w:rsidR="005B313B" w:rsidRPr="00220194" w:rsidRDefault="00220194">
      <w:pPr>
        <w:ind w:firstLine="567"/>
        <w:jc w:val="center"/>
        <w:rPr>
          <w:rFonts w:eastAsia="Times New Roman"/>
          <w:b/>
          <w:bCs/>
        </w:rPr>
      </w:pPr>
      <w:r w:rsidRPr="00220194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20194">
        <w:rPr>
          <w:rFonts w:eastAsia="Times New Roman"/>
          <w:b/>
          <w:bCs/>
          <w:sz w:val="20"/>
          <w:szCs w:val="20"/>
        </w:rPr>
        <w:t xml:space="preserve"> 0372200168321000078) </w:t>
      </w:r>
    </w:p>
    <w:p w:rsidR="005B313B" w:rsidRPr="00220194" w:rsidRDefault="005B313B">
      <w:pPr>
        <w:ind w:firstLine="567"/>
        <w:jc w:val="center"/>
        <w:rPr>
          <w:sz w:val="20"/>
          <w:szCs w:val="20"/>
        </w:rPr>
      </w:pPr>
    </w:p>
    <w:p w:rsidR="005B313B" w:rsidRPr="00220194" w:rsidRDefault="00220194">
      <w:pPr>
        <w:ind w:firstLine="567"/>
        <w:jc w:val="right"/>
      </w:pPr>
      <w:r w:rsidRPr="00220194">
        <w:rPr>
          <w:rFonts w:eastAsia="Times New Roman"/>
          <w:sz w:val="20"/>
          <w:szCs w:val="20"/>
        </w:rPr>
        <w:t>13.12.21 11:00:42 (</w:t>
      </w:r>
      <w:r>
        <w:rPr>
          <w:rFonts w:eastAsia="Times New Roman"/>
          <w:sz w:val="20"/>
          <w:szCs w:val="20"/>
          <w:lang w:val="en-US"/>
        </w:rPr>
        <w:t>MSK</w:t>
      </w:r>
      <w:r w:rsidRPr="00220194">
        <w:rPr>
          <w:rFonts w:eastAsia="Times New Roman"/>
          <w:sz w:val="20"/>
          <w:szCs w:val="20"/>
        </w:rPr>
        <w:t>+00:00)</w:t>
      </w:r>
    </w:p>
    <w:p w:rsidR="005B313B" w:rsidRPr="00220194" w:rsidRDefault="005B313B">
      <w:pPr>
        <w:ind w:firstLine="567"/>
        <w:rPr>
          <w:rFonts w:eastAsia="Times New Roman"/>
          <w:sz w:val="20"/>
          <w:szCs w:val="20"/>
        </w:rPr>
      </w:pPr>
    </w:p>
    <w:p w:rsidR="005B313B" w:rsidRDefault="00220194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БЕЛИНСКОГО, ДОМ 13/ЛИТЕРА А</w:t>
      </w:r>
    </w:p>
    <w:p w:rsidR="005B313B" w:rsidRDefault="005B313B">
      <w:pPr>
        <w:rPr>
          <w:rFonts w:eastAsia="Times New Roman"/>
          <w:sz w:val="20"/>
          <w:szCs w:val="20"/>
        </w:rPr>
      </w:pPr>
    </w:p>
    <w:p w:rsidR="005B313B" w:rsidRPr="00220194" w:rsidRDefault="00220194">
      <w:r>
        <w:rPr>
          <w:rFonts w:eastAsia="Times New Roman"/>
          <w:sz w:val="20"/>
          <w:szCs w:val="20"/>
        </w:rPr>
        <w:t>Организатор</w:t>
      </w:r>
      <w:r w:rsidRPr="002201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20194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</w:t>
      </w:r>
      <w:r w:rsidRPr="00220194">
        <w:rPr>
          <w:rFonts w:eastAsia="Times New Roman"/>
          <w:sz w:val="20"/>
          <w:szCs w:val="20"/>
        </w:rPr>
        <w:t>ГО ТРАНСПОРТА"</w:t>
      </w:r>
    </w:p>
    <w:p w:rsidR="005B313B" w:rsidRPr="00220194" w:rsidRDefault="005B313B">
      <w:pPr>
        <w:rPr>
          <w:rFonts w:eastAsia="Times New Roman"/>
          <w:sz w:val="20"/>
          <w:szCs w:val="20"/>
        </w:rPr>
      </w:pPr>
    </w:p>
    <w:p w:rsidR="005B313B" w:rsidRDefault="00220194">
      <w:r w:rsidRPr="00220194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5B313B" w:rsidRPr="00220194" w:rsidRDefault="005B313B">
      <w:pPr>
        <w:rPr>
          <w:rFonts w:eastAsia="Times New Roman"/>
          <w:sz w:val="20"/>
          <w:szCs w:val="20"/>
        </w:rPr>
      </w:pPr>
    </w:p>
    <w:p w:rsidR="005B313B" w:rsidRPr="00220194" w:rsidRDefault="00220194">
      <w:r>
        <w:rPr>
          <w:rFonts w:eastAsia="Times New Roman"/>
          <w:sz w:val="20"/>
          <w:szCs w:val="20"/>
        </w:rPr>
        <w:t>Наименование</w:t>
      </w:r>
      <w:r w:rsidRPr="00220194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20194">
        <w:rPr>
          <w:rFonts w:eastAsia="Times New Roman"/>
          <w:sz w:val="20"/>
          <w:szCs w:val="20"/>
        </w:rPr>
        <w:t>: Оказание услуг помойке автотранспортных средств, полирование и аналогичные услуги (мойка автотранспортных сре</w:t>
      </w:r>
      <w:proofErr w:type="gramStart"/>
      <w:r w:rsidRPr="00220194">
        <w:rPr>
          <w:rFonts w:eastAsia="Times New Roman"/>
          <w:sz w:val="20"/>
          <w:szCs w:val="20"/>
        </w:rPr>
        <w:t>дств дл</w:t>
      </w:r>
      <w:proofErr w:type="gramEnd"/>
      <w:r w:rsidRPr="00220194">
        <w:rPr>
          <w:rFonts w:eastAsia="Times New Roman"/>
          <w:sz w:val="20"/>
          <w:szCs w:val="20"/>
        </w:rPr>
        <w:t>я г</w:t>
      </w:r>
      <w:r w:rsidRPr="00220194">
        <w:rPr>
          <w:rFonts w:eastAsia="Times New Roman"/>
          <w:sz w:val="20"/>
          <w:szCs w:val="20"/>
        </w:rPr>
        <w:t xml:space="preserve">осударственных нужд Санкт-Петербурга в 2022 году).  </w:t>
      </w:r>
    </w:p>
    <w:p w:rsidR="005B313B" w:rsidRPr="00220194" w:rsidRDefault="005B313B">
      <w:pPr>
        <w:rPr>
          <w:rFonts w:eastAsia="Times New Roman"/>
          <w:sz w:val="20"/>
          <w:szCs w:val="20"/>
        </w:rPr>
      </w:pPr>
    </w:p>
    <w:p w:rsidR="005B313B" w:rsidRPr="00220194" w:rsidRDefault="002201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212783844475178410100102300014520244</w:t>
      </w:r>
    </w:p>
    <w:p w:rsidR="005B313B" w:rsidRDefault="005B313B"/>
    <w:p w:rsidR="005B313B" w:rsidRDefault="00220194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902 080,00 руб.</w:t>
      </w:r>
    </w:p>
    <w:p w:rsidR="005B313B" w:rsidRDefault="005B313B">
      <w:pPr>
        <w:rPr>
          <w:rFonts w:eastAsia="Times New Roman"/>
          <w:sz w:val="20"/>
          <w:szCs w:val="20"/>
        </w:rPr>
      </w:pPr>
    </w:p>
    <w:p w:rsidR="005B313B" w:rsidRDefault="00220194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Председате</w:t>
            </w:r>
            <w:r>
              <w:rPr>
                <w:sz w:val="20"/>
                <w:szCs w:val="20"/>
                <w:lang w:val="en-US"/>
              </w:rPr>
              <w:t>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B313B">
        <w:tc>
          <w:tcPr>
            <w:tcW w:w="3400" w:type="dxa"/>
            <w:shd w:val="clear" w:color="auto" w:fill="auto"/>
          </w:tcPr>
          <w:p w:rsidR="005B313B" w:rsidRDefault="00220194">
            <w:r w:rsidRPr="00220194">
              <w:rPr>
                <w:sz w:val="20"/>
                <w:szCs w:val="20"/>
              </w:rPr>
              <w:t xml:space="preserve">Секретарь </w:t>
            </w:r>
            <w:r w:rsidRPr="00220194">
              <w:rPr>
                <w:sz w:val="20"/>
                <w:szCs w:val="20"/>
              </w:rPr>
              <w:t>комиссии (без права голоса)</w:t>
            </w:r>
          </w:p>
        </w:tc>
        <w:tc>
          <w:tcPr>
            <w:tcW w:w="3402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B313B" w:rsidRDefault="00220194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5B313B" w:rsidRDefault="005B313B">
      <w:pPr>
        <w:rPr>
          <w:rFonts w:eastAsia="Times New Roman"/>
          <w:sz w:val="20"/>
          <w:szCs w:val="20"/>
        </w:rPr>
      </w:pPr>
    </w:p>
    <w:p w:rsidR="005B313B" w:rsidRDefault="00220194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B313B" w:rsidRDefault="005B313B">
      <w:pPr>
        <w:rPr>
          <w:rFonts w:eastAsia="Times New Roman"/>
          <w:sz w:val="20"/>
          <w:szCs w:val="20"/>
        </w:rPr>
      </w:pPr>
    </w:p>
    <w:p w:rsidR="005B313B" w:rsidRDefault="00220194">
      <w:r>
        <w:rPr>
          <w:rFonts w:eastAsia="Times New Roman"/>
          <w:sz w:val="20"/>
          <w:szCs w:val="20"/>
        </w:rPr>
        <w:t xml:space="preserve">Аукционной комиссией рассмотрены обе части единственной заявки на участие в аукционе, а также информация и электронные документы участника,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5B313B" w:rsidRDefault="005B313B">
      <w:pPr>
        <w:rPr>
          <w:rFonts w:eastAsia="Times New Roman"/>
        </w:rPr>
      </w:pPr>
    </w:p>
    <w:p w:rsidR="005B313B" w:rsidRDefault="005B313B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231"/>
        <w:gridCol w:w="2857"/>
        <w:gridCol w:w="2922"/>
        <w:gridCol w:w="1915"/>
      </w:tblGrid>
      <w:tr w:rsidR="005B313B">
        <w:tc>
          <w:tcPr>
            <w:tcW w:w="9924" w:type="dxa"/>
            <w:gridSpan w:val="4"/>
            <w:shd w:val="clear" w:color="auto" w:fill="auto"/>
          </w:tcPr>
          <w:p w:rsidR="005B313B" w:rsidRDefault="00220194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5B313B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Ф.И.О. </w:t>
            </w:r>
            <w:r>
              <w:rPr>
                <w:rFonts w:eastAsia="Times New Roman"/>
                <w:sz w:val="20"/>
                <w:szCs w:val="20"/>
              </w:rPr>
              <w:t>члена аукционной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B313B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r>
              <w:rPr>
                <w:sz w:val="20"/>
                <w:szCs w:val="20"/>
                <w:lang w:val="en-US"/>
              </w:rPr>
              <w:t>EA</w:t>
            </w:r>
            <w:r w:rsidRPr="00220194">
              <w:rPr>
                <w:sz w:val="20"/>
                <w:szCs w:val="20"/>
              </w:rPr>
              <w:t>-136483</w:t>
            </w:r>
          </w:p>
          <w:p w:rsidR="005B313B" w:rsidRDefault="00220194">
            <w:r w:rsidRPr="00220194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313B" w:rsidRDefault="005B3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313B" w:rsidRDefault="002201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3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r>
              <w:rPr>
                <w:sz w:val="20"/>
                <w:szCs w:val="20"/>
                <w:lang w:val="en-US"/>
              </w:rPr>
              <w:t>EA</w:t>
            </w:r>
            <w:r w:rsidRPr="00220194">
              <w:rPr>
                <w:sz w:val="20"/>
                <w:szCs w:val="20"/>
              </w:rPr>
              <w:t>-136483</w:t>
            </w:r>
          </w:p>
          <w:p w:rsidR="005B313B" w:rsidRDefault="00220194">
            <w:r w:rsidRPr="00220194">
              <w:rPr>
                <w:sz w:val="20"/>
                <w:szCs w:val="20"/>
              </w:rPr>
              <w:t xml:space="preserve">ОБЩЕСТВО С ОГРАНИЧЕННОЙ </w:t>
            </w:r>
            <w:r w:rsidRPr="00220194">
              <w:rPr>
                <w:sz w:val="20"/>
                <w:szCs w:val="20"/>
              </w:rPr>
              <w:t>ОТВЕТСТВЕННОСТЬЮ "КОМПЛЕКСНЫЕ ИНФОРМАЦИОННЫЕ ТЕХНОЛОГИИ" / 7807119832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313B" w:rsidRDefault="005B3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313B" w:rsidRDefault="002201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3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r>
              <w:rPr>
                <w:sz w:val="20"/>
                <w:szCs w:val="20"/>
                <w:lang w:val="en-US"/>
              </w:rPr>
              <w:t>EA</w:t>
            </w:r>
            <w:r w:rsidRPr="00220194">
              <w:rPr>
                <w:sz w:val="20"/>
                <w:szCs w:val="20"/>
              </w:rPr>
              <w:t>-136483</w:t>
            </w:r>
          </w:p>
          <w:p w:rsidR="005B313B" w:rsidRDefault="00220194">
            <w:r w:rsidRPr="00220194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313B" w:rsidRDefault="005B3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313B" w:rsidRDefault="002201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3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r>
              <w:rPr>
                <w:sz w:val="20"/>
                <w:szCs w:val="20"/>
                <w:lang w:val="en-US"/>
              </w:rPr>
              <w:t>EA</w:t>
            </w:r>
            <w:r w:rsidRPr="00220194">
              <w:rPr>
                <w:sz w:val="20"/>
                <w:szCs w:val="20"/>
              </w:rPr>
              <w:t>-136483</w:t>
            </w:r>
          </w:p>
          <w:p w:rsidR="005B313B" w:rsidRDefault="00220194">
            <w:r w:rsidRPr="00220194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313B" w:rsidRDefault="005B3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313B" w:rsidRDefault="002201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3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r>
              <w:rPr>
                <w:sz w:val="20"/>
                <w:szCs w:val="20"/>
                <w:lang w:val="en-US"/>
              </w:rPr>
              <w:t>EA</w:t>
            </w:r>
            <w:r w:rsidRPr="00220194">
              <w:rPr>
                <w:sz w:val="20"/>
                <w:szCs w:val="20"/>
              </w:rPr>
              <w:t>-136483</w:t>
            </w:r>
          </w:p>
          <w:p w:rsidR="005B313B" w:rsidRDefault="00220194">
            <w:r w:rsidRPr="00220194">
              <w:rPr>
                <w:sz w:val="20"/>
                <w:szCs w:val="20"/>
              </w:rPr>
              <w:t xml:space="preserve">ОБЩЕСТВО С ОГРАНИЧЕННОЙ </w:t>
            </w:r>
            <w:r w:rsidRPr="00220194">
              <w:rPr>
                <w:sz w:val="20"/>
                <w:szCs w:val="20"/>
              </w:rPr>
              <w:t>ОТВЕТСТВЕННОСТЬЮ "КОМПЛЕКСНЫЕ ИНФОРМАЦИОННЫЕ ТЕХНОЛОГИИ" / 7807119832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313B" w:rsidRDefault="005B3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313B" w:rsidRDefault="002201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B313B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r>
              <w:rPr>
                <w:sz w:val="20"/>
                <w:szCs w:val="20"/>
                <w:lang w:val="en-US"/>
              </w:rPr>
              <w:t>EA</w:t>
            </w:r>
            <w:r w:rsidRPr="00220194">
              <w:rPr>
                <w:sz w:val="20"/>
                <w:szCs w:val="20"/>
              </w:rPr>
              <w:t>-136483</w:t>
            </w:r>
          </w:p>
          <w:p w:rsidR="005B313B" w:rsidRDefault="00220194">
            <w:r w:rsidRPr="00220194">
              <w:rPr>
                <w:sz w:val="20"/>
                <w:szCs w:val="20"/>
              </w:rPr>
              <w:t>ОБЩЕСТВО С ОГРАНИЧЕННОЙ ОТВЕТСТВЕННОСТЬЮ "КОМПЛЕКСНЫЕ ИНФОРМАЦИОННЫЕ ТЕХНОЛОГИИ" / 7807119832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B313B" w:rsidRDefault="005B313B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B313B" w:rsidRDefault="00220194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5B313B" w:rsidRDefault="00220194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5B313B" w:rsidRDefault="005B313B"/>
    <w:p w:rsidR="005B313B" w:rsidRDefault="005B313B">
      <w:pPr>
        <w:jc w:val="both"/>
        <w:rPr>
          <w:sz w:val="20"/>
          <w:szCs w:val="20"/>
          <w:lang w:val="en-US"/>
        </w:rPr>
      </w:pPr>
    </w:p>
    <w:p w:rsidR="005B313B" w:rsidRDefault="00220194">
      <w:pPr>
        <w:jc w:val="both"/>
      </w:pPr>
      <w:bookmarkStart w:id="0" w:name="__DdeLink__136_4014115248"/>
      <w:bookmarkEnd w:id="0"/>
      <w:proofErr w:type="gramStart"/>
      <w:r w:rsidRPr="00220194">
        <w:rPr>
          <w:rFonts w:eastAsia="Times New Roman"/>
          <w:sz w:val="20"/>
          <w:szCs w:val="20"/>
        </w:rPr>
        <w:t xml:space="preserve">На основании рассмотрения единственной заявки на участие в электронном аукционе, а также в соответствии с ч. 1 ст. 71 Федерального закона от 05.04.2013 №44-ФЗ «О контрактной системе в сфере закупок товаров, работ, услуг </w:t>
      </w:r>
      <w:r w:rsidRPr="00220194">
        <w:rPr>
          <w:rFonts w:eastAsia="Times New Roman"/>
          <w:sz w:val="20"/>
          <w:szCs w:val="20"/>
        </w:rPr>
        <w:lastRenderedPageBreak/>
        <w:t xml:space="preserve">для </w:t>
      </w:r>
      <w:r w:rsidRPr="00220194">
        <w:rPr>
          <w:rFonts w:eastAsia="Times New Roman"/>
          <w:sz w:val="20"/>
          <w:szCs w:val="20"/>
        </w:rPr>
        <w:t>обеспечения государственных и муниципальных нужд» контракт заключается с единственным участником ОБЩЕСТВО С ОГРАНИЧЕННОЙ ОТВЕТСТВЕННОСТЬЮ "КОМПЛЕКСНЫЕ ИНФОРМАЦИОННЫЕ ТЕХНОЛОГИИ".</w:t>
      </w:r>
      <w:proofErr w:type="gramEnd"/>
    </w:p>
    <w:p w:rsidR="005B313B" w:rsidRDefault="005B313B">
      <w:pPr>
        <w:jc w:val="both"/>
        <w:rPr>
          <w:sz w:val="20"/>
          <w:szCs w:val="20"/>
        </w:rPr>
      </w:pPr>
    </w:p>
    <w:p w:rsidR="005B313B" w:rsidRDefault="00220194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</w:t>
      </w:r>
      <w:r>
        <w:rPr>
          <w:rFonts w:eastAsia="Times New Roman"/>
          <w:sz w:val="20"/>
          <w:szCs w:val="20"/>
        </w:rPr>
        <w:t xml:space="preserve">и 66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нужд». Причина признания электронного аукциона не состоявшимся: по окончании срока подачи заявок на </w:t>
      </w:r>
      <w:r>
        <w:rPr>
          <w:rFonts w:eastAsia="Times New Roman"/>
          <w:sz w:val="20"/>
          <w:szCs w:val="20"/>
        </w:rPr>
        <w:t>участие в электронном аукционе оператором электронной площадки зарегистрирована только одна заявка.</w:t>
      </w:r>
    </w:p>
    <w:p w:rsidR="005B313B" w:rsidRDefault="005B313B">
      <w:pPr>
        <w:jc w:val="both"/>
        <w:rPr>
          <w:rFonts w:eastAsia="Times New Roman"/>
          <w:sz w:val="20"/>
          <w:szCs w:val="20"/>
        </w:rPr>
      </w:pPr>
    </w:p>
    <w:p w:rsidR="005B313B" w:rsidRDefault="00220194">
      <w:pPr>
        <w:jc w:val="both"/>
      </w:pPr>
      <w:r w:rsidRPr="00220194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</w:t>
      </w:r>
      <w:r>
        <w:rPr>
          <w:rFonts w:eastAsia="Times New Roman"/>
          <w:sz w:val="20"/>
          <w:szCs w:val="20"/>
        </w:rPr>
        <w:t xml:space="preserve"> №44-ФЗ «О контрактной системе в сфере закупок товаров, работ, услуг для обеспечения государственных и муниципальных нужд».</w:t>
      </w:r>
    </w:p>
    <w:p w:rsidR="005B313B" w:rsidRDefault="005B313B">
      <w:pPr>
        <w:jc w:val="both"/>
        <w:rPr>
          <w:rFonts w:eastAsia="Times New Roman"/>
          <w:sz w:val="20"/>
          <w:szCs w:val="20"/>
        </w:rPr>
      </w:pPr>
    </w:p>
    <w:p w:rsidR="005B313B" w:rsidRDefault="00220194">
      <w:r>
        <w:rPr>
          <w:rFonts w:eastAsia="Times New Roman"/>
          <w:sz w:val="20"/>
          <w:szCs w:val="20"/>
        </w:rPr>
        <w:t>Подписи</w:t>
      </w:r>
    </w:p>
    <w:p w:rsidR="005B313B" w:rsidRDefault="005B313B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5B313B">
        <w:tc>
          <w:tcPr>
            <w:tcW w:w="3307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313B" w:rsidRDefault="005B3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Батраков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  <w:tr w:rsidR="005B313B">
        <w:tc>
          <w:tcPr>
            <w:tcW w:w="3307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313B" w:rsidRDefault="005B3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5B313B">
        <w:tc>
          <w:tcPr>
            <w:tcW w:w="3307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313B" w:rsidRDefault="005B3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B313B">
        <w:tc>
          <w:tcPr>
            <w:tcW w:w="3307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313B" w:rsidRDefault="005B3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5B313B">
        <w:tc>
          <w:tcPr>
            <w:tcW w:w="3307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5B313B" w:rsidRDefault="005B3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5B313B">
        <w:tc>
          <w:tcPr>
            <w:tcW w:w="3307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r w:rsidRPr="00220194">
              <w:rPr>
                <w:rFonts w:eastAsia="Times New Roman"/>
                <w:sz w:val="20"/>
                <w:szCs w:val="20"/>
              </w:rPr>
              <w:t>Секретарь комиссии (без права голоса)</w:t>
            </w:r>
          </w:p>
        </w:tc>
        <w:tc>
          <w:tcPr>
            <w:tcW w:w="3303" w:type="dxa"/>
            <w:shd w:val="clear" w:color="auto" w:fill="auto"/>
          </w:tcPr>
          <w:p w:rsidR="005B313B" w:rsidRPr="00220194" w:rsidRDefault="005B313B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5B313B" w:rsidRDefault="00220194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220194"/>
    <w:sectPr w:rsidR="00000000" w:rsidSect="005B313B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A0000287" w:usb1="28CF3C52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5B313B"/>
    <w:rsid w:val="00220194"/>
    <w:rsid w:val="005B31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B313B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5B313B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5B313B"/>
    <w:pPr>
      <w:spacing w:after="140" w:line="288" w:lineRule="auto"/>
    </w:pPr>
  </w:style>
  <w:style w:type="paragraph" w:styleId="a9">
    <w:name w:val="List"/>
    <w:basedOn w:val="a8"/>
    <w:rsid w:val="005B313B"/>
    <w:rPr>
      <w:rFonts w:cs="Noto Sans Devanagari"/>
    </w:rPr>
  </w:style>
  <w:style w:type="paragraph" w:customStyle="1" w:styleId="Caption">
    <w:name w:val="Caption"/>
    <w:basedOn w:val="a"/>
    <w:qFormat/>
    <w:rsid w:val="005B313B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5B313B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5B313B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5B313B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5B313B"/>
    <w:pPr>
      <w:spacing w:beforeAutospacing="1" w:afterAutospacing="1"/>
    </w:pPr>
  </w:style>
  <w:style w:type="paragraph" w:customStyle="1" w:styleId="th">
    <w:name w:val="th"/>
    <w:basedOn w:val="a"/>
    <w:qFormat/>
    <w:rsid w:val="005B313B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5B313B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5B313B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5B313B"/>
    <w:pPr>
      <w:spacing w:beforeAutospacing="1" w:after="200"/>
    </w:pPr>
  </w:style>
  <w:style w:type="paragraph" w:customStyle="1" w:styleId="usual2">
    <w:name w:val="usual2"/>
    <w:basedOn w:val="a"/>
    <w:qFormat/>
    <w:rsid w:val="005B313B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5B313B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5B313B"/>
    <w:pPr>
      <w:spacing w:beforeAutospacing="1" w:afterAutospacing="1"/>
    </w:pPr>
  </w:style>
  <w:style w:type="paragraph" w:customStyle="1" w:styleId="requests">
    <w:name w:val="requests"/>
    <w:basedOn w:val="a"/>
    <w:qFormat/>
    <w:rsid w:val="005B313B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5B313B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5B313B"/>
  </w:style>
  <w:style w:type="paragraph" w:customStyle="1" w:styleId="af2">
    <w:name w:val="Заголовок таблицы"/>
    <w:basedOn w:val="af1"/>
    <w:qFormat/>
    <w:rsid w:val="005B313B"/>
  </w:style>
  <w:style w:type="paragraph" w:customStyle="1" w:styleId="DocumentMap">
    <w:name w:val="DocumentMap"/>
    <w:qFormat/>
    <w:rsid w:val="005B313B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673</Words>
  <Characters>3841</Characters>
  <Application>Microsoft Office Word</Application>
  <DocSecurity>0</DocSecurity>
  <Lines>32</Lines>
  <Paragraphs>9</Paragraphs>
  <ScaleCrop>false</ScaleCrop>
  <Company>Hewlett-Packard Company</Company>
  <LinksUpToDate>false</LinksUpToDate>
  <CharactersWithSpaces>4505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cp:lastPrinted>2021-12-13T08:01:00Z</cp:lastPrinted>
  <dcterms:created xsi:type="dcterms:W3CDTF">2021-12-13T08:01:00Z</dcterms:created>
  <dcterms:modified xsi:type="dcterms:W3CDTF">2021-12-13T08:01:00Z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