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Протокол </w:t>
      </w:r>
      <w:r>
        <w:rPr>
          <w:rFonts w:eastAsia="Times New Roman"/>
          <w:b/>
          <w:bCs/>
          <w:sz w:val="24"/>
          <w:szCs w:val="24"/>
        </w:rPr>
        <w:t>04-01/1489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"Оказание услуг доступа к глобальной сети Internet" 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0744200000221009180) </w:t>
      </w:r>
    </w:p>
    <w:p>
      <w:pPr>
        <w:pStyle w:val="Normal"/>
        <w:ind w:firstLine="567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ind w:firstLine="567"/>
        <w:jc w:val="right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.12.21 10:26:20 (MSK+00:00)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Оказание услуг доступа к глобальной сети Internet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Идентификационный код закупки: 212462901772946110100100690010000244</w:t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730 400,04 руб.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Денисова Ольга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Кривоухов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Станоевич Углеша .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EA-134798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EA-134798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EA-134798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Бессмертнова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EA-134798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Денисова Ольга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EA-134798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Кривоухов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EA-134798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Станоевич Углеша 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EA-134798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Федоркова Екатерина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EA-134798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Артемова Виктория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 xml:space="preserve">Настоящий </w:t>
      </w:r>
      <w:r>
        <w:rPr>
          <w:rFonts w:eastAsia="Times New Roman"/>
          <w:sz w:val="24"/>
          <w:szCs w:val="24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Денисова Ольга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Кривоухов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Станоевич Углеша 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389</Words>
  <Characters>3067</Characters>
  <CharactersWithSpaces>3353</CharactersWithSpaces>
  <Paragraphs>107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2021-12-10T10:30:07Z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