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07-01/1214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0744200000221009098)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жидкого кислорода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212462901772946110100100880010000244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1 567 975,00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Горбатенко Артем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2"/>
        <w:gridCol w:w="2951"/>
        <w:gridCol w:w="3292"/>
        <w:gridCol w:w="2371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</w:tc>
        <w:tc>
          <w:tcPr>
            <w:tcW w:w="3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 / 4632185699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1 190 000,00 руб.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</w:tc>
        <w:tc>
          <w:tcPr>
            <w:tcW w:w="3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1 209 456,48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Горбатенко Артем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"ФАБРИКА ТЕХНИЧЕСКИХ ГАЗОВ "АТМОСФЕРА"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Горбатенко Артем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Горбатенко Артем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3</Pages>
  <Words>532</Words>
  <Characters>4453</Characters>
  <CharactersWithSpaces>4823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2021-12-16T09:06:54Z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