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32F" w:rsidRDefault="00A105A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9132F" w:rsidRPr="00A105AF" w:rsidRDefault="00A105AF">
      <w:pPr>
        <w:ind w:firstLine="567"/>
        <w:jc w:val="center"/>
      </w:pPr>
      <w:r w:rsidRPr="00A105AF">
        <w:rPr>
          <w:rFonts w:eastAsia="Times New Roman"/>
          <w:b/>
          <w:bCs/>
          <w:sz w:val="20"/>
          <w:szCs w:val="20"/>
        </w:rPr>
        <w:t>" Поставка №35 лекарственных сре</w:t>
      </w:r>
      <w:proofErr w:type="gramStart"/>
      <w:r w:rsidRPr="00A105A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105A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F9132F" w:rsidRPr="00A105AF" w:rsidRDefault="00A105AF">
      <w:pPr>
        <w:ind w:firstLine="567"/>
        <w:jc w:val="center"/>
        <w:rPr>
          <w:rFonts w:eastAsia="Times New Roman"/>
          <w:b/>
          <w:bCs/>
        </w:rPr>
      </w:pPr>
      <w:r w:rsidRPr="00A105A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05AF">
        <w:rPr>
          <w:rFonts w:eastAsia="Times New Roman"/>
          <w:b/>
          <w:bCs/>
          <w:sz w:val="20"/>
          <w:szCs w:val="20"/>
        </w:rPr>
        <w:t xml:space="preserve"> 0372200047721000591) </w:t>
      </w:r>
    </w:p>
    <w:p w:rsidR="00F9132F" w:rsidRPr="00A105AF" w:rsidRDefault="00F9132F">
      <w:pPr>
        <w:ind w:firstLine="567"/>
        <w:jc w:val="center"/>
        <w:rPr>
          <w:sz w:val="20"/>
          <w:szCs w:val="20"/>
        </w:rPr>
      </w:pPr>
    </w:p>
    <w:p w:rsidR="00F9132F" w:rsidRDefault="00A105AF">
      <w:pPr>
        <w:ind w:firstLine="567"/>
        <w:jc w:val="right"/>
      </w:pPr>
      <w:r w:rsidRPr="00A105AF">
        <w:rPr>
          <w:rFonts w:eastAsia="Times New Roman"/>
          <w:sz w:val="20"/>
          <w:szCs w:val="20"/>
        </w:rPr>
        <w:t>16.12.21 11:25:29 (</w:t>
      </w:r>
      <w:r>
        <w:rPr>
          <w:rFonts w:eastAsia="Times New Roman"/>
          <w:sz w:val="20"/>
          <w:szCs w:val="20"/>
          <w:lang w:val="en-US"/>
        </w:rPr>
        <w:t>MSK</w:t>
      </w:r>
      <w:r w:rsidRPr="00A105AF">
        <w:rPr>
          <w:rFonts w:eastAsia="Times New Roman"/>
          <w:sz w:val="20"/>
          <w:szCs w:val="20"/>
        </w:rPr>
        <w:t>+00:00)</w:t>
      </w:r>
    </w:p>
    <w:p w:rsidR="00F9132F" w:rsidRPr="00A105AF" w:rsidRDefault="00F9132F">
      <w:pPr>
        <w:ind w:firstLine="567"/>
        <w:rPr>
          <w:rFonts w:eastAsia="Times New Roman"/>
          <w:sz w:val="20"/>
          <w:szCs w:val="20"/>
        </w:rPr>
      </w:pPr>
    </w:p>
    <w:p w:rsidR="00F9132F" w:rsidRDefault="00A105AF">
      <w:r>
        <w:rPr>
          <w:rFonts w:eastAsia="Times New Roman"/>
          <w:sz w:val="20"/>
          <w:szCs w:val="20"/>
        </w:rPr>
        <w:t>Организатор</w:t>
      </w:r>
      <w:r w:rsidRPr="00A105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05AF">
        <w:rPr>
          <w:rFonts w:eastAsia="Times New Roman"/>
          <w:sz w:val="20"/>
          <w:szCs w:val="20"/>
        </w:rPr>
        <w:t xml:space="preserve">: </w:t>
      </w:r>
      <w:r w:rsidRPr="00A105A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F9132F" w:rsidRPr="00A105AF" w:rsidRDefault="00F9132F">
      <w:pPr>
        <w:rPr>
          <w:rFonts w:eastAsia="Times New Roman"/>
          <w:sz w:val="20"/>
          <w:szCs w:val="20"/>
        </w:rPr>
      </w:pPr>
    </w:p>
    <w:p w:rsidR="00F9132F" w:rsidRDefault="00A105AF">
      <w:r>
        <w:rPr>
          <w:rFonts w:eastAsia="Times New Roman"/>
          <w:sz w:val="20"/>
          <w:szCs w:val="20"/>
        </w:rPr>
        <w:t>Заказчик</w:t>
      </w:r>
      <w:r w:rsidRPr="00A105A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9132F" w:rsidRPr="00A105AF" w:rsidRDefault="00F9132F">
      <w:pPr>
        <w:rPr>
          <w:rFonts w:eastAsia="Times New Roman"/>
          <w:sz w:val="20"/>
          <w:szCs w:val="20"/>
        </w:rPr>
      </w:pPr>
    </w:p>
    <w:p w:rsidR="00F9132F" w:rsidRPr="00A105AF" w:rsidRDefault="00A105AF" w:rsidP="00A105A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105A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05AF">
        <w:rPr>
          <w:rFonts w:eastAsia="Times New Roman"/>
          <w:sz w:val="20"/>
          <w:szCs w:val="20"/>
        </w:rPr>
        <w:t xml:space="preserve">:  </w:t>
      </w:r>
      <w:r w:rsidRPr="00A105AF">
        <w:rPr>
          <w:rFonts w:eastAsia="Times New Roman"/>
          <w:b/>
          <w:sz w:val="20"/>
          <w:szCs w:val="20"/>
        </w:rPr>
        <w:t>Поставка №35 лекарственных сре</w:t>
      </w:r>
      <w:proofErr w:type="gramStart"/>
      <w:r w:rsidRPr="00A105AF">
        <w:rPr>
          <w:rFonts w:eastAsia="Times New Roman"/>
          <w:b/>
          <w:sz w:val="20"/>
          <w:szCs w:val="20"/>
        </w:rPr>
        <w:t>дств дл</w:t>
      </w:r>
      <w:proofErr w:type="gramEnd"/>
      <w:r w:rsidRPr="00A105AF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>
        <w:rPr>
          <w:rFonts w:eastAsia="Times New Roman"/>
          <w:b/>
          <w:sz w:val="20"/>
          <w:szCs w:val="20"/>
        </w:rPr>
        <w:br/>
      </w:r>
      <w:r w:rsidRPr="00A105AF">
        <w:rPr>
          <w:rFonts w:eastAsia="Times New Roman"/>
          <w:b/>
          <w:sz w:val="20"/>
          <w:szCs w:val="20"/>
        </w:rPr>
        <w:t>в 2022 году</w:t>
      </w:r>
    </w:p>
    <w:p w:rsidR="00F9132F" w:rsidRPr="00A105AF" w:rsidRDefault="00F9132F" w:rsidP="00A105AF">
      <w:pPr>
        <w:jc w:val="both"/>
        <w:rPr>
          <w:rFonts w:eastAsia="Times New Roman"/>
          <w:b/>
          <w:sz w:val="20"/>
          <w:szCs w:val="20"/>
        </w:rPr>
      </w:pPr>
    </w:p>
    <w:p w:rsidR="00F9132F" w:rsidRPr="00A105AF" w:rsidRDefault="00A105AF" w:rsidP="00A105AF">
      <w:pPr>
        <w:jc w:val="both"/>
        <w:rPr>
          <w:b/>
        </w:rPr>
      </w:pPr>
      <w:r w:rsidRPr="00A105AF">
        <w:rPr>
          <w:rFonts w:eastAsia="Times New Roman"/>
          <w:b/>
          <w:sz w:val="20"/>
          <w:szCs w:val="20"/>
        </w:rPr>
        <w:t>Начальная (максимальная) цена контракта: 2 499 553,00 руб.</w:t>
      </w:r>
    </w:p>
    <w:p w:rsidR="00F9132F" w:rsidRDefault="00F9132F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F9132F" w:rsidRPr="00A105AF" w:rsidTr="00A105A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132F" w:rsidRPr="00A105AF" w:rsidRDefault="00A105AF">
            <w:pPr>
              <w:pStyle w:val="af9"/>
              <w:rPr>
                <w:sz w:val="16"/>
              </w:rPr>
            </w:pPr>
            <w:proofErr w:type="spellStart"/>
            <w:r w:rsidRPr="00A105A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9132F" w:rsidRPr="00A105A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9132F" w:rsidRPr="00A105AF" w:rsidRDefault="00A105AF">
                  <w:pPr>
                    <w:jc w:val="both"/>
                    <w:rPr>
                      <w:sz w:val="16"/>
                    </w:rPr>
                  </w:pPr>
                  <w:r w:rsidRPr="00A105A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105AF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105A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105A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105A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105A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105AF">
                    <w:rPr>
                      <w:sz w:val="16"/>
                      <w:szCs w:val="20"/>
                      <w:lang w:val="en-US"/>
                    </w:rPr>
                    <w:t>зако</w:t>
                  </w:r>
                  <w:r w:rsidRPr="00A105AF">
                    <w:rPr>
                      <w:sz w:val="16"/>
                      <w:szCs w:val="20"/>
                      <w:lang w:val="en-US"/>
                    </w:rPr>
                    <w:t>на</w:t>
                  </w:r>
                  <w:proofErr w:type="spellEnd"/>
                  <w:r w:rsidRPr="00A105A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9132F" w:rsidRPr="00A105AF" w:rsidRDefault="00A105AF">
                  <w:pPr>
                    <w:jc w:val="both"/>
                    <w:rPr>
                      <w:sz w:val="16"/>
                    </w:rPr>
                  </w:pPr>
                  <w:r w:rsidRPr="00A105A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105AF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105AF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A105AF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105AF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105AF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A105AF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105AF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A105AF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A105AF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105AF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A105AF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A105AF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F9132F" w:rsidRPr="00A105A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9132F" w:rsidRPr="00A105AF" w:rsidRDefault="00A105AF">
                  <w:pPr>
                    <w:jc w:val="both"/>
                    <w:rPr>
                      <w:sz w:val="16"/>
                    </w:rPr>
                  </w:pPr>
                  <w:r w:rsidRPr="00A105AF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105AF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105A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105AF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105A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105A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105A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105A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F9132F" w:rsidRPr="00A105AF" w:rsidRDefault="00A105AF">
                  <w:pPr>
                    <w:jc w:val="both"/>
                    <w:rPr>
                      <w:sz w:val="16"/>
                    </w:rPr>
                  </w:pPr>
                  <w:r w:rsidRPr="00A105A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105AF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F9132F" w:rsidRPr="00A105AF" w:rsidRDefault="00F9132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F9132F" w:rsidRPr="00A105AF" w:rsidTr="00A105A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132F" w:rsidRPr="00A105AF" w:rsidRDefault="00A105AF">
            <w:pPr>
              <w:pStyle w:val="af9"/>
              <w:rPr>
                <w:sz w:val="16"/>
              </w:rPr>
            </w:pPr>
            <w:proofErr w:type="spellStart"/>
            <w:r w:rsidRPr="00A105A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9132F" w:rsidRPr="00A105A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F9132F" w:rsidRPr="00A105AF" w:rsidRDefault="00A105AF">
                  <w:pPr>
                    <w:jc w:val="both"/>
                    <w:rPr>
                      <w:sz w:val="16"/>
                    </w:rPr>
                  </w:pPr>
                  <w:r w:rsidRPr="00A105A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9132F" w:rsidRPr="00A105AF" w:rsidRDefault="00A105A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105A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9132F" w:rsidRPr="00A105AF" w:rsidRDefault="00F9132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F9132F" w:rsidRPr="00A105AF" w:rsidTr="00A105A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132F" w:rsidRPr="00A105AF" w:rsidRDefault="00A105AF">
            <w:pPr>
              <w:pStyle w:val="af9"/>
              <w:rPr>
                <w:sz w:val="16"/>
              </w:rPr>
            </w:pPr>
            <w:proofErr w:type="spellStart"/>
            <w:r w:rsidRPr="00A105A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F9132F" w:rsidRPr="00A105A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F9132F" w:rsidRPr="00A105AF" w:rsidRDefault="00A105AF">
                  <w:pPr>
                    <w:rPr>
                      <w:sz w:val="16"/>
                    </w:rPr>
                  </w:pPr>
                  <w:r w:rsidRPr="00A105AF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A105AF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9132F" w:rsidRPr="00A105AF" w:rsidRDefault="00F9132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F9132F" w:rsidRDefault="00F9132F">
      <w:pPr>
        <w:rPr>
          <w:rFonts w:eastAsia="Times New Roman"/>
          <w:sz w:val="20"/>
          <w:szCs w:val="20"/>
        </w:rPr>
      </w:pPr>
    </w:p>
    <w:p w:rsidR="00F9132F" w:rsidRDefault="00A105A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9132F">
        <w:tc>
          <w:tcPr>
            <w:tcW w:w="4960" w:type="dxa"/>
            <w:shd w:val="clear" w:color="auto" w:fill="auto"/>
          </w:tcPr>
          <w:p w:rsidR="00F9132F" w:rsidRDefault="00A105A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32F" w:rsidRDefault="00A105A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9132F">
        <w:tc>
          <w:tcPr>
            <w:tcW w:w="4960" w:type="dxa"/>
            <w:shd w:val="clear" w:color="auto" w:fill="auto"/>
          </w:tcPr>
          <w:p w:rsidR="00F9132F" w:rsidRDefault="00A105A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32F" w:rsidRDefault="00A105A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9132F">
        <w:tc>
          <w:tcPr>
            <w:tcW w:w="4960" w:type="dxa"/>
            <w:shd w:val="clear" w:color="auto" w:fill="auto"/>
          </w:tcPr>
          <w:p w:rsidR="00F9132F" w:rsidRDefault="00A105A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32F" w:rsidRDefault="00A105A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9132F" w:rsidRDefault="00F9132F">
      <w:pPr>
        <w:rPr>
          <w:rFonts w:eastAsia="Times New Roman"/>
          <w:sz w:val="20"/>
          <w:szCs w:val="20"/>
        </w:rPr>
      </w:pPr>
    </w:p>
    <w:p w:rsidR="00F9132F" w:rsidRDefault="00A105A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</w:t>
      </w:r>
      <w:r>
        <w:rPr>
          <w:rFonts w:eastAsia="Times New Roman"/>
          <w:sz w:val="20"/>
          <w:szCs w:val="20"/>
        </w:rPr>
        <w:t xml:space="preserve"> 11 статьи 24.1 Федерального закона №44-ФЗ</w:t>
      </w:r>
    </w:p>
    <w:p w:rsidR="00F9132F" w:rsidRDefault="00F913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723"/>
        <w:gridCol w:w="1922"/>
      </w:tblGrid>
      <w:tr w:rsidR="00F9132F" w:rsidTr="00A105A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F9132F" w:rsidRDefault="00A105A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132F" w:rsidRPr="00A105AF" w:rsidTr="00A105A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F9132F" w:rsidTr="00A105A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pStyle w:val="af9"/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  <w:lang w:val="en-US"/>
              </w:rPr>
              <w:t>EA-136896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</w:rPr>
              <w:t xml:space="preserve">Участник </w:t>
            </w:r>
            <w:r w:rsidRPr="00A105AF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F9132F" w:rsidRDefault="00F9132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F9132F" w:rsidTr="00A105AF">
        <w:tc>
          <w:tcPr>
            <w:tcW w:w="9915" w:type="dxa"/>
            <w:gridSpan w:val="4"/>
            <w:shd w:val="clear" w:color="auto" w:fill="auto"/>
          </w:tcPr>
          <w:p w:rsidR="00F9132F" w:rsidRDefault="00A105A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9132F" w:rsidRPr="00A105AF" w:rsidTr="00A105A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b/>
                <w:sz w:val="18"/>
                <w:szCs w:val="20"/>
              </w:rPr>
              <w:t>Наименование / ИНН</w:t>
            </w:r>
          </w:p>
          <w:p w:rsidR="00F9132F" w:rsidRPr="00A105AF" w:rsidRDefault="00A105AF" w:rsidP="00A105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105A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F9132F" w:rsidTr="00A105A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  <w:lang w:val="en-US"/>
              </w:rPr>
              <w:t>EA-136896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</w:rPr>
              <w:t xml:space="preserve">ОБЩЕСТВО С ОГРАНИЧЕННОЙ ОТВЕТСТВЕННОСТЬЮ "БСС" / </w:t>
            </w:r>
            <w:r w:rsidRPr="00A105AF">
              <w:rPr>
                <w:sz w:val="18"/>
                <w:szCs w:val="20"/>
              </w:rPr>
              <w:lastRenderedPageBreak/>
              <w:t>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proofErr w:type="spellStart"/>
            <w:r w:rsidRPr="00A105AF">
              <w:rPr>
                <w:sz w:val="18"/>
                <w:szCs w:val="20"/>
                <w:lang w:val="en-US"/>
              </w:rPr>
              <w:lastRenderedPageBreak/>
              <w:t>Харин</w:t>
            </w:r>
            <w:proofErr w:type="spellEnd"/>
            <w:r w:rsidRPr="00A105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05A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105A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105A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A105AF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F9132F" w:rsidTr="00A105A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  <w:lang w:val="en-US"/>
              </w:rPr>
              <w:lastRenderedPageBreak/>
              <w:t>EA-136896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</w:rPr>
              <w:t xml:space="preserve">ОБЩЕСТВО С ОГРАНИЧЕННОЙ </w:t>
            </w:r>
            <w:r w:rsidRPr="00A105AF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9132F" w:rsidTr="00A105AF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  <w:lang w:val="en-US"/>
              </w:rPr>
              <w:t>EA-136896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105AF">
              <w:rPr>
                <w:sz w:val="18"/>
                <w:szCs w:val="20"/>
                <w:lang w:val="en-US"/>
              </w:rPr>
              <w:t>Люд</w:t>
            </w:r>
            <w:r w:rsidRPr="00A105AF">
              <w:rPr>
                <w:sz w:val="18"/>
                <w:szCs w:val="20"/>
                <w:lang w:val="en-US"/>
              </w:rPr>
              <w:t>мила</w:t>
            </w:r>
            <w:proofErr w:type="spellEnd"/>
            <w:r w:rsidRPr="00A105A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32F" w:rsidRPr="00A105AF" w:rsidRDefault="00A105AF" w:rsidP="00A105AF">
            <w:pPr>
              <w:jc w:val="center"/>
              <w:rPr>
                <w:sz w:val="18"/>
              </w:rPr>
            </w:pPr>
            <w:r w:rsidRPr="00A105A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9132F" w:rsidRPr="00A105AF" w:rsidRDefault="00F9132F">
      <w:pPr>
        <w:jc w:val="both"/>
        <w:rPr>
          <w:sz w:val="20"/>
          <w:szCs w:val="20"/>
        </w:rPr>
      </w:pPr>
    </w:p>
    <w:p w:rsidR="00F9132F" w:rsidRDefault="00A105AF">
      <w:pPr>
        <w:jc w:val="both"/>
      </w:pPr>
      <w:r w:rsidRPr="00A105A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</w:t>
      </w:r>
      <w:r w:rsidRPr="00A105AF"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</w:t>
      </w:r>
      <w:r w:rsidRPr="00A105AF">
        <w:rPr>
          <w:rFonts w:eastAsia="Times New Roman"/>
          <w:sz w:val="20"/>
          <w:szCs w:val="20"/>
        </w:rPr>
        <w:t>тронной площадки зарегистрирована только одна заявка.</w:t>
      </w:r>
    </w:p>
    <w:p w:rsidR="00F9132F" w:rsidRPr="00A105AF" w:rsidRDefault="00F9132F">
      <w:pPr>
        <w:jc w:val="both"/>
        <w:rPr>
          <w:sz w:val="20"/>
          <w:szCs w:val="20"/>
        </w:rPr>
      </w:pPr>
    </w:p>
    <w:p w:rsidR="00F9132F" w:rsidRPr="00A105AF" w:rsidRDefault="00A105AF">
      <w:pPr>
        <w:jc w:val="both"/>
        <w:rPr>
          <w:b/>
        </w:rPr>
      </w:pPr>
      <w:r w:rsidRPr="00A105A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</w:t>
      </w:r>
      <w:r w:rsidRPr="00A105AF"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единственным участником </w:t>
      </w:r>
      <w:r w:rsidRPr="00A105AF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F9132F" w:rsidRDefault="00A105A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F9132F" w:rsidRDefault="00F9132F">
      <w:pPr>
        <w:rPr>
          <w:rFonts w:eastAsia="Times New Roman"/>
          <w:sz w:val="20"/>
          <w:szCs w:val="20"/>
        </w:rPr>
      </w:pPr>
    </w:p>
    <w:p w:rsidR="00F9132F" w:rsidRDefault="00A105A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9132F" w:rsidRDefault="00F9132F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F9132F" w:rsidRDefault="00A105AF">
      <w:proofErr w:type="spellStart"/>
      <w:r>
        <w:rPr>
          <w:rFonts w:eastAsia="Times New Roman"/>
          <w:sz w:val="20"/>
          <w:szCs w:val="20"/>
          <w:lang w:val="en-US"/>
        </w:rPr>
        <w:t>Подпи</w:t>
      </w:r>
      <w:r>
        <w:rPr>
          <w:rFonts w:eastAsia="Times New Roman"/>
          <w:sz w:val="20"/>
          <w:szCs w:val="20"/>
          <w:lang w:val="en-US"/>
        </w:rPr>
        <w:t>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9132F" w:rsidRDefault="00F9132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9132F">
        <w:tc>
          <w:tcPr>
            <w:tcW w:w="3307" w:type="dxa"/>
            <w:shd w:val="clear" w:color="auto" w:fill="auto"/>
            <w:vAlign w:val="bottom"/>
          </w:tcPr>
          <w:p w:rsidR="00F9132F" w:rsidRDefault="00A105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32F" w:rsidRDefault="00F913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32F" w:rsidRDefault="00A105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9132F">
        <w:tc>
          <w:tcPr>
            <w:tcW w:w="3307" w:type="dxa"/>
            <w:shd w:val="clear" w:color="auto" w:fill="auto"/>
            <w:vAlign w:val="bottom"/>
          </w:tcPr>
          <w:p w:rsidR="00F9132F" w:rsidRDefault="00A105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32F" w:rsidRDefault="00F913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32F" w:rsidRDefault="00A105A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F9132F">
        <w:tc>
          <w:tcPr>
            <w:tcW w:w="3307" w:type="dxa"/>
            <w:shd w:val="clear" w:color="auto" w:fill="auto"/>
            <w:vAlign w:val="bottom"/>
          </w:tcPr>
          <w:p w:rsidR="00F9132F" w:rsidRDefault="00A105A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32F" w:rsidRDefault="00F9132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32F" w:rsidRDefault="00A105A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105AF"/>
    <w:sectPr w:rsidR="00000000" w:rsidSect="00A105AF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05AF">
      <w:r>
        <w:separator/>
      </w:r>
    </w:p>
  </w:endnote>
  <w:endnote w:type="continuationSeparator" w:id="0">
    <w:p w:rsidR="00000000" w:rsidRDefault="00A10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32F" w:rsidRDefault="00F9132F">
    <w:pPr>
      <w:jc w:val="both"/>
    </w:pPr>
  </w:p>
  <w:p w:rsidR="00F9132F" w:rsidRDefault="00F9132F">
    <w:pPr>
      <w:pStyle w:val="afe"/>
    </w:pPr>
  </w:p>
  <w:p w:rsidR="00F9132F" w:rsidRDefault="00F9132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32F" w:rsidRDefault="00F9132F"/>
  </w:footnote>
  <w:footnote w:type="continuationSeparator" w:id="0">
    <w:p w:rsidR="00F9132F" w:rsidRDefault="00A105AF">
      <w:r>
        <w:continuationSeparator/>
      </w:r>
    </w:p>
  </w:footnote>
  <w:footnote w:id="1">
    <w:p w:rsidR="00F9132F" w:rsidRDefault="00A105A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</w:t>
      </w:r>
      <w:r>
        <w:rPr>
          <w:position w:val="0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32F"/>
    <w:rsid w:val="00A105AF"/>
    <w:rsid w:val="00F91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VkTAaLSjsBqcDzLar602xIapVwxGHiu7nOn0GL+QPwY=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Q2xs8bS56+aNJ4qL++9h2UPrMMg1IvZgg66vvfYOQXw=</DigestValue>
    </Reference>
  </SignedInfo>
  <SignatureValue>LCu9vYEODbiP4RnzMWpglcnBAEWcaDbSd/LmKqNiQf5LD/tTrkqwOtrFB8XfJJ6j
O13pxalWa0WVUxUZftsIBw==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J7xxbrJH97ZT/iI1vXJNFM7A61o=</DigestValue>
      </Reference>
      <Reference URI="/word/endnotes.xml?ContentType=application/vnd.openxmlformats-officedocument.wordprocessingml.endnotes+xml">
        <DigestMethod Algorithm="http://www.w3.org/2000/09/xmldsig#sha1"/>
        <DigestValue>sqf8xqoBevZbhxyHoPzwcaYFjcY=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zRjqTQCYYZSVjl5YWLLxQNawLvc=</DigestValue>
      </Reference>
      <Reference URI="/word/footnotes.xml?ContentType=application/vnd.openxmlformats-officedocument.wordprocessingml.footnotes+xml">
        <DigestMethod Algorithm="http://www.w3.org/2000/09/xmldsig#sha1"/>
        <DigestValue>ihanEfmLOquNx+6D0cdzffyzlPg=</DigestValue>
      </Reference>
      <Reference URI="/word/settings.xml?ContentType=application/vnd.openxmlformats-officedocument.wordprocessingml.settings+xml">
        <DigestMethod Algorithm="http://www.w3.org/2000/09/xmldsig#sha1"/>
        <DigestValue>LgFwyQCG0RcskQEdHXp1Whp5qy4=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2021-12-16T08:31:12Z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2021-12-16T08:31:12Z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bBwJEtDIuJTrigWc3CLBgvmx4nFtWg87Vg9cW9Vs6I4=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ooxAE44czbkwgJJWYDe5JcoUZNuaQKAC6/WyjDoQdbg=</DigestValue>
    </Reference>
  </SignedInfo>
  <SignatureValue>5ydSKcopL3okX6ZKHghtLFgFmiTnKk0BPLowuJzoIELsOAVMcQJOKN3jFya8b92c
QYxFebbGf3fF4SWDWFhnWg==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J7xxbrJH97ZT/iI1vXJNFM7A61o=</DigestValue>
      </Reference>
      <Reference URI="/word/endnotes.xml?ContentType=application/vnd.openxmlformats-officedocument.wordprocessingml.endnotes+xml">
        <DigestMethod Algorithm="http://www.w3.org/2000/09/xmldsig#sha1"/>
        <DigestValue>sqf8xqoBevZbhxyHoPzwcaYFjcY=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zRjqTQCYYZSVjl5YWLLxQNawLvc=</DigestValue>
      </Reference>
      <Reference URI="/word/footnotes.xml?ContentType=application/vnd.openxmlformats-officedocument.wordprocessingml.footnotes+xml">
        <DigestMethod Algorithm="http://www.w3.org/2000/09/xmldsig#sha1"/>
        <DigestValue>ihanEfmLOquNx+6D0cdzffyzlPg=</DigestValue>
      </Reference>
      <Reference URI="/word/settings.xml?ContentType=application/vnd.openxmlformats-officedocument.wordprocessingml.settings+xml">
        <DigestMethod Algorithm="http://www.w3.org/2000/09/xmldsig#sha1"/>
        <DigestValue>LgFwyQCG0RcskQEdHXp1Whp5qy4=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2021-12-16T08:33:49Z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2021-12-16T08:33:49Z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nfERgPsgQMzkaiKGpoW0ZVkcISyqG94gCKoJ/4kcpQE=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2QAPxvQ2g4UGQkYynTb2xpoKDY0OuC6retIdqGawTe8=</DigestValue>
    </Reference>
  </SignedInfo>
  <SignatureValue>Q7UJnZz4bYFjdUNbHhbLfYfLFRzpW3OA/1D90ODHFc0631qvEitzhPuOqkGH79lc
hOgoNLi6bw5HCkRKmjalyg==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J7xxbrJH97ZT/iI1vXJNFM7A61o=</DigestValue>
      </Reference>
      <Reference URI="/word/endnotes.xml?ContentType=application/vnd.openxmlformats-officedocument.wordprocessingml.endnotes+xml">
        <DigestMethod Algorithm="http://www.w3.org/2000/09/xmldsig#sha1"/>
        <DigestValue>sqf8xqoBevZbhxyHoPzwcaYFjcY=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zRjqTQCYYZSVjl5YWLLxQNawLvc=</DigestValue>
      </Reference>
      <Reference URI="/word/footnotes.xml?ContentType=application/vnd.openxmlformats-officedocument.wordprocessingml.footnotes+xml">
        <DigestMethod Algorithm="http://www.w3.org/2000/09/xmldsig#sha1"/>
        <DigestValue>ihanEfmLOquNx+6D0cdzffyzlPg=</DigestValue>
      </Reference>
      <Reference URI="/word/settings.xml?ContentType=application/vnd.openxmlformats-officedocument.wordprocessingml.settings+xml">
        <DigestMethod Algorithm="http://www.w3.org/2000/09/xmldsig#sha1"/>
        <DigestValue>LgFwyQCG0RcskQEdHXp1Whp5qy4=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2021-12-16T08:35:35Z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2021-12-16T08:35:35Z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896</Words>
  <Characters>5111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2021-12-16T08:29:00Z</cp:lastPrinted>
  <dcterms:created xsi:type="dcterms:W3CDTF">2019-08-30T06:11:00Z</dcterms:created>
  <dcterms:modified xsi:type="dcterms:W3CDTF">2021-12-16T08:29:00Z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