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52D" w:rsidRDefault="005B1C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452D" w:rsidRPr="005B1C24" w:rsidRDefault="005B1C24">
      <w:pPr>
        <w:ind w:firstLine="567"/>
        <w:jc w:val="center"/>
      </w:pPr>
      <w:r w:rsidRPr="005B1C24">
        <w:rPr>
          <w:rFonts w:eastAsia="Times New Roman"/>
          <w:b/>
          <w:bCs/>
          <w:sz w:val="20"/>
          <w:szCs w:val="20"/>
        </w:rPr>
        <w:t>"</w:t>
      </w:r>
      <w:r w:rsidRPr="005B1C24">
        <w:rPr>
          <w:rFonts w:eastAsia="Times New Roman"/>
          <w:b/>
          <w:bCs/>
          <w:sz w:val="20"/>
          <w:szCs w:val="20"/>
        </w:rPr>
        <w:t>Оказание услуг связи для внутризонового телефонного соединения и/или исходящие внутризоновые телефонные соединения с абонентами сетей подвижной связи других операторов связи для 30 абонентских номеров (200 линий) СПб ГБУЗ «Городская больница №40» в 2022 го</w:t>
      </w:r>
      <w:r w:rsidRPr="005B1C24">
        <w:rPr>
          <w:rFonts w:eastAsia="Times New Roman"/>
          <w:b/>
          <w:bCs/>
          <w:sz w:val="20"/>
          <w:szCs w:val="20"/>
        </w:rPr>
        <w:t xml:space="preserve">ду" </w:t>
      </w:r>
    </w:p>
    <w:p w:rsidR="0006452D" w:rsidRPr="005B1C24" w:rsidRDefault="005B1C24">
      <w:pPr>
        <w:ind w:firstLine="567"/>
        <w:jc w:val="center"/>
        <w:rPr>
          <w:rFonts w:eastAsia="Times New Roman"/>
          <w:b/>
          <w:bCs/>
        </w:rPr>
      </w:pPr>
      <w:r w:rsidRPr="005B1C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1C24">
        <w:rPr>
          <w:rFonts w:eastAsia="Times New Roman"/>
          <w:b/>
          <w:bCs/>
          <w:sz w:val="20"/>
          <w:szCs w:val="20"/>
        </w:rPr>
        <w:t xml:space="preserve"> 0372200047721000632) </w:t>
      </w:r>
    </w:p>
    <w:p w:rsidR="0006452D" w:rsidRPr="005B1C24" w:rsidRDefault="0006452D">
      <w:pPr>
        <w:ind w:firstLine="567"/>
        <w:jc w:val="center"/>
        <w:rPr>
          <w:sz w:val="20"/>
          <w:szCs w:val="20"/>
        </w:rPr>
      </w:pPr>
    </w:p>
    <w:p w:rsidR="0006452D" w:rsidRDefault="005B1C24">
      <w:pPr>
        <w:ind w:firstLine="567"/>
        <w:jc w:val="right"/>
      </w:pPr>
      <w:r w:rsidRPr="005B1C24">
        <w:rPr>
          <w:rFonts w:eastAsia="Times New Roman"/>
          <w:sz w:val="20"/>
          <w:szCs w:val="20"/>
        </w:rPr>
        <w:t>16.12.21 14:20:18 (</w:t>
      </w:r>
      <w:r>
        <w:rPr>
          <w:rFonts w:eastAsia="Times New Roman"/>
          <w:sz w:val="20"/>
          <w:szCs w:val="20"/>
          <w:lang w:val="en-US"/>
        </w:rPr>
        <w:t>MSK</w:t>
      </w:r>
      <w:r w:rsidRPr="005B1C24">
        <w:rPr>
          <w:rFonts w:eastAsia="Times New Roman"/>
          <w:sz w:val="20"/>
          <w:szCs w:val="20"/>
        </w:rPr>
        <w:t>+00:00)</w:t>
      </w:r>
    </w:p>
    <w:p w:rsidR="0006452D" w:rsidRPr="005B1C24" w:rsidRDefault="0006452D">
      <w:pPr>
        <w:ind w:firstLine="567"/>
        <w:rPr>
          <w:rFonts w:eastAsia="Times New Roman"/>
          <w:sz w:val="20"/>
          <w:szCs w:val="20"/>
        </w:rPr>
      </w:pPr>
    </w:p>
    <w:p w:rsidR="0006452D" w:rsidRDefault="005B1C24">
      <w:r>
        <w:rPr>
          <w:rFonts w:eastAsia="Times New Roman"/>
          <w:sz w:val="20"/>
          <w:szCs w:val="20"/>
        </w:rPr>
        <w:t>Организатор</w:t>
      </w:r>
      <w:r w:rsidRPr="005B1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C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6452D" w:rsidRPr="005B1C24" w:rsidRDefault="0006452D">
      <w:pPr>
        <w:rPr>
          <w:rFonts w:eastAsia="Times New Roman"/>
          <w:sz w:val="20"/>
          <w:szCs w:val="20"/>
        </w:rPr>
      </w:pPr>
    </w:p>
    <w:p w:rsidR="0006452D" w:rsidRDefault="005B1C24">
      <w:r>
        <w:rPr>
          <w:rFonts w:eastAsia="Times New Roman"/>
          <w:sz w:val="20"/>
          <w:szCs w:val="20"/>
        </w:rPr>
        <w:t>Заказчик</w:t>
      </w:r>
      <w:r w:rsidRPr="005B1C24">
        <w:rPr>
          <w:rFonts w:eastAsia="Times New Roman"/>
          <w:sz w:val="20"/>
          <w:szCs w:val="20"/>
        </w:rPr>
        <w:t>: САНКТ-ПЕТЕРБУРГСКОЕ ГОСУДАРСТВЕННО</w:t>
      </w:r>
      <w:r w:rsidRPr="005B1C24">
        <w:rPr>
          <w:rFonts w:eastAsia="Times New Roman"/>
          <w:sz w:val="20"/>
          <w:szCs w:val="20"/>
        </w:rPr>
        <w:t>Е БЮДЖЕТНОЕ УЧРЕЖДЕНИЕ ЗДРАВООХРАНЕНИЯ "ГОРОДСКАЯ БОЛЬНИЦА № 40 КУРОРТНОГО РАЙОНА"</w:t>
      </w:r>
    </w:p>
    <w:p w:rsidR="0006452D" w:rsidRPr="005B1C24" w:rsidRDefault="0006452D">
      <w:pPr>
        <w:rPr>
          <w:rFonts w:eastAsia="Times New Roman"/>
          <w:sz w:val="20"/>
          <w:szCs w:val="20"/>
        </w:rPr>
      </w:pPr>
    </w:p>
    <w:p w:rsidR="0006452D" w:rsidRPr="005B1C24" w:rsidRDefault="005B1C24" w:rsidP="005B1C2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B1C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1C24">
        <w:rPr>
          <w:rFonts w:eastAsia="Times New Roman"/>
          <w:sz w:val="20"/>
          <w:szCs w:val="20"/>
        </w:rPr>
        <w:t xml:space="preserve">: </w:t>
      </w:r>
      <w:r w:rsidRPr="005B1C24">
        <w:rPr>
          <w:rFonts w:eastAsia="Times New Roman"/>
          <w:b/>
          <w:sz w:val="20"/>
          <w:szCs w:val="20"/>
        </w:rPr>
        <w:t xml:space="preserve">Оказание услуг связи для внутризонового телефонного соединения и/или исходящие внутризоновые телефонные соединения с абонентами сетей подвижной связи </w:t>
      </w:r>
      <w:r w:rsidRPr="005B1C24">
        <w:rPr>
          <w:rFonts w:eastAsia="Times New Roman"/>
          <w:b/>
          <w:sz w:val="20"/>
          <w:szCs w:val="20"/>
        </w:rPr>
        <w:t>других операторов связи для 30 абонентских номеров (200 линий) СПб ГБУЗ «Городская больница №40» в 2022 году</w:t>
      </w:r>
    </w:p>
    <w:p w:rsidR="0006452D" w:rsidRPr="005B1C24" w:rsidRDefault="0006452D" w:rsidP="005B1C24">
      <w:pPr>
        <w:jc w:val="both"/>
        <w:rPr>
          <w:rFonts w:eastAsia="Times New Roman"/>
          <w:b/>
          <w:sz w:val="20"/>
          <w:szCs w:val="20"/>
        </w:rPr>
      </w:pPr>
    </w:p>
    <w:p w:rsidR="0006452D" w:rsidRPr="005B1C24" w:rsidRDefault="005B1C24" w:rsidP="005B1C24">
      <w:pPr>
        <w:jc w:val="both"/>
        <w:rPr>
          <w:b/>
        </w:rPr>
      </w:pPr>
      <w:r w:rsidRPr="005B1C24">
        <w:rPr>
          <w:rFonts w:eastAsia="Times New Roman"/>
          <w:b/>
          <w:sz w:val="20"/>
          <w:szCs w:val="20"/>
        </w:rPr>
        <w:t>Начальная (максимальная) цена контракта: 608 668,80 руб.</w:t>
      </w:r>
    </w:p>
    <w:p w:rsidR="0006452D" w:rsidRDefault="0006452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06452D" w:rsidRPr="005B1C2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6452D" w:rsidRPr="005B1C24" w:rsidRDefault="005B1C24">
            <w:pPr>
              <w:pStyle w:val="af9"/>
              <w:rPr>
                <w:sz w:val="14"/>
              </w:rPr>
            </w:pPr>
            <w:proofErr w:type="spellStart"/>
            <w:r w:rsidRPr="005B1C2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6452D" w:rsidRPr="005B1C2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6452D" w:rsidRPr="005B1C24" w:rsidRDefault="005B1C24">
                  <w:pPr>
                    <w:jc w:val="both"/>
                    <w:rPr>
                      <w:sz w:val="14"/>
                    </w:rPr>
                  </w:pPr>
                  <w:r w:rsidRPr="005B1C2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B1C24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B1C24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5B1C24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B1C24">
                    <w:rPr>
                      <w:sz w:val="14"/>
                      <w:szCs w:val="20"/>
                      <w:lang w:val="en-US"/>
                    </w:rPr>
                    <w:t>Федеральн</w:t>
                  </w:r>
                  <w:r w:rsidRPr="005B1C24">
                    <w:rPr>
                      <w:sz w:val="14"/>
                      <w:szCs w:val="20"/>
                      <w:lang w:val="en-US"/>
                    </w:rPr>
                    <w:t>ого</w:t>
                  </w:r>
                  <w:proofErr w:type="spellEnd"/>
                  <w:r w:rsidRPr="005B1C24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B1C24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5B1C24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06452D" w:rsidRPr="005B1C24" w:rsidRDefault="005B1C24">
                  <w:pPr>
                    <w:jc w:val="both"/>
                    <w:rPr>
                      <w:sz w:val="14"/>
                    </w:rPr>
                  </w:pPr>
                  <w:r w:rsidRPr="005B1C2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B1C24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5B1C24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о контрактной системе установлены требования к лицам, осуществляющим пос</w:t>
                  </w:r>
                  <w:r w:rsidRPr="005B1C24">
                    <w:rPr>
                      <w:sz w:val="14"/>
                      <w:szCs w:val="20"/>
                    </w:rPr>
                    <w:t xml:space="preserve">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B1C24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B1C24">
                    <w:rPr>
                      <w:sz w:val="14"/>
                      <w:szCs w:val="20"/>
                    </w:rPr>
                    <w:t xml:space="preserve"> (копии документов):  1) Право на осуществление оказания услуг связи, в части услуг внутризоновой телефонной связи, с тер</w:t>
                  </w:r>
                  <w:r w:rsidRPr="005B1C24">
                    <w:rPr>
                      <w:sz w:val="14"/>
                      <w:szCs w:val="20"/>
                    </w:rPr>
                    <w:t xml:space="preserve">риторией действия Санкт-Петербург, подтверждается записью в реестре лицензий. </w:t>
                  </w:r>
                  <w:proofErr w:type="gramStart"/>
                  <w:r w:rsidRPr="005B1C24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</w:t>
                  </w:r>
                  <w:r w:rsidRPr="005B1C24">
                    <w:rPr>
                      <w:sz w:val="14"/>
                      <w:szCs w:val="20"/>
                    </w:rPr>
                    <w:t>ержащих сведения о действующей лицензии на осуществление оказания услуг связи, в части услуг внутризоновой телефонной связи, с территорией действия Санкт-Петербург: ­ выписки из реестра лицензий по форме, утвержденной постановлением Правительства Российско</w:t>
                  </w:r>
                  <w:r w:rsidRPr="005B1C24">
                    <w:rPr>
                      <w:sz w:val="14"/>
                      <w:szCs w:val="20"/>
                    </w:rPr>
                    <w:t>й Федерации от 29.12.2020 № 2343 «Об утверждении Правил формирования</w:t>
                  </w:r>
                  <w:proofErr w:type="gramEnd"/>
                  <w:r w:rsidRPr="005B1C24">
                    <w:rPr>
                      <w:sz w:val="14"/>
                      <w:szCs w:val="20"/>
                    </w:rPr>
                    <w:t xml:space="preserve"> или ведения реестра лицензий и типовой формы выписки из реестра лицензий»; ­ копии акта лицензирующего органа о принятом решении;  ­ копии собственной действующей лицензии на осуществлени</w:t>
                  </w:r>
                  <w:r w:rsidRPr="005B1C24">
                    <w:rPr>
                      <w:sz w:val="14"/>
                      <w:szCs w:val="20"/>
                    </w:rPr>
                    <w:t>е оказания услуг связи, в части услуг внутризоновой телефонной связи, с территорией действия Санкт-Петербург (предоставляется в случае невозможности получения выписки из реестра лицензий или копии акта лицензирующего органа о принятом решении по причинам н</w:t>
                  </w:r>
                  <w:r w:rsidRPr="005B1C24">
                    <w:rPr>
                      <w:sz w:val="14"/>
                      <w:szCs w:val="20"/>
                    </w:rPr>
                    <w:t>езависящим от участника закупки)».</w:t>
                  </w:r>
                </w:p>
              </w:tc>
            </w:tr>
            <w:tr w:rsidR="0006452D" w:rsidRPr="005B1C2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6452D" w:rsidRPr="005B1C24" w:rsidRDefault="005B1C24">
                  <w:pPr>
                    <w:jc w:val="both"/>
                    <w:rPr>
                      <w:sz w:val="14"/>
                    </w:rPr>
                  </w:pPr>
                  <w:r w:rsidRPr="005B1C24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6452D" w:rsidRPr="005B1C24" w:rsidRDefault="005B1C24">
                  <w:pPr>
                    <w:jc w:val="both"/>
                    <w:rPr>
                      <w:sz w:val="14"/>
                    </w:rPr>
                  </w:pPr>
                  <w:r w:rsidRPr="005B1C24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B1C24">
                    <w:rPr>
                      <w:sz w:val="14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6452D" w:rsidRPr="005B1C24" w:rsidRDefault="0006452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06452D" w:rsidRDefault="0006452D">
      <w:pPr>
        <w:rPr>
          <w:rFonts w:eastAsia="Times New Roman"/>
          <w:sz w:val="20"/>
          <w:szCs w:val="20"/>
        </w:rPr>
      </w:pPr>
    </w:p>
    <w:p w:rsidR="0006452D" w:rsidRDefault="005B1C2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6452D">
        <w:tc>
          <w:tcPr>
            <w:tcW w:w="4960" w:type="dxa"/>
            <w:shd w:val="clear" w:color="auto" w:fill="auto"/>
          </w:tcPr>
          <w:p w:rsidR="0006452D" w:rsidRDefault="005B1C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52D" w:rsidRDefault="005B1C2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6452D">
        <w:tc>
          <w:tcPr>
            <w:tcW w:w="4960" w:type="dxa"/>
            <w:shd w:val="clear" w:color="auto" w:fill="auto"/>
          </w:tcPr>
          <w:p w:rsidR="0006452D" w:rsidRDefault="005B1C2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52D" w:rsidRDefault="005B1C2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6452D">
        <w:tc>
          <w:tcPr>
            <w:tcW w:w="4960" w:type="dxa"/>
            <w:shd w:val="clear" w:color="auto" w:fill="auto"/>
          </w:tcPr>
          <w:p w:rsidR="0006452D" w:rsidRDefault="005B1C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52D" w:rsidRDefault="005B1C2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6452D" w:rsidRDefault="0006452D">
      <w:pPr>
        <w:rPr>
          <w:rFonts w:eastAsia="Times New Roman"/>
          <w:sz w:val="20"/>
          <w:szCs w:val="20"/>
        </w:rPr>
      </w:pPr>
    </w:p>
    <w:p w:rsidR="0006452D" w:rsidRDefault="005B1C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06452D" w:rsidRDefault="0006452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402"/>
        <w:gridCol w:w="1780"/>
      </w:tblGrid>
      <w:tr w:rsidR="0006452D" w:rsidTr="005B1C2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6452D" w:rsidRDefault="005B1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452D" w:rsidTr="005B1C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6452D" w:rsidTr="005B1C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pStyle w:val="af9"/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  <w:lang w:val="en-US"/>
              </w:rPr>
              <w:t>EA-137063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</w:rPr>
              <w:t>ПУБЛИЧНОЕ АКЦИОНЕРНОЕ ОБЩЕСТВО "</w:t>
            </w:r>
            <w:proofErr w:type="gramStart"/>
            <w:r w:rsidRPr="005B1C24">
              <w:rPr>
                <w:sz w:val="18"/>
                <w:szCs w:val="20"/>
              </w:rPr>
              <w:t>МОБИЛЬНЫЕ</w:t>
            </w:r>
            <w:proofErr w:type="gramEnd"/>
            <w:r w:rsidRPr="005B1C24">
              <w:rPr>
                <w:sz w:val="18"/>
                <w:szCs w:val="20"/>
              </w:rPr>
              <w:t xml:space="preserve"> ТЕЛЕСИСТЕМЫ" / 7740000076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</w:rPr>
              <w:t xml:space="preserve">Участник электронного аукциона и </w:t>
            </w:r>
            <w:r w:rsidRPr="005B1C24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6452D" w:rsidRDefault="0006452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06452D" w:rsidTr="005B1C24">
        <w:tc>
          <w:tcPr>
            <w:tcW w:w="9915" w:type="dxa"/>
            <w:gridSpan w:val="4"/>
            <w:shd w:val="clear" w:color="auto" w:fill="auto"/>
          </w:tcPr>
          <w:p w:rsidR="0006452D" w:rsidRDefault="005B1C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452D" w:rsidRPr="005B1C24" w:rsidTr="005B1C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b/>
                <w:sz w:val="18"/>
                <w:szCs w:val="20"/>
              </w:rPr>
              <w:t>Наименование / ИНН</w:t>
            </w:r>
          </w:p>
          <w:p w:rsidR="0006452D" w:rsidRPr="005B1C24" w:rsidRDefault="005B1C24" w:rsidP="005B1C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C2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6452D" w:rsidTr="005B1C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  <w:lang w:val="en-US"/>
              </w:rPr>
              <w:t>EA-137063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</w:rPr>
              <w:t>ПУБЛИЧНОЕ АКЦИОНЕРНОЕ ОБЩЕСТВО "</w:t>
            </w:r>
            <w:proofErr w:type="gramStart"/>
            <w:r w:rsidRPr="005B1C24">
              <w:rPr>
                <w:sz w:val="18"/>
                <w:szCs w:val="20"/>
              </w:rPr>
              <w:t>МОБИЛЬНЫЕ</w:t>
            </w:r>
            <w:proofErr w:type="gramEnd"/>
            <w:r w:rsidRPr="005B1C24">
              <w:rPr>
                <w:sz w:val="18"/>
                <w:szCs w:val="20"/>
              </w:rPr>
              <w:t xml:space="preserve"> ТЕЛЕСИСТЕМЫ" / 7740000076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proofErr w:type="spellStart"/>
            <w:r w:rsidRPr="005B1C2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B1C2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B1C2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B1C2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B1C2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452D" w:rsidTr="005B1C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  <w:lang w:val="en-US"/>
              </w:rPr>
              <w:t>EA-137063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</w:rPr>
              <w:t>ПУБЛИЧНОЕ АКЦИОНЕРНОЕ ОБЩЕСТВО "</w:t>
            </w:r>
            <w:proofErr w:type="gramStart"/>
            <w:r w:rsidRPr="005B1C24">
              <w:rPr>
                <w:sz w:val="18"/>
                <w:szCs w:val="20"/>
              </w:rPr>
              <w:t>МОБИЛЬН</w:t>
            </w:r>
            <w:r w:rsidRPr="005B1C24">
              <w:rPr>
                <w:sz w:val="18"/>
                <w:szCs w:val="20"/>
              </w:rPr>
              <w:t>ЫЕ</w:t>
            </w:r>
            <w:proofErr w:type="gramEnd"/>
            <w:r w:rsidRPr="005B1C24">
              <w:rPr>
                <w:sz w:val="18"/>
                <w:szCs w:val="20"/>
              </w:rPr>
              <w:t xml:space="preserve"> ТЕЛЕСИСТЕМЫ" / 7740000076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452D" w:rsidTr="005B1C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  <w:lang w:val="en-US"/>
              </w:rPr>
              <w:lastRenderedPageBreak/>
              <w:t>EA-137063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</w:rPr>
              <w:t>ПУБЛИЧНОЕ АКЦИОНЕРНОЕ ОБЩЕСТВО "</w:t>
            </w:r>
            <w:proofErr w:type="gramStart"/>
            <w:r w:rsidRPr="005B1C24">
              <w:rPr>
                <w:sz w:val="18"/>
                <w:szCs w:val="20"/>
              </w:rPr>
              <w:t>МОБИЛЬНЫЕ</w:t>
            </w:r>
            <w:proofErr w:type="gramEnd"/>
            <w:r w:rsidRPr="005B1C24">
              <w:rPr>
                <w:sz w:val="18"/>
                <w:szCs w:val="20"/>
              </w:rPr>
              <w:t xml:space="preserve"> ТЕЛЕСИСТЕМЫ" / 7740000076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B1C24">
              <w:rPr>
                <w:sz w:val="18"/>
                <w:szCs w:val="20"/>
                <w:lang w:val="en-US"/>
              </w:rPr>
              <w:t>Лю</w:t>
            </w:r>
            <w:r w:rsidRPr="005B1C24">
              <w:rPr>
                <w:sz w:val="18"/>
                <w:szCs w:val="20"/>
                <w:lang w:val="en-US"/>
              </w:rPr>
              <w:t>дмила</w:t>
            </w:r>
            <w:proofErr w:type="spellEnd"/>
            <w:r w:rsidRPr="005B1C2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52D" w:rsidRPr="005B1C24" w:rsidRDefault="005B1C24" w:rsidP="005B1C24">
            <w:pPr>
              <w:jc w:val="center"/>
              <w:rPr>
                <w:sz w:val="18"/>
              </w:rPr>
            </w:pPr>
            <w:r w:rsidRPr="005B1C2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6452D" w:rsidRPr="005B1C24" w:rsidRDefault="0006452D">
      <w:pPr>
        <w:jc w:val="both"/>
        <w:rPr>
          <w:sz w:val="20"/>
          <w:szCs w:val="20"/>
        </w:rPr>
      </w:pPr>
    </w:p>
    <w:p w:rsidR="0006452D" w:rsidRDefault="005B1C24">
      <w:pPr>
        <w:jc w:val="both"/>
      </w:pPr>
      <w:r w:rsidRPr="005B1C2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5B1C24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5B1C24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06452D" w:rsidRPr="005B1C24" w:rsidRDefault="0006452D">
      <w:pPr>
        <w:jc w:val="both"/>
        <w:rPr>
          <w:sz w:val="20"/>
          <w:szCs w:val="20"/>
        </w:rPr>
      </w:pPr>
    </w:p>
    <w:p w:rsidR="0006452D" w:rsidRPr="005B1C24" w:rsidRDefault="005B1C24">
      <w:pPr>
        <w:jc w:val="both"/>
        <w:rPr>
          <w:b/>
        </w:rPr>
      </w:pPr>
      <w:r w:rsidRPr="005B1C2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5B1C24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5B1C24">
        <w:rPr>
          <w:rFonts w:eastAsia="Times New Roman"/>
          <w:b/>
          <w:sz w:val="20"/>
          <w:szCs w:val="20"/>
        </w:rPr>
        <w:t>ПУБЛИЧНОЕ АКЦИОНЕРНОЕ ОБЩЕСТВО "МОБИЛЬНЫЕ ТЕЛЕСИСТЕМЫ".</w:t>
      </w:r>
    </w:p>
    <w:p w:rsidR="0006452D" w:rsidRDefault="005B1C2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6452D" w:rsidRDefault="0006452D">
      <w:pPr>
        <w:rPr>
          <w:rFonts w:eastAsia="Times New Roman"/>
          <w:sz w:val="20"/>
          <w:szCs w:val="20"/>
        </w:rPr>
      </w:pPr>
    </w:p>
    <w:p w:rsidR="0006452D" w:rsidRDefault="005B1C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06452D" w:rsidRDefault="0006452D">
      <w:pPr>
        <w:rPr>
          <w:rFonts w:eastAsia="Times New Roman"/>
          <w:sz w:val="20"/>
          <w:szCs w:val="20"/>
        </w:rPr>
      </w:pPr>
    </w:p>
    <w:p w:rsidR="0006452D" w:rsidRDefault="005B1C24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6452D" w:rsidRDefault="000645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6452D">
        <w:tc>
          <w:tcPr>
            <w:tcW w:w="3307" w:type="dxa"/>
            <w:shd w:val="clear" w:color="auto" w:fill="auto"/>
            <w:vAlign w:val="bottom"/>
          </w:tcPr>
          <w:p w:rsidR="0006452D" w:rsidRDefault="005B1C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452D" w:rsidRDefault="0006452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452D" w:rsidRDefault="005B1C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6452D">
        <w:tc>
          <w:tcPr>
            <w:tcW w:w="3307" w:type="dxa"/>
            <w:shd w:val="clear" w:color="auto" w:fill="auto"/>
            <w:vAlign w:val="bottom"/>
          </w:tcPr>
          <w:p w:rsidR="0006452D" w:rsidRDefault="005B1C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452D" w:rsidRDefault="0006452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452D" w:rsidRDefault="005B1C2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6452D">
        <w:tc>
          <w:tcPr>
            <w:tcW w:w="3307" w:type="dxa"/>
            <w:shd w:val="clear" w:color="auto" w:fill="auto"/>
            <w:vAlign w:val="bottom"/>
          </w:tcPr>
          <w:p w:rsidR="0006452D" w:rsidRDefault="005B1C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452D" w:rsidRDefault="0006452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452D" w:rsidRDefault="005B1C2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B1C24"/>
    <w:sectPr w:rsidR="00000000" w:rsidSect="005B1C24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1C24">
      <w:r>
        <w:separator/>
      </w:r>
    </w:p>
  </w:endnote>
  <w:endnote w:type="continuationSeparator" w:id="0">
    <w:p w:rsidR="00000000" w:rsidRDefault="005B1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52D" w:rsidRDefault="0006452D">
    <w:pPr>
      <w:jc w:val="both"/>
    </w:pPr>
  </w:p>
  <w:p w:rsidR="0006452D" w:rsidRDefault="0006452D">
    <w:pPr>
      <w:pStyle w:val="afe"/>
    </w:pPr>
  </w:p>
  <w:p w:rsidR="0006452D" w:rsidRDefault="0006452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52D" w:rsidRDefault="0006452D"/>
  </w:footnote>
  <w:footnote w:type="continuationSeparator" w:id="0">
    <w:p w:rsidR="0006452D" w:rsidRDefault="005B1C24">
      <w:r>
        <w:continuationSeparator/>
      </w:r>
    </w:p>
  </w:footnote>
  <w:footnote w:id="1">
    <w:p w:rsidR="0006452D" w:rsidRDefault="005B1C2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52D"/>
    <w:rsid w:val="0006452D"/>
    <w:rsid w:val="005B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64weTvFXM4qKyiC1fHwxVkJyokUdLGqy71VKw+EFx6w=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SquNiRpxDtgNYthBgRoguoGQs3/0/pA4Oyi7pbR6JjA=</DigestValue>
    </Reference>
  </SignedInfo>
  <SignatureValue>DA6PKIk/ooq9ozcu3zqcr8oLe0jAceBM60QJUOxz3lEMFmZOpaLirtr9tGLtFaVg
T+Iy85CNa6AyDmxNJR7yNg==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7xF+fI3TytCPDSfil3tK1eFRm4g=</DigestValue>
      </Reference>
      <Reference URI="/word/endnotes.xml?ContentType=application/vnd.openxmlformats-officedocument.wordprocessingml.endnotes+xml">
        <DigestMethod Algorithm="http://www.w3.org/2000/09/xmldsig#sha1"/>
        <DigestValue>HJy17zdp55dMNe5kR2GSEONdoFE=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MhR2HRU4vk9+vlbnQucmoMHUofk=</DigestValue>
      </Reference>
      <Reference URI="/word/footnotes.xml?ContentType=application/vnd.openxmlformats-officedocument.wordprocessingml.footnotes+xml">
        <DigestMethod Algorithm="http://www.w3.org/2000/09/xmldsig#sha1"/>
        <DigestValue>nZ0MisAEB9aebqQH5UWJJZJy9qg=</DigestValue>
      </Reference>
      <Reference URI="/word/settings.xml?ContentType=application/vnd.openxmlformats-officedocument.wordprocessingml.settings+xml">
        <DigestMethod Algorithm="http://www.w3.org/2000/09/xmldsig#sha1"/>
        <DigestValue>+BNZBOB/72nPihPKwRLBV5p/PQU=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2021-12-16T11:20:35Z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2021-12-16T11:20:35Z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KPjYTAt2Ht+JEzxqR8k+oxSgn66qDt5HKxO2WqdrmIk=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uzQj3W3rv7zdshOAqtRY4oM03uSdho5fedmFtsfNiVg=</DigestValue>
    </Reference>
  </SignedInfo>
  <SignatureValue>teReyq2vWsowmyUFyxblqv6ylhRzt0tf7eWHgwesxQ6yMsj6Q9msWl9NFdv5iFYe
W+s7UrwNOiuXFWH/NKnx6Q==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7xF+fI3TytCPDSfil3tK1eFRm4g=</DigestValue>
      </Reference>
      <Reference URI="/word/endnotes.xml?ContentType=application/vnd.openxmlformats-officedocument.wordprocessingml.endnotes+xml">
        <DigestMethod Algorithm="http://www.w3.org/2000/09/xmldsig#sha1"/>
        <DigestValue>HJy17zdp55dMNe5kR2GSEONdoFE=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MhR2HRU4vk9+vlbnQucmoMHUofk=</DigestValue>
      </Reference>
      <Reference URI="/word/footnotes.xml?ContentType=application/vnd.openxmlformats-officedocument.wordprocessingml.footnotes+xml">
        <DigestMethod Algorithm="http://www.w3.org/2000/09/xmldsig#sha1"/>
        <DigestValue>nZ0MisAEB9aebqQH5UWJJZJy9qg=</DigestValue>
      </Reference>
      <Reference URI="/word/settings.xml?ContentType=application/vnd.openxmlformats-officedocument.wordprocessingml.settings+xml">
        <DigestMethod Algorithm="http://www.w3.org/2000/09/xmldsig#sha1"/>
        <DigestValue>+BNZBOB/72nPihPKwRLBV5p/PQU=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2021-12-16T11:20:41Z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2021-12-16T11:20:41Z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EyhPTeQKadbyqywaxotuU/Fr1UNcGktglgSyR8q3GeA=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ai4yzB/m1Gmo6dxmsRmJ+onBy0uJGWUIdVUZvYmUh2M=</DigestValue>
    </Reference>
  </SignedInfo>
  <SignatureValue>0xqC/7LSFmYFajcvwzhzNkcNd/HkgnwWc9oe+DxoRcDfUAJyuW9Xw+NFv1QVFxIV
hSFzxzmmuqi1zV8m93Jb8Q==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7xF+fI3TytCPDSfil3tK1eFRm4g=</DigestValue>
      </Reference>
      <Reference URI="/word/endnotes.xml?ContentType=application/vnd.openxmlformats-officedocument.wordprocessingml.endnotes+xml">
        <DigestMethod Algorithm="http://www.w3.org/2000/09/xmldsig#sha1"/>
        <DigestValue>HJy17zdp55dMNe5kR2GSEONdoFE=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MhR2HRU4vk9+vlbnQucmoMHUofk=</DigestValue>
      </Reference>
      <Reference URI="/word/footnotes.xml?ContentType=application/vnd.openxmlformats-officedocument.wordprocessingml.footnotes+xml">
        <DigestMethod Algorithm="http://www.w3.org/2000/09/xmldsig#sha1"/>
        <DigestValue>nZ0MisAEB9aebqQH5UWJJZJy9qg=</DigestValue>
      </Reference>
      <Reference URI="/word/settings.xml?ContentType=application/vnd.openxmlformats-officedocument.wordprocessingml.settings+xml">
        <DigestMethod Algorithm="http://www.w3.org/2000/09/xmldsig#sha1"/>
        <DigestValue>+BNZBOB/72nPihPKwRLBV5p/PQU=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2021-12-16T11:20:59Z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2021-12-16T11:20:59Z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2021-12-16T11:20:00Z</cp:lastPrinted>
  <dcterms:created xsi:type="dcterms:W3CDTF">2019-08-30T06:11:00Z</dcterms:created>
  <dcterms:modified xsi:type="dcterms:W3CDTF">2021-12-16T11:20:00Z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