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8C" w:rsidRDefault="00187F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7F0E" w:rsidRDefault="00187F0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7F0E">
        <w:rPr>
          <w:rFonts w:eastAsia="Times New Roman"/>
          <w:b/>
          <w:bCs/>
          <w:sz w:val="20"/>
          <w:szCs w:val="20"/>
        </w:rPr>
        <w:t xml:space="preserve">"Поставка компонентов </w:t>
      </w:r>
      <w:proofErr w:type="spellStart"/>
      <w:r w:rsidRPr="00187F0E">
        <w:rPr>
          <w:rFonts w:eastAsia="Times New Roman"/>
          <w:b/>
          <w:bCs/>
          <w:sz w:val="20"/>
          <w:szCs w:val="20"/>
        </w:rPr>
        <w:t>эндопротеза</w:t>
      </w:r>
      <w:proofErr w:type="spellEnd"/>
      <w:r w:rsidRPr="00187F0E">
        <w:rPr>
          <w:rFonts w:eastAsia="Times New Roman"/>
          <w:b/>
          <w:bCs/>
          <w:sz w:val="20"/>
          <w:szCs w:val="20"/>
        </w:rPr>
        <w:t xml:space="preserve"> тазобедренного сустава </w:t>
      </w:r>
    </w:p>
    <w:p w:rsidR="009C248C" w:rsidRPr="00187F0E" w:rsidRDefault="00187F0E">
      <w:pPr>
        <w:ind w:firstLine="567"/>
        <w:jc w:val="center"/>
      </w:pPr>
      <w:r w:rsidRPr="00187F0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C248C" w:rsidRPr="00187F0E" w:rsidRDefault="00187F0E">
      <w:pPr>
        <w:ind w:firstLine="567"/>
        <w:jc w:val="center"/>
        <w:rPr>
          <w:rFonts w:eastAsia="Times New Roman"/>
          <w:b/>
          <w:bCs/>
        </w:rPr>
      </w:pPr>
      <w:r w:rsidRPr="00187F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7F0E">
        <w:rPr>
          <w:rFonts w:eastAsia="Times New Roman"/>
          <w:b/>
          <w:bCs/>
          <w:sz w:val="20"/>
          <w:szCs w:val="20"/>
        </w:rPr>
        <w:t xml:space="preserve"> 0372200047721000648) </w:t>
      </w:r>
    </w:p>
    <w:p w:rsidR="009C248C" w:rsidRPr="00187F0E" w:rsidRDefault="009C248C">
      <w:pPr>
        <w:ind w:firstLine="567"/>
        <w:jc w:val="center"/>
        <w:rPr>
          <w:sz w:val="20"/>
          <w:szCs w:val="20"/>
        </w:rPr>
      </w:pPr>
    </w:p>
    <w:p w:rsidR="009C248C" w:rsidRDefault="00187F0E">
      <w:pPr>
        <w:ind w:firstLine="567"/>
        <w:jc w:val="right"/>
      </w:pPr>
      <w:r w:rsidRPr="00187F0E">
        <w:rPr>
          <w:rFonts w:eastAsia="Times New Roman"/>
          <w:sz w:val="20"/>
          <w:szCs w:val="20"/>
        </w:rPr>
        <w:t>16.12.21 16:01:41 (</w:t>
      </w:r>
      <w:r>
        <w:rPr>
          <w:rFonts w:eastAsia="Times New Roman"/>
          <w:sz w:val="20"/>
          <w:szCs w:val="20"/>
          <w:lang w:val="en-US"/>
        </w:rPr>
        <w:t>MSK</w:t>
      </w:r>
      <w:r w:rsidRPr="00187F0E">
        <w:rPr>
          <w:rFonts w:eastAsia="Times New Roman"/>
          <w:sz w:val="20"/>
          <w:szCs w:val="20"/>
        </w:rPr>
        <w:t>+00:00)</w:t>
      </w:r>
    </w:p>
    <w:p w:rsidR="009C248C" w:rsidRPr="00187F0E" w:rsidRDefault="009C248C">
      <w:pPr>
        <w:ind w:firstLine="567"/>
        <w:rPr>
          <w:rFonts w:eastAsia="Times New Roman"/>
          <w:sz w:val="20"/>
          <w:szCs w:val="20"/>
        </w:rPr>
      </w:pPr>
    </w:p>
    <w:p w:rsidR="009C248C" w:rsidRDefault="00187F0E">
      <w:r>
        <w:rPr>
          <w:rFonts w:eastAsia="Times New Roman"/>
          <w:sz w:val="20"/>
          <w:szCs w:val="20"/>
        </w:rPr>
        <w:t>Организатор</w:t>
      </w:r>
      <w:r w:rsidRPr="00187F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7F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C248C" w:rsidRPr="00187F0E" w:rsidRDefault="009C248C">
      <w:pPr>
        <w:rPr>
          <w:rFonts w:eastAsia="Times New Roman"/>
          <w:sz w:val="20"/>
          <w:szCs w:val="20"/>
        </w:rPr>
      </w:pPr>
    </w:p>
    <w:p w:rsidR="009C248C" w:rsidRDefault="00187F0E">
      <w:r>
        <w:rPr>
          <w:rFonts w:eastAsia="Times New Roman"/>
          <w:sz w:val="20"/>
          <w:szCs w:val="20"/>
        </w:rPr>
        <w:t>Заказчик</w:t>
      </w:r>
      <w:r w:rsidRPr="00187F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187F0E">
        <w:rPr>
          <w:rFonts w:eastAsia="Times New Roman"/>
          <w:sz w:val="20"/>
          <w:szCs w:val="20"/>
        </w:rPr>
        <w:t>ГО РАЙОНА"</w:t>
      </w:r>
    </w:p>
    <w:p w:rsidR="009C248C" w:rsidRPr="00187F0E" w:rsidRDefault="009C248C">
      <w:pPr>
        <w:rPr>
          <w:rFonts w:eastAsia="Times New Roman"/>
          <w:sz w:val="20"/>
          <w:szCs w:val="20"/>
        </w:rPr>
      </w:pPr>
    </w:p>
    <w:p w:rsidR="009C248C" w:rsidRPr="00187F0E" w:rsidRDefault="00187F0E" w:rsidP="00187F0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87F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7F0E">
        <w:rPr>
          <w:rFonts w:eastAsia="Times New Roman"/>
          <w:sz w:val="20"/>
          <w:szCs w:val="20"/>
        </w:rPr>
        <w:t xml:space="preserve">: </w:t>
      </w:r>
      <w:r w:rsidRPr="00187F0E">
        <w:rPr>
          <w:rFonts w:eastAsia="Times New Roman"/>
          <w:b/>
          <w:sz w:val="20"/>
          <w:szCs w:val="20"/>
        </w:rPr>
        <w:t xml:space="preserve">Поставка компонентов </w:t>
      </w:r>
      <w:proofErr w:type="spellStart"/>
      <w:r w:rsidRPr="00187F0E">
        <w:rPr>
          <w:rFonts w:eastAsia="Times New Roman"/>
          <w:b/>
          <w:sz w:val="20"/>
          <w:szCs w:val="20"/>
        </w:rPr>
        <w:t>эндопротеза</w:t>
      </w:r>
      <w:proofErr w:type="spellEnd"/>
      <w:r w:rsidRPr="00187F0E">
        <w:rPr>
          <w:rFonts w:eastAsia="Times New Roman"/>
          <w:b/>
          <w:sz w:val="20"/>
          <w:szCs w:val="20"/>
        </w:rPr>
        <w:t xml:space="preserve"> тазобедренного сустава в СПб ГБУЗ «Городская больница № 40» в 2022 году</w:t>
      </w:r>
    </w:p>
    <w:p w:rsidR="009C248C" w:rsidRPr="00187F0E" w:rsidRDefault="009C248C" w:rsidP="00187F0E">
      <w:pPr>
        <w:jc w:val="both"/>
        <w:rPr>
          <w:rFonts w:eastAsia="Times New Roman"/>
          <w:b/>
          <w:sz w:val="20"/>
          <w:szCs w:val="20"/>
        </w:rPr>
      </w:pPr>
    </w:p>
    <w:p w:rsidR="009C248C" w:rsidRPr="00187F0E" w:rsidRDefault="00187F0E" w:rsidP="00187F0E">
      <w:pPr>
        <w:jc w:val="both"/>
        <w:rPr>
          <w:b/>
        </w:rPr>
      </w:pPr>
      <w:r w:rsidRPr="00187F0E">
        <w:rPr>
          <w:rFonts w:eastAsia="Times New Roman"/>
          <w:b/>
          <w:sz w:val="20"/>
          <w:szCs w:val="20"/>
        </w:rPr>
        <w:t>Начальная (максимальная) цена контракта: 1 400 619,92 руб.</w:t>
      </w:r>
    </w:p>
    <w:p w:rsidR="009C248C" w:rsidRDefault="009C24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C248C" w:rsidRPr="00187F0E" w:rsidTr="00187F0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48C" w:rsidRPr="00187F0E" w:rsidRDefault="00187F0E">
            <w:pPr>
              <w:pStyle w:val="af9"/>
              <w:rPr>
                <w:sz w:val="16"/>
              </w:rPr>
            </w:pPr>
            <w:proofErr w:type="spellStart"/>
            <w:r w:rsidRPr="00187F0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248C" w:rsidRPr="00187F0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248C" w:rsidRPr="00187F0E" w:rsidRDefault="00187F0E">
                  <w:pPr>
                    <w:jc w:val="both"/>
                    <w:rPr>
                      <w:sz w:val="16"/>
                    </w:rPr>
                  </w:pPr>
                  <w:r w:rsidRPr="00187F0E">
                    <w:rPr>
                      <w:sz w:val="16"/>
                      <w:szCs w:val="20"/>
                    </w:rPr>
                    <w:t>Единые требования к участникам (в соответстви</w:t>
                  </w:r>
                  <w:r w:rsidRPr="00187F0E">
                    <w:rPr>
                      <w:sz w:val="16"/>
                      <w:szCs w:val="20"/>
                    </w:rPr>
                    <w:t>и с частью 1 Статьи 31 Федерального закона № 44-ФЗ)</w:t>
                  </w:r>
                </w:p>
                <w:p w:rsidR="009C248C" w:rsidRPr="00187F0E" w:rsidRDefault="00187F0E">
                  <w:pPr>
                    <w:jc w:val="both"/>
                    <w:rPr>
                      <w:sz w:val="16"/>
                    </w:rPr>
                  </w:pPr>
                  <w:r w:rsidRPr="00187F0E">
                    <w:rPr>
                      <w:sz w:val="16"/>
                      <w:szCs w:val="20"/>
                    </w:rPr>
                    <w:t>Обоснование НМЦК, НСЦЕ, НЦЕ, с указанием включенных в объект закупки количества и единиц измерения товаров, работ, услуг (при наличии) содержится в Приложении № 1 к Документации об аукционе</w:t>
                  </w:r>
                </w:p>
              </w:tc>
            </w:tr>
            <w:tr w:rsidR="009C248C" w:rsidRPr="00187F0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248C" w:rsidRPr="00187F0E" w:rsidRDefault="00187F0E">
                  <w:pPr>
                    <w:jc w:val="both"/>
                    <w:rPr>
                      <w:sz w:val="16"/>
                    </w:rPr>
                  </w:pPr>
                  <w:r w:rsidRPr="00187F0E">
                    <w:rPr>
                      <w:sz w:val="16"/>
                      <w:szCs w:val="20"/>
                    </w:rPr>
                    <w:t xml:space="preserve">Единые </w:t>
                  </w:r>
                  <w:r w:rsidRPr="00187F0E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9C248C" w:rsidRPr="00187F0E" w:rsidRDefault="00187F0E">
                  <w:pPr>
                    <w:jc w:val="both"/>
                    <w:rPr>
                      <w:sz w:val="16"/>
                    </w:rPr>
                  </w:pPr>
                  <w:r w:rsidRPr="00187F0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187F0E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C248C" w:rsidRPr="00187F0E" w:rsidRDefault="009C248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C248C" w:rsidRPr="00187F0E" w:rsidTr="00187F0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48C" w:rsidRPr="00187F0E" w:rsidRDefault="00187F0E">
            <w:pPr>
              <w:pStyle w:val="af9"/>
              <w:rPr>
                <w:sz w:val="16"/>
              </w:rPr>
            </w:pPr>
            <w:proofErr w:type="spellStart"/>
            <w:r w:rsidRPr="00187F0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248C" w:rsidRPr="00187F0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C248C" w:rsidRPr="00187F0E" w:rsidRDefault="00187F0E">
                  <w:pPr>
                    <w:jc w:val="both"/>
                    <w:rPr>
                      <w:sz w:val="16"/>
                    </w:rPr>
                  </w:pPr>
                  <w:r w:rsidRPr="00187F0E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187F0E">
                    <w:rPr>
                      <w:sz w:val="16"/>
                      <w:szCs w:val="20"/>
                    </w:rPr>
                    <w:t>04.06.2018</w:t>
                  </w:r>
                </w:p>
                <w:p w:rsidR="009C248C" w:rsidRPr="00187F0E" w:rsidRDefault="00187F0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87F0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C248C" w:rsidRPr="00187F0E" w:rsidRDefault="009C248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C248C" w:rsidRPr="00187F0E" w:rsidTr="00187F0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48C" w:rsidRPr="00187F0E" w:rsidRDefault="00187F0E">
            <w:pPr>
              <w:pStyle w:val="af9"/>
              <w:rPr>
                <w:sz w:val="16"/>
              </w:rPr>
            </w:pPr>
            <w:proofErr w:type="spellStart"/>
            <w:r w:rsidRPr="00187F0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C248C" w:rsidRPr="00187F0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C248C" w:rsidRPr="00187F0E" w:rsidRDefault="00187F0E">
                  <w:pPr>
                    <w:rPr>
                      <w:sz w:val="16"/>
                    </w:rPr>
                  </w:pPr>
                  <w:r w:rsidRPr="00187F0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C248C" w:rsidRPr="00187F0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C248C" w:rsidRPr="00187F0E" w:rsidRDefault="00187F0E">
                  <w:pPr>
                    <w:rPr>
                      <w:sz w:val="16"/>
                    </w:rPr>
                  </w:pPr>
                  <w:r w:rsidRPr="00187F0E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187F0E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9C248C" w:rsidRPr="00187F0E" w:rsidRDefault="00187F0E">
                  <w:pPr>
                    <w:rPr>
                      <w:sz w:val="16"/>
                    </w:rPr>
                  </w:pPr>
                  <w:r w:rsidRPr="00187F0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87F0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87F0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87F0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87F0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87F0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87F0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87F0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C248C" w:rsidRPr="00187F0E" w:rsidRDefault="009C248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C248C" w:rsidRDefault="009C248C">
      <w:pPr>
        <w:rPr>
          <w:rFonts w:eastAsia="Times New Roman"/>
          <w:sz w:val="20"/>
          <w:szCs w:val="20"/>
        </w:rPr>
      </w:pPr>
    </w:p>
    <w:p w:rsidR="009C248C" w:rsidRDefault="00187F0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248C">
        <w:tc>
          <w:tcPr>
            <w:tcW w:w="4960" w:type="dxa"/>
            <w:shd w:val="clear" w:color="auto" w:fill="auto"/>
          </w:tcPr>
          <w:p w:rsidR="009C248C" w:rsidRDefault="00187F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48C" w:rsidRDefault="00187F0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248C">
        <w:tc>
          <w:tcPr>
            <w:tcW w:w="4960" w:type="dxa"/>
            <w:shd w:val="clear" w:color="auto" w:fill="auto"/>
          </w:tcPr>
          <w:p w:rsidR="009C248C" w:rsidRDefault="00187F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48C" w:rsidRDefault="00187F0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C248C">
        <w:tc>
          <w:tcPr>
            <w:tcW w:w="4960" w:type="dxa"/>
            <w:shd w:val="clear" w:color="auto" w:fill="auto"/>
          </w:tcPr>
          <w:p w:rsidR="009C248C" w:rsidRDefault="00187F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48C" w:rsidRDefault="00187F0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C248C" w:rsidRDefault="009C248C">
      <w:pPr>
        <w:rPr>
          <w:rFonts w:eastAsia="Times New Roman"/>
          <w:sz w:val="20"/>
          <w:szCs w:val="20"/>
        </w:rPr>
      </w:pPr>
    </w:p>
    <w:p w:rsidR="009C248C" w:rsidRDefault="00187F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C248C" w:rsidRDefault="009C24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686"/>
        <w:gridCol w:w="1638"/>
      </w:tblGrid>
      <w:tr w:rsidR="009C248C" w:rsidTr="00187F0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C248C" w:rsidRDefault="00187F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248C" w:rsidRPr="00187F0E" w:rsidTr="00187F0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b/>
                <w:sz w:val="18"/>
                <w:szCs w:val="20"/>
              </w:rPr>
              <w:t>Наименование / ИНН уч</w:t>
            </w:r>
            <w:r w:rsidRPr="00187F0E">
              <w:rPr>
                <w:b/>
                <w:sz w:val="18"/>
                <w:szCs w:val="20"/>
              </w:rPr>
              <w:t>астника аукциона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C248C" w:rsidTr="00187F0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pStyle w:val="af9"/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EA-137868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C248C" w:rsidRDefault="009C24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9C248C" w:rsidTr="00187F0E">
        <w:tc>
          <w:tcPr>
            <w:tcW w:w="9915" w:type="dxa"/>
            <w:gridSpan w:val="4"/>
            <w:shd w:val="clear" w:color="auto" w:fill="auto"/>
          </w:tcPr>
          <w:p w:rsidR="009C248C" w:rsidRDefault="00187F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248C" w:rsidRPr="00187F0E" w:rsidTr="00187F0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b/>
                <w:sz w:val="18"/>
                <w:szCs w:val="20"/>
              </w:rPr>
              <w:t>Наименование / ИНН</w:t>
            </w:r>
          </w:p>
          <w:p w:rsidR="009C248C" w:rsidRPr="00187F0E" w:rsidRDefault="00187F0E" w:rsidP="00187F0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7F0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C248C" w:rsidTr="00187F0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EA-137868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proofErr w:type="spellStart"/>
            <w:r w:rsidRPr="00187F0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87F0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87F0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87F0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87F0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187F0E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9C248C" w:rsidTr="00187F0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EA-137868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248C" w:rsidTr="00187F0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lastRenderedPageBreak/>
              <w:t>EA-137868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>ЛУЩИК СОФ</w:t>
            </w:r>
            <w:r w:rsidRPr="00187F0E">
              <w:rPr>
                <w:sz w:val="18"/>
                <w:szCs w:val="20"/>
                <w:lang w:val="en-US"/>
              </w:rPr>
              <w:t>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87F0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87F0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48C" w:rsidRPr="00187F0E" w:rsidRDefault="00187F0E" w:rsidP="00187F0E">
            <w:pPr>
              <w:jc w:val="center"/>
              <w:rPr>
                <w:sz w:val="18"/>
              </w:rPr>
            </w:pPr>
            <w:r w:rsidRPr="00187F0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C248C" w:rsidRDefault="009C248C">
      <w:pPr>
        <w:jc w:val="both"/>
        <w:rPr>
          <w:sz w:val="20"/>
          <w:szCs w:val="20"/>
        </w:rPr>
      </w:pPr>
    </w:p>
    <w:p w:rsidR="009C248C" w:rsidRDefault="00187F0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C248C" w:rsidRPr="00187F0E" w:rsidRDefault="009C248C">
      <w:pPr>
        <w:jc w:val="both"/>
        <w:rPr>
          <w:sz w:val="20"/>
          <w:szCs w:val="20"/>
        </w:rPr>
      </w:pPr>
    </w:p>
    <w:p w:rsidR="009C248C" w:rsidRDefault="00187F0E">
      <w:pPr>
        <w:jc w:val="both"/>
      </w:pPr>
      <w:r w:rsidRPr="00187F0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187F0E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187F0E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9C248C" w:rsidRPr="00187F0E" w:rsidRDefault="009C248C">
      <w:pPr>
        <w:jc w:val="both"/>
        <w:rPr>
          <w:sz w:val="20"/>
          <w:szCs w:val="20"/>
        </w:rPr>
      </w:pPr>
    </w:p>
    <w:p w:rsidR="009C248C" w:rsidRPr="00187F0E" w:rsidRDefault="00187F0E">
      <w:pPr>
        <w:jc w:val="both"/>
        <w:rPr>
          <w:b/>
        </w:rPr>
      </w:pPr>
      <w:r w:rsidRPr="00187F0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187F0E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r w:rsidRPr="00187F0E">
        <w:rPr>
          <w:rFonts w:eastAsia="Times New Roman"/>
          <w:b/>
          <w:sz w:val="20"/>
          <w:szCs w:val="20"/>
        </w:rPr>
        <w:t>ЛУЩИК СОФЬЯ ВЯЧЕСЛАВОВНА.</w:t>
      </w:r>
    </w:p>
    <w:p w:rsidR="009C248C" w:rsidRDefault="00187F0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C248C" w:rsidRDefault="009C248C">
      <w:pPr>
        <w:rPr>
          <w:rFonts w:eastAsia="Times New Roman"/>
          <w:sz w:val="20"/>
          <w:szCs w:val="20"/>
        </w:rPr>
      </w:pPr>
    </w:p>
    <w:p w:rsidR="009C248C" w:rsidRDefault="00187F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C248C" w:rsidRDefault="009C248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C248C" w:rsidRDefault="00187F0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C248C" w:rsidRDefault="009C24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C248C">
        <w:tc>
          <w:tcPr>
            <w:tcW w:w="3307" w:type="dxa"/>
            <w:shd w:val="clear" w:color="auto" w:fill="auto"/>
            <w:vAlign w:val="bottom"/>
          </w:tcPr>
          <w:p w:rsidR="009C248C" w:rsidRDefault="00187F0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248C" w:rsidRDefault="009C24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248C" w:rsidRDefault="00187F0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248C">
        <w:tc>
          <w:tcPr>
            <w:tcW w:w="3307" w:type="dxa"/>
            <w:shd w:val="clear" w:color="auto" w:fill="auto"/>
            <w:vAlign w:val="bottom"/>
          </w:tcPr>
          <w:p w:rsidR="009C248C" w:rsidRDefault="00187F0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248C" w:rsidRDefault="009C24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248C" w:rsidRDefault="00187F0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C248C">
        <w:tc>
          <w:tcPr>
            <w:tcW w:w="3307" w:type="dxa"/>
            <w:shd w:val="clear" w:color="auto" w:fill="auto"/>
            <w:vAlign w:val="bottom"/>
          </w:tcPr>
          <w:p w:rsidR="009C248C" w:rsidRDefault="00187F0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248C" w:rsidRDefault="009C24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248C" w:rsidRDefault="00187F0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87F0E"/>
    <w:sectPr w:rsidR="00000000" w:rsidSect="00187F0E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7F0E">
      <w:r>
        <w:separator/>
      </w:r>
    </w:p>
  </w:endnote>
  <w:endnote w:type="continuationSeparator" w:id="0">
    <w:p w:rsidR="00000000" w:rsidRDefault="00187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48C" w:rsidRDefault="009C248C">
    <w:pPr>
      <w:jc w:val="both"/>
    </w:pPr>
  </w:p>
  <w:p w:rsidR="009C248C" w:rsidRDefault="009C248C">
    <w:pPr>
      <w:pStyle w:val="afe"/>
    </w:pPr>
  </w:p>
  <w:p w:rsidR="009C248C" w:rsidRDefault="009C24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48C" w:rsidRDefault="009C248C"/>
  </w:footnote>
  <w:footnote w:type="continuationSeparator" w:id="0">
    <w:p w:rsidR="009C248C" w:rsidRDefault="00187F0E">
      <w:r>
        <w:continuationSeparator/>
      </w:r>
    </w:p>
  </w:footnote>
  <w:footnote w:id="1">
    <w:p w:rsidR="009C248C" w:rsidRDefault="00187F0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48C"/>
    <w:rsid w:val="00187F0E"/>
    <w:rsid w:val="009C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Z6x3DmfSzCjcsQAIoYG+qlqdKQqWhFQN/gozhgq8oAk=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pruNiipqpPgZL9vA4LsAFF3hJtFMG+B7co3xOlJ0liU=</DigestValue>
    </Reference>
  </SignedInfo>
  <SignatureValue>9yAMjJVcO29jZZ/MBy+nwrj5dFk4cBkChA/wZ73k3Asxzp9l+lcGClqkoQN/192V
BfBNLYT/MyplcMdf6pvuqQ==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05KWToErlYCuF6XfVs8xgYauAP8=</DigestValue>
      </Reference>
      <Reference URI="/word/endnotes.xml?ContentType=application/vnd.openxmlformats-officedocument.wordprocessingml.endnotes+xml">
        <DigestMethod Algorithm="http://www.w3.org/2000/09/xmldsig#sha1"/>
        <DigestValue>CpY/CVRPdJq8TbNO72Ll1NJCg4g=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Q5a0T6c2wsIoy6Ks6yghjgd/aKg=</DigestValue>
      </Reference>
      <Reference URI="/word/footnotes.xml?ContentType=application/vnd.openxmlformats-officedocument.wordprocessingml.footnotes+xml">
        <DigestMethod Algorithm="http://www.w3.org/2000/09/xmldsig#sha1"/>
        <DigestValue>m8zUGRnXsPPGo4siVcHFtAi/dMg=</DigestValue>
      </Reference>
      <Reference URI="/word/settings.xml?ContentType=application/vnd.openxmlformats-officedocument.wordprocessingml.settings+xml">
        <DigestMethod Algorithm="http://www.w3.org/2000/09/xmldsig#sha1"/>
        <DigestValue>CdiUuq+OAk6hcQko1tQa9aEADLI=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2021-12-16T13:01:42Z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2021-12-16T13:01:42Z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0kLUh5LrslfH/dci8ZVTk27vTJ3LLVPGOQaQqJcIETc=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xnHsFHpVHkracdXmssmCHb7jO5bdmlZsU5bWc0UjmB8=</DigestValue>
    </Reference>
  </SignedInfo>
  <SignatureValue>UoZNp5e/QCYHY0UvTBxsgVT7pJMi9iskl6WsGr6l9iR8iM7stq/JEy25VaIGwKZB
giSTRdH+OwryxSoiEVPLiw==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05KWToErlYCuF6XfVs8xgYauAP8=</DigestValue>
      </Reference>
      <Reference URI="/word/endnotes.xml?ContentType=application/vnd.openxmlformats-officedocument.wordprocessingml.endnotes+xml">
        <DigestMethod Algorithm="http://www.w3.org/2000/09/xmldsig#sha1"/>
        <DigestValue>CpY/CVRPdJq8TbNO72Ll1NJCg4g=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Q5a0T6c2wsIoy6Ks6yghjgd/aKg=</DigestValue>
      </Reference>
      <Reference URI="/word/footnotes.xml?ContentType=application/vnd.openxmlformats-officedocument.wordprocessingml.footnotes+xml">
        <DigestMethod Algorithm="http://www.w3.org/2000/09/xmldsig#sha1"/>
        <DigestValue>m8zUGRnXsPPGo4siVcHFtAi/dMg=</DigestValue>
      </Reference>
      <Reference URI="/word/settings.xml?ContentType=application/vnd.openxmlformats-officedocument.wordprocessingml.settings+xml">
        <DigestMethod Algorithm="http://www.w3.org/2000/09/xmldsig#sha1"/>
        <DigestValue>CdiUuq+OAk6hcQko1tQa9aEADLI=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2021-12-16T13:01:48Z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2021-12-16T13:01:48Z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Xu056E1N3DeYzuMiCoFH0C60284g4KByfdmpWU8bC7g=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uZRhCMcldWI4PyQlvby2K+f1lTwf8ozdXEIq46ROnVs=</DigestValue>
    </Reference>
  </SignedInfo>
  <SignatureValue>0ofy90NNsZ+uQjNGdsh2fovxcNsHHMz492ViWeG4ikUjoGHECQ94f3PUCIKX2n4n
Uf1jCT/oJlSlUUqKU+DSZQ==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05KWToErlYCuF6XfVs8xgYauAP8=</DigestValue>
      </Reference>
      <Reference URI="/word/endnotes.xml?ContentType=application/vnd.openxmlformats-officedocument.wordprocessingml.endnotes+xml">
        <DigestMethod Algorithm="http://www.w3.org/2000/09/xmldsig#sha1"/>
        <DigestValue>CpY/CVRPdJq8TbNO72Ll1NJCg4g=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Q5a0T6c2wsIoy6Ks6yghjgd/aKg=</DigestValue>
      </Reference>
      <Reference URI="/word/footnotes.xml?ContentType=application/vnd.openxmlformats-officedocument.wordprocessingml.footnotes+xml">
        <DigestMethod Algorithm="http://www.w3.org/2000/09/xmldsig#sha1"/>
        <DigestValue>m8zUGRnXsPPGo4siVcHFtAi/dMg=</DigestValue>
      </Reference>
      <Reference URI="/word/settings.xml?ContentType=application/vnd.openxmlformats-officedocument.wordprocessingml.settings+xml">
        <DigestMethod Algorithm="http://www.w3.org/2000/09/xmldsig#sha1"/>
        <DigestValue>CdiUuq+OAk6hcQko1tQa9aEADLI=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2021-12-16T13:02:00Z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2021-12-16T13:02:00Z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2021-12-16T13:01:00Z</cp:lastPrinted>
  <dcterms:created xsi:type="dcterms:W3CDTF">2019-08-30T06:11:00Z</dcterms:created>
  <dcterms:modified xsi:type="dcterms:W3CDTF">2021-12-16T13:01:00Z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