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70C2" w:rsidRDefault="00AE47FD">
      <w:pPr>
        <w:ind w:firstLine="567"/>
        <w:jc w:val="center"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E570C2" w:rsidRPr="00AE47FD" w:rsidRDefault="00AE47FD">
      <w:pPr>
        <w:ind w:firstLine="567"/>
        <w:jc w:val="center"/>
      </w:pPr>
      <w:r w:rsidRPr="00AE47FD">
        <w:rPr>
          <w:rFonts w:eastAsia="Times New Roman"/>
          <w:b/>
          <w:bCs/>
          <w:sz w:val="20"/>
          <w:szCs w:val="20"/>
        </w:rPr>
        <w:t xml:space="preserve">"Поставка бензина автомобильного АИ-95" </w:t>
      </w:r>
    </w:p>
    <w:p w:rsidR="00E570C2" w:rsidRPr="00AE47FD" w:rsidRDefault="00AE47FD">
      <w:pPr>
        <w:ind w:firstLine="567"/>
        <w:jc w:val="center"/>
        <w:rPr>
          <w:rFonts w:eastAsia="Times New Roman"/>
          <w:b/>
          <w:bCs/>
        </w:rPr>
      </w:pPr>
      <w:r w:rsidRPr="00AE47F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E47FD">
        <w:rPr>
          <w:rFonts w:eastAsia="Times New Roman"/>
          <w:b/>
          <w:bCs/>
          <w:sz w:val="20"/>
          <w:szCs w:val="20"/>
        </w:rPr>
        <w:t xml:space="preserve"> 0872200000221000063) </w:t>
      </w:r>
    </w:p>
    <w:p w:rsidR="00E570C2" w:rsidRPr="00AE47FD" w:rsidRDefault="00E570C2">
      <w:pPr>
        <w:ind w:firstLine="567"/>
        <w:jc w:val="center"/>
        <w:rPr>
          <w:sz w:val="20"/>
          <w:szCs w:val="20"/>
        </w:rPr>
      </w:pPr>
    </w:p>
    <w:p w:rsidR="00E570C2" w:rsidRPr="00AE47FD" w:rsidRDefault="00AE47FD">
      <w:pPr>
        <w:ind w:firstLine="567"/>
        <w:jc w:val="right"/>
      </w:pPr>
      <w:r w:rsidRPr="00AE47FD">
        <w:rPr>
          <w:rFonts w:eastAsia="Times New Roman"/>
          <w:sz w:val="20"/>
          <w:szCs w:val="20"/>
        </w:rPr>
        <w:t>17.12.21 10:09:32 (</w:t>
      </w:r>
      <w:r>
        <w:rPr>
          <w:rFonts w:eastAsia="Times New Roman"/>
          <w:sz w:val="20"/>
          <w:szCs w:val="20"/>
          <w:lang w:val="en-US"/>
        </w:rPr>
        <w:t>MSK</w:t>
      </w:r>
      <w:r w:rsidRPr="00AE47FD">
        <w:rPr>
          <w:rFonts w:eastAsia="Times New Roman"/>
          <w:sz w:val="20"/>
          <w:szCs w:val="20"/>
        </w:rPr>
        <w:t>+00:00)</w:t>
      </w:r>
    </w:p>
    <w:p w:rsidR="00E570C2" w:rsidRPr="00AE47FD" w:rsidRDefault="00E570C2">
      <w:pPr>
        <w:ind w:firstLine="567"/>
        <w:rPr>
          <w:rFonts w:eastAsia="Times New Roman"/>
          <w:sz w:val="20"/>
          <w:szCs w:val="20"/>
        </w:rPr>
      </w:pPr>
    </w:p>
    <w:p w:rsidR="00E570C2" w:rsidRDefault="00AE47FD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191144, Санкт-Петербург, </w:t>
      </w:r>
      <w:r>
        <w:rPr>
          <w:rFonts w:eastAsia="Times New Roman"/>
          <w:sz w:val="20"/>
          <w:szCs w:val="20"/>
        </w:rPr>
        <w:t>ПЕРЕУЛОК ДЕГТЯРНЫЙ, ДОМ 11/ЛИТЕР Б, ПОМЕЩЕНИЕ 1-Н</w:t>
      </w:r>
    </w:p>
    <w:p w:rsidR="00E570C2" w:rsidRDefault="00E570C2">
      <w:pPr>
        <w:rPr>
          <w:rFonts w:eastAsia="Times New Roman"/>
          <w:sz w:val="20"/>
          <w:szCs w:val="20"/>
        </w:rPr>
      </w:pPr>
    </w:p>
    <w:p w:rsidR="00E570C2" w:rsidRPr="00AE47FD" w:rsidRDefault="00AE47FD">
      <w:r>
        <w:rPr>
          <w:rFonts w:eastAsia="Times New Roman"/>
          <w:sz w:val="20"/>
          <w:szCs w:val="20"/>
        </w:rPr>
        <w:t>Организатор</w:t>
      </w:r>
      <w:r w:rsidRPr="00AE47F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E47FD">
        <w:rPr>
          <w:rFonts w:eastAsia="Times New Roman"/>
          <w:sz w:val="20"/>
          <w:szCs w:val="20"/>
        </w:rPr>
        <w:t>: САНКТ-ПЕТЕРБУРГСКОЕ ГОСУДАРСТВЕННОЕ КАЗЕННОЕ УЧРЕЖДЕНИЕ "ГОРОДСКОЙ ЦЕНТР УПРАВЛЕНИЯ ПАРКОВКАМИ САНКТ-ПЕТЕРБУРГА"</w:t>
      </w:r>
    </w:p>
    <w:p w:rsidR="00E570C2" w:rsidRPr="00AE47FD" w:rsidRDefault="00E570C2">
      <w:pPr>
        <w:rPr>
          <w:rFonts w:eastAsia="Times New Roman"/>
          <w:sz w:val="20"/>
          <w:szCs w:val="20"/>
        </w:rPr>
      </w:pPr>
    </w:p>
    <w:p w:rsidR="00E570C2" w:rsidRDefault="00AE47FD">
      <w:r w:rsidRPr="00AE47FD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"ГО</w:t>
      </w:r>
      <w:r w:rsidRPr="00AE47FD">
        <w:rPr>
          <w:rFonts w:eastAsia="Times New Roman"/>
          <w:sz w:val="20"/>
          <w:szCs w:val="20"/>
        </w:rPr>
        <w:t>РОДСКОЙ ЦЕНТР УПРАВЛЕНИЯ ПАРКОВКАМИ САНКТ-ПЕТЕРБУРГА"</w:t>
      </w:r>
    </w:p>
    <w:p w:rsidR="00E570C2" w:rsidRPr="00AE47FD" w:rsidRDefault="00E570C2">
      <w:pPr>
        <w:rPr>
          <w:rFonts w:eastAsia="Times New Roman"/>
          <w:sz w:val="20"/>
          <w:szCs w:val="20"/>
        </w:rPr>
      </w:pPr>
    </w:p>
    <w:p w:rsidR="00E570C2" w:rsidRPr="00AE47FD" w:rsidRDefault="00AE47FD">
      <w:r>
        <w:rPr>
          <w:rFonts w:eastAsia="Times New Roman"/>
          <w:sz w:val="20"/>
          <w:szCs w:val="20"/>
        </w:rPr>
        <w:t>Наименование</w:t>
      </w:r>
      <w:r w:rsidRPr="00AE47F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E47FD">
        <w:rPr>
          <w:rFonts w:eastAsia="Times New Roman"/>
          <w:sz w:val="20"/>
          <w:szCs w:val="20"/>
        </w:rPr>
        <w:t xml:space="preserve">: Поставка бензина автомобильного АИ-95 </w:t>
      </w:r>
    </w:p>
    <w:p w:rsidR="00E570C2" w:rsidRPr="00AE47FD" w:rsidRDefault="00E570C2">
      <w:pPr>
        <w:rPr>
          <w:rFonts w:eastAsia="Times New Roman"/>
          <w:sz w:val="20"/>
          <w:szCs w:val="20"/>
        </w:rPr>
      </w:pPr>
    </w:p>
    <w:p w:rsidR="00E570C2" w:rsidRPr="00AE47FD" w:rsidRDefault="00AE47F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212784201904478420100100700011920244</w:t>
      </w:r>
    </w:p>
    <w:p w:rsidR="00E570C2" w:rsidRDefault="00E570C2"/>
    <w:p w:rsidR="00E570C2" w:rsidRDefault="00AE47F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</w:t>
      </w:r>
      <w:r>
        <w:rPr>
          <w:rFonts w:eastAsia="Times New Roman"/>
          <w:sz w:val="20"/>
          <w:szCs w:val="20"/>
        </w:rPr>
        <w:t>тракта: 7 973 225,10 руб.</w:t>
      </w:r>
    </w:p>
    <w:p w:rsidR="00E570C2" w:rsidRDefault="00E570C2">
      <w:pPr>
        <w:rPr>
          <w:rFonts w:eastAsia="Times New Roman"/>
          <w:sz w:val="20"/>
          <w:szCs w:val="20"/>
        </w:rPr>
      </w:pPr>
    </w:p>
    <w:p w:rsidR="00E570C2" w:rsidRDefault="00AE47F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570C2">
        <w:tc>
          <w:tcPr>
            <w:tcW w:w="3400" w:type="dxa"/>
            <w:shd w:val="clear" w:color="auto" w:fill="auto"/>
          </w:tcPr>
          <w:p w:rsidR="00E570C2" w:rsidRDefault="00AE47F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570C2" w:rsidRDefault="00AE47FD"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  <w:tc>
          <w:tcPr>
            <w:tcW w:w="3125" w:type="dxa"/>
            <w:shd w:val="clear" w:color="auto" w:fill="auto"/>
          </w:tcPr>
          <w:p w:rsidR="00E570C2" w:rsidRDefault="00AE47F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570C2">
        <w:tc>
          <w:tcPr>
            <w:tcW w:w="3400" w:type="dxa"/>
            <w:shd w:val="clear" w:color="auto" w:fill="auto"/>
          </w:tcPr>
          <w:p w:rsidR="00E570C2" w:rsidRDefault="00AE47F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570C2" w:rsidRDefault="00AE47FD"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  <w:tc>
          <w:tcPr>
            <w:tcW w:w="3125" w:type="dxa"/>
            <w:shd w:val="clear" w:color="auto" w:fill="auto"/>
          </w:tcPr>
          <w:p w:rsidR="00E570C2" w:rsidRDefault="00AE47F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570C2">
        <w:tc>
          <w:tcPr>
            <w:tcW w:w="3400" w:type="dxa"/>
            <w:shd w:val="clear" w:color="auto" w:fill="auto"/>
          </w:tcPr>
          <w:p w:rsidR="00E570C2" w:rsidRDefault="00AE47F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570C2" w:rsidRDefault="00AE47FD"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  <w:tc>
          <w:tcPr>
            <w:tcW w:w="3125" w:type="dxa"/>
            <w:shd w:val="clear" w:color="auto" w:fill="auto"/>
          </w:tcPr>
          <w:p w:rsidR="00E570C2" w:rsidRDefault="00AE47F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570C2">
        <w:tc>
          <w:tcPr>
            <w:tcW w:w="3400" w:type="dxa"/>
            <w:shd w:val="clear" w:color="auto" w:fill="auto"/>
          </w:tcPr>
          <w:p w:rsidR="00E570C2" w:rsidRDefault="00AE47F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570C2" w:rsidRDefault="00AE47FD"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  <w:tc>
          <w:tcPr>
            <w:tcW w:w="3125" w:type="dxa"/>
            <w:shd w:val="clear" w:color="auto" w:fill="auto"/>
          </w:tcPr>
          <w:p w:rsidR="00E570C2" w:rsidRDefault="00AE47F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570C2">
        <w:tc>
          <w:tcPr>
            <w:tcW w:w="3400" w:type="dxa"/>
            <w:shd w:val="clear" w:color="auto" w:fill="auto"/>
          </w:tcPr>
          <w:p w:rsidR="00E570C2" w:rsidRDefault="00AE47F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570C2" w:rsidRDefault="00AE47FD"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  <w:tc>
          <w:tcPr>
            <w:tcW w:w="3125" w:type="dxa"/>
            <w:shd w:val="clear" w:color="auto" w:fill="auto"/>
          </w:tcPr>
          <w:p w:rsidR="00E570C2" w:rsidRDefault="00AE47F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570C2" w:rsidRDefault="00E570C2">
      <w:pPr>
        <w:rPr>
          <w:rFonts w:eastAsia="Times New Roman"/>
          <w:sz w:val="20"/>
          <w:szCs w:val="20"/>
        </w:rPr>
      </w:pPr>
    </w:p>
    <w:p w:rsidR="00E570C2" w:rsidRDefault="00AE47F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570C2" w:rsidRDefault="00E570C2">
      <w:pPr>
        <w:rPr>
          <w:rFonts w:eastAsia="Times New Roman"/>
          <w:sz w:val="20"/>
          <w:szCs w:val="20"/>
        </w:rPr>
      </w:pPr>
    </w:p>
    <w:p w:rsidR="00E570C2" w:rsidRDefault="00AE47FD">
      <w:r>
        <w:rPr>
          <w:rFonts w:eastAsia="Times New Roman"/>
          <w:sz w:val="20"/>
          <w:szCs w:val="20"/>
        </w:rPr>
        <w:t xml:space="preserve">Аукционная комиссия рассмотрела вторую часть заявки единственного участника аукциона, а также информацию и </w:t>
      </w:r>
      <w:r>
        <w:rPr>
          <w:rFonts w:eastAsia="Times New Roman"/>
          <w:sz w:val="20"/>
          <w:szCs w:val="20"/>
        </w:rPr>
        <w:t>электронные документы, предусмотренные частью 11 статьи 24.1 Федерального закона №44-ФЗ.</w:t>
      </w:r>
    </w:p>
    <w:p w:rsidR="00E570C2" w:rsidRDefault="00E570C2"/>
    <w:p w:rsidR="00E570C2" w:rsidRDefault="00E570C2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E570C2">
        <w:tc>
          <w:tcPr>
            <w:tcW w:w="9924" w:type="dxa"/>
            <w:gridSpan w:val="4"/>
            <w:shd w:val="clear" w:color="auto" w:fill="auto"/>
          </w:tcPr>
          <w:p w:rsidR="00E570C2" w:rsidRDefault="00AE47F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570C2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70C2" w:rsidRDefault="00AE47F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70C2" w:rsidRDefault="00AE47F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</w:t>
            </w:r>
            <w:r>
              <w:rPr>
                <w:rFonts w:eastAsia="Times New Roman"/>
                <w:sz w:val="20"/>
                <w:szCs w:val="20"/>
              </w:rPr>
              <w:t>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70C2" w:rsidRDefault="00AE47F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70C2" w:rsidRDefault="00AE47FD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членов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E570C2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70C2" w:rsidRDefault="00AE47FD">
            <w:r>
              <w:rPr>
                <w:sz w:val="20"/>
                <w:szCs w:val="20"/>
                <w:lang w:val="en-US"/>
              </w:rPr>
              <w:t>EA</w:t>
            </w:r>
            <w:r w:rsidRPr="00AE47FD">
              <w:rPr>
                <w:sz w:val="20"/>
                <w:szCs w:val="20"/>
              </w:rPr>
              <w:t>-138169</w:t>
            </w:r>
          </w:p>
          <w:p w:rsidR="00E570C2" w:rsidRDefault="00AE47FD">
            <w:r w:rsidRPr="00AE47FD">
              <w:rPr>
                <w:sz w:val="20"/>
                <w:szCs w:val="20"/>
              </w:rPr>
              <w:t>ОБЩЕСТВО С ОГРАНИЧЕННОЙ ОТВЕТСТВЕННОСТЬЮ " ОПТОВАЯ  ФИРМА " ПЕТЕРБУРГСКАЯ ТОПЛИВНАЯ КОМПАНИЯ" / 4710011460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70C2" w:rsidRDefault="00AE47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570C2" w:rsidRDefault="00E570C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570C2" w:rsidRDefault="00AE47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70C2" w:rsidRDefault="00AE47FD"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70C2" w:rsidRDefault="00AE47FD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70C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70C2" w:rsidRDefault="00AE47FD">
            <w:r>
              <w:rPr>
                <w:sz w:val="20"/>
                <w:szCs w:val="20"/>
                <w:lang w:val="en-US"/>
              </w:rPr>
              <w:t>EA</w:t>
            </w:r>
            <w:r w:rsidRPr="00AE47FD">
              <w:rPr>
                <w:sz w:val="20"/>
                <w:szCs w:val="20"/>
              </w:rPr>
              <w:t>-138169</w:t>
            </w:r>
          </w:p>
          <w:p w:rsidR="00E570C2" w:rsidRDefault="00AE47FD">
            <w:r w:rsidRPr="00AE47FD">
              <w:rPr>
                <w:sz w:val="20"/>
                <w:szCs w:val="20"/>
              </w:rPr>
              <w:t>ОБЩЕСТВО С ОГРАНИЧЕННОЙ ОТВЕТСТВЕННОСТЬЮ " ОПТОВАЯ  ФИРМА " ПЕТЕРБУРГСКАЯ ТОПЛИВНАЯ КОМПАНИЯ" / 4710011460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70C2" w:rsidRDefault="00AE47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570C2" w:rsidRDefault="00E570C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570C2" w:rsidRDefault="00AE47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70C2" w:rsidRDefault="00AE47FD"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70C2" w:rsidRDefault="00AE47FD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70C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70C2" w:rsidRDefault="00AE47FD">
            <w:r>
              <w:rPr>
                <w:sz w:val="20"/>
                <w:szCs w:val="20"/>
                <w:lang w:val="en-US"/>
              </w:rPr>
              <w:t>EA</w:t>
            </w:r>
            <w:r w:rsidRPr="00AE47FD">
              <w:rPr>
                <w:sz w:val="20"/>
                <w:szCs w:val="20"/>
              </w:rPr>
              <w:t>-138169</w:t>
            </w:r>
          </w:p>
          <w:p w:rsidR="00E570C2" w:rsidRDefault="00AE47FD">
            <w:r w:rsidRPr="00AE47FD">
              <w:rPr>
                <w:sz w:val="20"/>
                <w:szCs w:val="20"/>
              </w:rPr>
              <w:t>ОБЩЕСТВО С ОГРАНИЧЕННОЙ ОТВЕТСТВЕННОСТЬЮ " ОПТОВАЯ  ФИРМА " ПЕТЕРБУРГСКАЯ</w:t>
            </w:r>
            <w:r w:rsidRPr="00AE47FD">
              <w:rPr>
                <w:sz w:val="20"/>
                <w:szCs w:val="20"/>
              </w:rPr>
              <w:t xml:space="preserve"> ТОПЛИВНАЯ КОМПАНИЯ" / 4710011460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70C2" w:rsidRDefault="00AE47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570C2" w:rsidRDefault="00E570C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570C2" w:rsidRDefault="00AE47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70C2" w:rsidRDefault="00AE47FD"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70C2" w:rsidRDefault="00AE47FD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70C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70C2" w:rsidRDefault="00AE47FD">
            <w:r>
              <w:rPr>
                <w:sz w:val="20"/>
                <w:szCs w:val="20"/>
                <w:lang w:val="en-US"/>
              </w:rPr>
              <w:t>EA</w:t>
            </w:r>
            <w:r w:rsidRPr="00AE47FD">
              <w:rPr>
                <w:sz w:val="20"/>
                <w:szCs w:val="20"/>
              </w:rPr>
              <w:t>-138169</w:t>
            </w:r>
          </w:p>
          <w:p w:rsidR="00E570C2" w:rsidRDefault="00AE47FD">
            <w:r w:rsidRPr="00AE47FD">
              <w:rPr>
                <w:sz w:val="20"/>
                <w:szCs w:val="20"/>
              </w:rPr>
              <w:t>ОБЩЕСТВО С ОГРАНИЧЕННОЙ ОТВЕТСТВЕННОСТЬЮ " ОПТОВАЯ  ФИРМА " ПЕТЕРБУРГСКАЯ ТОПЛИВНАЯ КОМПАНИЯ" / 4710011460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70C2" w:rsidRDefault="00AE47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570C2" w:rsidRDefault="00E570C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570C2" w:rsidRDefault="00AE47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70C2" w:rsidRDefault="00AE47FD"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70C2" w:rsidRDefault="00AE47FD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70C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70C2" w:rsidRDefault="00AE47FD">
            <w:r>
              <w:rPr>
                <w:sz w:val="20"/>
                <w:szCs w:val="20"/>
                <w:lang w:val="en-US"/>
              </w:rPr>
              <w:t>EA</w:t>
            </w:r>
            <w:r w:rsidRPr="00AE47FD">
              <w:rPr>
                <w:sz w:val="20"/>
                <w:szCs w:val="20"/>
              </w:rPr>
              <w:t>-138169</w:t>
            </w:r>
          </w:p>
          <w:p w:rsidR="00E570C2" w:rsidRDefault="00AE47FD">
            <w:r w:rsidRPr="00AE47FD">
              <w:rPr>
                <w:sz w:val="20"/>
                <w:szCs w:val="20"/>
              </w:rPr>
              <w:t>ОБЩЕСТВО С ОГРАНИЧЕННОЙ ОТВЕТСТВЕННОСТЬЮ " ОПТОВАЯ  ФИРМА " ПЕТЕРБУРГСКАЯ ТОПЛИВНАЯ КОМПАНИЯ" / 4710011460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70C2" w:rsidRDefault="00AE47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570C2" w:rsidRDefault="00E570C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570C2" w:rsidRDefault="00AE47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70C2" w:rsidRDefault="00AE47FD"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70C2" w:rsidRDefault="00AE47FD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570C2" w:rsidRDefault="00E570C2"/>
    <w:p w:rsidR="00E570C2" w:rsidRDefault="00E570C2">
      <w:pPr>
        <w:jc w:val="both"/>
        <w:rPr>
          <w:rFonts w:eastAsia="Times New Roman"/>
          <w:sz w:val="20"/>
          <w:szCs w:val="20"/>
          <w:lang w:val="en-US"/>
        </w:rPr>
      </w:pPr>
    </w:p>
    <w:p w:rsidR="00E570C2" w:rsidRDefault="00AE47FD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</w:t>
      </w:r>
      <w:r>
        <w:rPr>
          <w:rFonts w:eastAsia="Times New Roman"/>
          <w:sz w:val="20"/>
          <w:szCs w:val="20"/>
        </w:rPr>
        <w:t xml:space="preserve">электронного аукциона признается ОБЩЕСТВО С ОГРАНИЧЕННОЙ ОТВЕТСТВЕННОСТЬЮ " </w:t>
      </w:r>
      <w:proofErr w:type="gramStart"/>
      <w:r>
        <w:rPr>
          <w:rFonts w:eastAsia="Times New Roman"/>
          <w:sz w:val="20"/>
          <w:szCs w:val="20"/>
        </w:rPr>
        <w:t>ОПТОВАЯ  ФИРМА</w:t>
      </w:r>
      <w:proofErr w:type="gramEnd"/>
      <w:r>
        <w:rPr>
          <w:rFonts w:eastAsia="Times New Roman"/>
          <w:sz w:val="20"/>
          <w:szCs w:val="20"/>
        </w:rPr>
        <w:t xml:space="preserve"> " ПЕТЕРБУРГСКАЯ ТОПЛИВНАЯ КОМПАНИЯ", предложивший цену контракта 7 973 225,10 руб.</w:t>
      </w:r>
    </w:p>
    <w:p w:rsidR="00E570C2" w:rsidRDefault="00E570C2">
      <w:pPr>
        <w:jc w:val="both"/>
        <w:rPr>
          <w:rFonts w:eastAsia="Times New Roman"/>
          <w:sz w:val="20"/>
          <w:szCs w:val="20"/>
        </w:rPr>
      </w:pPr>
    </w:p>
    <w:p w:rsidR="00E570C2" w:rsidRDefault="00AE47FD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 </w:t>
      </w:r>
      <w:r>
        <w:rPr>
          <w:rFonts w:eastAsia="Times New Roman"/>
          <w:sz w:val="20"/>
          <w:szCs w:val="20"/>
        </w:rPr>
        <w:t xml:space="preserve">контракт заключается с участником ОБЩЕСТВО С ОГРАНИЧЕННОЙ ОТВЕТСТВЕННОСТЬЮ " </w:t>
      </w:r>
      <w:proofErr w:type="gramStart"/>
      <w:r>
        <w:rPr>
          <w:rFonts w:eastAsia="Times New Roman"/>
          <w:sz w:val="20"/>
          <w:szCs w:val="20"/>
        </w:rPr>
        <w:t>ОПТОВАЯ  ФИРМА</w:t>
      </w:r>
      <w:proofErr w:type="gramEnd"/>
      <w:r>
        <w:rPr>
          <w:rFonts w:eastAsia="Times New Roman"/>
          <w:sz w:val="20"/>
          <w:szCs w:val="20"/>
        </w:rPr>
        <w:t xml:space="preserve"> " ПЕТЕРБУРГСКАЯ ТОПЛИВНАЯ КОМПАНИЯ", заявка на участие в электронном аукционе которого соответствует требованиям, установленным документацией об электронном аукцион</w:t>
      </w:r>
      <w:r>
        <w:rPr>
          <w:rFonts w:eastAsia="Times New Roman"/>
          <w:sz w:val="20"/>
          <w:szCs w:val="20"/>
        </w:rPr>
        <w:t>е.</w:t>
      </w:r>
    </w:p>
    <w:p w:rsidR="00E570C2" w:rsidRDefault="00E570C2">
      <w:pPr>
        <w:jc w:val="both"/>
        <w:rPr>
          <w:sz w:val="20"/>
          <w:szCs w:val="20"/>
        </w:rPr>
      </w:pPr>
    </w:p>
    <w:p w:rsidR="00E570C2" w:rsidRDefault="00AE47F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</w:t>
      </w:r>
      <w:r>
        <w:rPr>
          <w:rFonts w:eastAsia="Times New Roman"/>
          <w:sz w:val="20"/>
          <w:szCs w:val="20"/>
        </w:rPr>
        <w:t>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E570C2" w:rsidRDefault="00E570C2">
      <w:pPr>
        <w:jc w:val="both"/>
        <w:rPr>
          <w:rFonts w:eastAsia="Times New Roman"/>
          <w:sz w:val="20"/>
          <w:szCs w:val="20"/>
        </w:rPr>
      </w:pPr>
    </w:p>
    <w:p w:rsidR="00E570C2" w:rsidRDefault="00AE47FD">
      <w:pPr>
        <w:jc w:val="both"/>
      </w:pPr>
      <w:r w:rsidRPr="00AE47F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</w:t>
      </w:r>
      <w:r>
        <w:rPr>
          <w:rFonts w:eastAsia="Times New Roman"/>
          <w:sz w:val="20"/>
          <w:szCs w:val="20"/>
        </w:rPr>
        <w:t xml:space="preserve">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570C2" w:rsidRDefault="00E570C2">
      <w:pPr>
        <w:jc w:val="both"/>
        <w:rPr>
          <w:rFonts w:eastAsia="Times New Roman"/>
          <w:sz w:val="20"/>
          <w:szCs w:val="20"/>
        </w:rPr>
      </w:pPr>
    </w:p>
    <w:p w:rsidR="00E570C2" w:rsidRDefault="00AE47FD">
      <w:r>
        <w:rPr>
          <w:rFonts w:eastAsia="Times New Roman"/>
          <w:sz w:val="20"/>
          <w:szCs w:val="20"/>
        </w:rPr>
        <w:t>Подписи</w:t>
      </w:r>
    </w:p>
    <w:p w:rsidR="00E570C2" w:rsidRDefault="00E570C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570C2">
        <w:tc>
          <w:tcPr>
            <w:tcW w:w="3307" w:type="dxa"/>
            <w:shd w:val="clear" w:color="auto" w:fill="auto"/>
            <w:vAlign w:val="bottom"/>
          </w:tcPr>
          <w:p w:rsidR="00E570C2" w:rsidRDefault="00AE47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570C2" w:rsidRDefault="00E570C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570C2" w:rsidRDefault="00AE47F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Рущак Ростислав </w:t>
            </w:r>
            <w:r>
              <w:rPr>
                <w:sz w:val="20"/>
                <w:szCs w:val="20"/>
                <w:lang w:val="en-US"/>
              </w:rPr>
              <w:t>Владимирович</w:t>
            </w:r>
          </w:p>
        </w:tc>
      </w:tr>
      <w:tr w:rsidR="00E570C2">
        <w:tc>
          <w:tcPr>
            <w:tcW w:w="3307" w:type="dxa"/>
            <w:shd w:val="clear" w:color="auto" w:fill="auto"/>
            <w:vAlign w:val="bottom"/>
          </w:tcPr>
          <w:p w:rsidR="00E570C2" w:rsidRDefault="00AE47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570C2" w:rsidRDefault="00E570C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570C2" w:rsidRDefault="00AE47FD">
            <w:pPr>
              <w:pStyle w:val="af1"/>
            </w:pPr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</w:tr>
      <w:tr w:rsidR="00E570C2">
        <w:tc>
          <w:tcPr>
            <w:tcW w:w="3307" w:type="dxa"/>
            <w:shd w:val="clear" w:color="auto" w:fill="auto"/>
            <w:vAlign w:val="bottom"/>
          </w:tcPr>
          <w:p w:rsidR="00E570C2" w:rsidRDefault="00AE47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570C2" w:rsidRDefault="00E570C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570C2" w:rsidRDefault="00AE47FD">
            <w:pPr>
              <w:pStyle w:val="af1"/>
            </w:pPr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</w:tr>
      <w:tr w:rsidR="00E570C2">
        <w:tc>
          <w:tcPr>
            <w:tcW w:w="3307" w:type="dxa"/>
            <w:shd w:val="clear" w:color="auto" w:fill="auto"/>
            <w:vAlign w:val="bottom"/>
          </w:tcPr>
          <w:p w:rsidR="00E570C2" w:rsidRDefault="00AE47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570C2" w:rsidRDefault="00E570C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570C2" w:rsidRDefault="00AE47FD">
            <w:pPr>
              <w:pStyle w:val="af1"/>
            </w:pPr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</w:tr>
      <w:tr w:rsidR="00E570C2">
        <w:tc>
          <w:tcPr>
            <w:tcW w:w="3307" w:type="dxa"/>
            <w:shd w:val="clear" w:color="auto" w:fill="auto"/>
            <w:vAlign w:val="bottom"/>
          </w:tcPr>
          <w:p w:rsidR="00E570C2" w:rsidRDefault="00AE47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570C2" w:rsidRDefault="00E570C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570C2" w:rsidRDefault="00AE47FD">
            <w:pPr>
              <w:pStyle w:val="af1"/>
            </w:pPr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</w:tr>
    </w:tbl>
    <w:p w:rsidR="00000000" w:rsidRDefault="00AE47FD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70C2"/>
    <w:rsid w:val="00AE47FD"/>
    <w:rsid w:val="00E57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B32D7D2-4315-4D44-9DD6-86CE16337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598</Words>
  <Characters>3410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Панов Андрей Станиславович</cp:lastModifiedBy>
  <cp:revision>2</cp:revision>
  <dcterms:created xsi:type="dcterms:W3CDTF">2021-12-17T07:10:00Z</dcterms:created>
  <dcterms:modified xsi:type="dcterms:W3CDTF">2021-12-17T07:10:00Z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