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15F" w:rsidRDefault="000A61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415F" w:rsidRPr="0091658C" w:rsidRDefault="000A611C">
      <w:pPr>
        <w:ind w:firstLine="567"/>
        <w:jc w:val="center"/>
      </w:pPr>
      <w:r w:rsidRPr="0091658C">
        <w:rPr>
          <w:rFonts w:eastAsia="Times New Roman"/>
          <w:b/>
          <w:bCs/>
          <w:sz w:val="20"/>
          <w:szCs w:val="20"/>
        </w:rPr>
        <w:t xml:space="preserve">"Оказание услуг по продлению неисключительных прав использования баз данных справочных электронных систем «Госфинансы», "Госзаказ", "Система Охрана труда", «Система Кадры»" </w:t>
      </w:r>
    </w:p>
    <w:p w:rsidR="005F415F" w:rsidRPr="0091658C" w:rsidRDefault="000A611C">
      <w:pPr>
        <w:ind w:firstLine="567"/>
        <w:jc w:val="center"/>
        <w:rPr>
          <w:rFonts w:eastAsia="Times New Roman"/>
          <w:b/>
          <w:bCs/>
        </w:rPr>
      </w:pPr>
      <w:r w:rsidRPr="0091658C">
        <w:rPr>
          <w:rFonts w:eastAsia="Times New Roman"/>
          <w:b/>
          <w:bCs/>
          <w:sz w:val="20"/>
          <w:szCs w:val="20"/>
        </w:rPr>
        <w:t>№</w:t>
      </w:r>
      <w:r w:rsidRPr="0091658C">
        <w:rPr>
          <w:rFonts w:eastAsia="Times New Roman"/>
          <w:b/>
          <w:bCs/>
          <w:sz w:val="20"/>
          <w:szCs w:val="20"/>
        </w:rPr>
        <w:t>0801500001221000015</w:t>
      </w:r>
      <w:r w:rsidRPr="0091658C">
        <w:rPr>
          <w:rFonts w:eastAsia="Times New Roman"/>
          <w:b/>
          <w:bCs/>
          <w:sz w:val="20"/>
          <w:szCs w:val="20"/>
        </w:rPr>
        <w:t xml:space="preserve"> </w:t>
      </w:r>
    </w:p>
    <w:p w:rsidR="005F415F" w:rsidRPr="0091658C" w:rsidRDefault="005F415F">
      <w:pPr>
        <w:ind w:firstLine="567"/>
        <w:jc w:val="center"/>
        <w:rPr>
          <w:sz w:val="20"/>
          <w:szCs w:val="20"/>
        </w:rPr>
      </w:pPr>
    </w:p>
    <w:p w:rsidR="005F415F" w:rsidRPr="0091658C" w:rsidRDefault="000A611C">
      <w:pPr>
        <w:ind w:firstLine="567"/>
        <w:jc w:val="right"/>
      </w:pPr>
      <w:r w:rsidRPr="0091658C">
        <w:rPr>
          <w:rFonts w:eastAsia="Times New Roman"/>
          <w:sz w:val="20"/>
          <w:szCs w:val="20"/>
        </w:rPr>
        <w:t>17.12.21 14:08:42 (</w:t>
      </w:r>
      <w:r>
        <w:rPr>
          <w:rFonts w:eastAsia="Times New Roman"/>
          <w:sz w:val="20"/>
          <w:szCs w:val="20"/>
          <w:lang w:val="en-US"/>
        </w:rPr>
        <w:t>MSK</w:t>
      </w:r>
      <w:r w:rsidRPr="0091658C">
        <w:rPr>
          <w:rFonts w:eastAsia="Times New Roman"/>
          <w:sz w:val="20"/>
          <w:szCs w:val="20"/>
        </w:rPr>
        <w:t>+02:00)</w:t>
      </w:r>
    </w:p>
    <w:p w:rsidR="005F415F" w:rsidRPr="0091658C" w:rsidRDefault="005F415F">
      <w:pPr>
        <w:ind w:firstLine="567"/>
        <w:rPr>
          <w:rFonts w:eastAsia="Times New Roman"/>
          <w:sz w:val="20"/>
          <w:szCs w:val="20"/>
        </w:rPr>
      </w:pPr>
    </w:p>
    <w:p w:rsidR="005F415F" w:rsidRDefault="000A611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:rsidR="005F415F" w:rsidRDefault="005F415F">
      <w:pPr>
        <w:rPr>
          <w:rFonts w:eastAsia="Times New Roman"/>
          <w:sz w:val="20"/>
          <w:szCs w:val="20"/>
        </w:rPr>
      </w:pPr>
    </w:p>
    <w:p w:rsidR="005F415F" w:rsidRPr="0091658C" w:rsidRDefault="000A611C">
      <w:r>
        <w:rPr>
          <w:rFonts w:eastAsia="Times New Roman"/>
          <w:sz w:val="20"/>
          <w:szCs w:val="20"/>
        </w:rPr>
        <w:t>Организатор</w:t>
      </w:r>
      <w:r w:rsidRPr="0091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58C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</w:t>
      </w:r>
      <w:r w:rsidRPr="0091658C">
        <w:rPr>
          <w:rFonts w:eastAsia="Times New Roman"/>
          <w:sz w:val="20"/>
          <w:szCs w:val="20"/>
        </w:rPr>
        <w:t>РАВЛЕНИЕ СОЦИАЛЬНОГО ПИТАНИЯ"</w:t>
      </w:r>
    </w:p>
    <w:p w:rsidR="005F415F" w:rsidRPr="0091658C" w:rsidRDefault="005F415F">
      <w:pPr>
        <w:rPr>
          <w:rFonts w:eastAsia="Times New Roman"/>
          <w:sz w:val="20"/>
          <w:szCs w:val="20"/>
        </w:rPr>
      </w:pPr>
    </w:p>
    <w:p w:rsidR="005F415F" w:rsidRDefault="000A611C">
      <w:r w:rsidRPr="0091658C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5F415F" w:rsidRPr="0091658C" w:rsidRDefault="005F415F">
      <w:pPr>
        <w:rPr>
          <w:rFonts w:eastAsia="Times New Roman"/>
          <w:sz w:val="20"/>
          <w:szCs w:val="20"/>
        </w:rPr>
      </w:pPr>
    </w:p>
    <w:p w:rsidR="005F415F" w:rsidRPr="0091658C" w:rsidRDefault="000A611C">
      <w:r>
        <w:rPr>
          <w:rFonts w:eastAsia="Times New Roman"/>
          <w:sz w:val="20"/>
          <w:szCs w:val="20"/>
        </w:rPr>
        <w:t>Наименование</w:t>
      </w:r>
      <w:r w:rsidRPr="00916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658C">
        <w:rPr>
          <w:rFonts w:eastAsia="Times New Roman"/>
          <w:sz w:val="20"/>
          <w:szCs w:val="20"/>
        </w:rPr>
        <w:t>: Оказание услуг по продлению неисключительных прав использования баз данных справочных электронных с</w:t>
      </w:r>
      <w:r w:rsidRPr="0091658C">
        <w:rPr>
          <w:rFonts w:eastAsia="Times New Roman"/>
          <w:sz w:val="20"/>
          <w:szCs w:val="20"/>
        </w:rPr>
        <w:t xml:space="preserve">истем «Госфинансы», "Госзаказ", "Система Охрана труда", «Система Кадры» </w:t>
      </w:r>
    </w:p>
    <w:p w:rsidR="005F415F" w:rsidRPr="0091658C" w:rsidRDefault="005F415F">
      <w:pPr>
        <w:rPr>
          <w:rFonts w:eastAsia="Times New Roman"/>
          <w:sz w:val="20"/>
          <w:szCs w:val="20"/>
        </w:rPr>
      </w:pPr>
    </w:p>
    <w:p w:rsidR="005F415F" w:rsidRPr="0091658C" w:rsidRDefault="000A61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212027895903002780100100200015829242</w:t>
      </w:r>
    </w:p>
    <w:p w:rsidR="005F415F" w:rsidRDefault="005F415F"/>
    <w:p w:rsidR="005F415F" w:rsidRDefault="000A61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140 680,00 руб.</w:t>
      </w:r>
    </w:p>
    <w:p w:rsidR="005F415F" w:rsidRDefault="005F415F">
      <w:pPr>
        <w:rPr>
          <w:rFonts w:eastAsia="Times New Roman"/>
          <w:sz w:val="20"/>
          <w:szCs w:val="20"/>
        </w:rPr>
      </w:pPr>
    </w:p>
    <w:p w:rsidR="005F415F" w:rsidRDefault="000A611C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415F">
        <w:tc>
          <w:tcPr>
            <w:tcW w:w="3400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5F415F" w:rsidRDefault="000A6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415F" w:rsidRDefault="005F415F">
      <w:pPr>
        <w:rPr>
          <w:rFonts w:eastAsia="Times New Roman"/>
          <w:sz w:val="20"/>
          <w:szCs w:val="20"/>
        </w:rPr>
      </w:pPr>
    </w:p>
    <w:p w:rsidR="005F415F" w:rsidRDefault="000A61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415F" w:rsidRDefault="005F415F">
      <w:pPr>
        <w:rPr>
          <w:rFonts w:eastAsia="Times New Roman"/>
          <w:sz w:val="20"/>
          <w:szCs w:val="20"/>
        </w:rPr>
      </w:pPr>
    </w:p>
    <w:p w:rsidR="005F415F" w:rsidRDefault="000A611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5F415F" w:rsidRDefault="005F415F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F415F" w:rsidTr="0091658C">
        <w:tc>
          <w:tcPr>
            <w:tcW w:w="9925" w:type="dxa"/>
            <w:gridSpan w:val="4"/>
            <w:shd w:val="clear" w:color="auto" w:fill="auto"/>
          </w:tcPr>
          <w:p w:rsidR="005F415F" w:rsidRDefault="000A61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415F" w:rsidTr="0091658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F415F" w:rsidTr="0091658C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0A611C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 w:rsidP="000A611C">
            <w:pPr>
              <w:jc w:val="center"/>
            </w:pPr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 w:rsidP="0091658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5F415F" w:rsidP="0091658C">
            <w:pPr>
              <w:pStyle w:val="af0"/>
              <w:jc w:val="center"/>
            </w:pP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15F" w:rsidTr="0091658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0A6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15F" w:rsidTr="0091658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0A6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bookmarkStart w:id="0" w:name="_GoBack"/>
        <w:bookmarkEnd w:id="0"/>
      </w:tr>
      <w:tr w:rsidR="005F415F" w:rsidTr="0091658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0A6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15F" w:rsidTr="0091658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0A6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15F" w:rsidTr="0091658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r>
              <w:rPr>
                <w:sz w:val="20"/>
                <w:szCs w:val="20"/>
                <w:lang w:val="en-US"/>
              </w:rPr>
              <w:t>EA</w:t>
            </w:r>
            <w:r w:rsidRPr="0091658C">
              <w:rPr>
                <w:sz w:val="20"/>
                <w:szCs w:val="20"/>
              </w:rPr>
              <w:t>-136118</w:t>
            </w:r>
          </w:p>
          <w:p w:rsidR="005F415F" w:rsidRDefault="000A611C">
            <w:r w:rsidRPr="0091658C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415F" w:rsidRDefault="005F41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415F" w:rsidRDefault="000A6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15F" w:rsidRDefault="000A611C" w:rsidP="009165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415F" w:rsidRDefault="005F415F">
      <w:pPr>
        <w:jc w:val="both"/>
        <w:rPr>
          <w:sz w:val="20"/>
          <w:szCs w:val="20"/>
          <w:lang w:val="en-US"/>
        </w:rPr>
      </w:pPr>
    </w:p>
    <w:p w:rsidR="005F415F" w:rsidRDefault="000A611C" w:rsidP="0091658C">
      <w:pPr>
        <w:ind w:firstLine="708"/>
        <w:jc w:val="both"/>
      </w:pPr>
      <w:bookmarkStart w:id="1" w:name="__DdeLink__136_4014115248"/>
      <w:bookmarkEnd w:id="1"/>
      <w:r w:rsidRPr="0091658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91658C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91658C">
        <w:rPr>
          <w:rFonts w:eastAsia="Times New Roman"/>
          <w:sz w:val="20"/>
          <w:szCs w:val="20"/>
        </w:rPr>
        <w:t>ЧЕННОЙ ОТВЕТСТВЕННОСТЬЮ "ВЕДА ЦЕНТР".</w:t>
      </w:r>
    </w:p>
    <w:p w:rsidR="005F415F" w:rsidRDefault="005F415F">
      <w:pPr>
        <w:jc w:val="both"/>
        <w:rPr>
          <w:sz w:val="20"/>
          <w:szCs w:val="20"/>
        </w:rPr>
      </w:pPr>
    </w:p>
    <w:p w:rsidR="005F415F" w:rsidRDefault="000A611C" w:rsidP="0091658C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415F" w:rsidRDefault="005F415F">
      <w:pPr>
        <w:jc w:val="both"/>
        <w:rPr>
          <w:rFonts w:eastAsia="Times New Roman"/>
          <w:sz w:val="20"/>
          <w:szCs w:val="20"/>
        </w:rPr>
      </w:pPr>
    </w:p>
    <w:p w:rsidR="005F415F" w:rsidRDefault="000A611C" w:rsidP="0091658C">
      <w:pPr>
        <w:ind w:firstLine="708"/>
        <w:jc w:val="both"/>
      </w:pPr>
      <w:r w:rsidRPr="009165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415F" w:rsidRDefault="005F415F">
      <w:pPr>
        <w:jc w:val="both"/>
        <w:rPr>
          <w:rFonts w:eastAsia="Times New Roman"/>
          <w:sz w:val="20"/>
          <w:szCs w:val="20"/>
        </w:rPr>
      </w:pPr>
    </w:p>
    <w:p w:rsidR="005F415F" w:rsidRDefault="000A611C">
      <w:r>
        <w:rPr>
          <w:rFonts w:eastAsia="Times New Roman"/>
          <w:sz w:val="20"/>
          <w:szCs w:val="20"/>
        </w:rPr>
        <w:t>Подписи</w:t>
      </w:r>
    </w:p>
    <w:p w:rsidR="005F415F" w:rsidRDefault="005F41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415F">
        <w:tc>
          <w:tcPr>
            <w:tcW w:w="3307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15F" w:rsidRDefault="005F41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15F" w:rsidRDefault="000A6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0A611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415F"/>
    <w:rsid w:val="000A611C"/>
    <w:rsid w:val="005F415F"/>
    <w:rsid w:val="0091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487BD"/>
  <w15:docId w15:val="{A2685BFB-52AC-4790-905A-51515313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609</Words>
  <Characters>3475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110</cp:revision>
  <dcterms:created xsi:type="dcterms:W3CDTF">2018-07-02T14:52:00Z</dcterms:created>
  <dcterms:modified xsi:type="dcterms:W3CDTF">2021-12-17T09:10:00Z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