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5B9" w:rsidRDefault="007B5D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75B9" w:rsidRDefault="007B5D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контрольно-кассовых машин для СПб ГБУЗ "Городская поликлиника №48" в 2022 году."</w:t>
      </w:r>
    </w:p>
    <w:p w:rsidR="00C575B9" w:rsidRPr="007B5D9F" w:rsidRDefault="007B5D9F">
      <w:pPr>
        <w:ind w:firstLine="567"/>
        <w:jc w:val="center"/>
        <w:rPr>
          <w:rFonts w:eastAsia="Times New Roman"/>
          <w:b/>
          <w:bCs/>
        </w:rPr>
      </w:pPr>
      <w:r w:rsidRPr="007B5D9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B5D9F">
        <w:rPr>
          <w:rFonts w:eastAsia="Times New Roman"/>
          <w:b/>
          <w:bCs/>
          <w:sz w:val="20"/>
          <w:szCs w:val="20"/>
        </w:rPr>
        <w:t xml:space="preserve"> 0372200015321000167) </w:t>
      </w:r>
    </w:p>
    <w:p w:rsidR="00C575B9" w:rsidRPr="007B5D9F" w:rsidRDefault="00C575B9">
      <w:pPr>
        <w:ind w:firstLine="567"/>
        <w:jc w:val="center"/>
        <w:rPr>
          <w:sz w:val="20"/>
          <w:szCs w:val="20"/>
        </w:rPr>
      </w:pPr>
    </w:p>
    <w:p w:rsidR="00C575B9" w:rsidRPr="007B5D9F" w:rsidRDefault="007B5D9F">
      <w:pPr>
        <w:ind w:firstLine="567"/>
        <w:jc w:val="right"/>
      </w:pPr>
      <w:r w:rsidRPr="007B5D9F">
        <w:rPr>
          <w:rFonts w:eastAsia="Times New Roman"/>
          <w:sz w:val="20"/>
          <w:szCs w:val="20"/>
        </w:rPr>
        <w:t>17.12.21 15:43:37 (</w:t>
      </w:r>
      <w:r>
        <w:rPr>
          <w:rFonts w:eastAsia="Times New Roman"/>
          <w:sz w:val="20"/>
          <w:szCs w:val="20"/>
          <w:lang w:val="en-US"/>
        </w:rPr>
        <w:t>MSK</w:t>
      </w:r>
      <w:r w:rsidRPr="007B5D9F">
        <w:rPr>
          <w:rFonts w:eastAsia="Times New Roman"/>
          <w:sz w:val="20"/>
          <w:szCs w:val="20"/>
        </w:rPr>
        <w:t>+00:00)</w:t>
      </w:r>
    </w:p>
    <w:p w:rsidR="00C575B9" w:rsidRPr="007B5D9F" w:rsidRDefault="00C575B9">
      <w:pPr>
        <w:ind w:firstLine="567"/>
        <w:rPr>
          <w:rFonts w:eastAsia="Times New Roman"/>
          <w:sz w:val="20"/>
          <w:szCs w:val="20"/>
        </w:rPr>
      </w:pPr>
    </w:p>
    <w:p w:rsidR="00C575B9" w:rsidRPr="007B5D9F" w:rsidRDefault="007B5D9F">
      <w:r>
        <w:rPr>
          <w:rFonts w:eastAsia="Times New Roman"/>
          <w:sz w:val="20"/>
          <w:szCs w:val="20"/>
        </w:rPr>
        <w:t>Место</w:t>
      </w:r>
      <w:r w:rsidRPr="007B5D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5D9F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C575B9" w:rsidRPr="007B5D9F" w:rsidRDefault="00C575B9">
      <w:pPr>
        <w:rPr>
          <w:rFonts w:eastAsia="Times New Roman"/>
          <w:sz w:val="20"/>
          <w:szCs w:val="20"/>
        </w:rPr>
      </w:pPr>
    </w:p>
    <w:p w:rsidR="00C575B9" w:rsidRPr="007B5D9F" w:rsidRDefault="007B5D9F">
      <w:r>
        <w:rPr>
          <w:rFonts w:eastAsia="Times New Roman"/>
          <w:sz w:val="20"/>
          <w:szCs w:val="20"/>
        </w:rPr>
        <w:t>Организатор</w:t>
      </w:r>
      <w:r w:rsidRPr="007B5D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5D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575B9" w:rsidRPr="007B5D9F" w:rsidRDefault="00C575B9">
      <w:pPr>
        <w:rPr>
          <w:rFonts w:eastAsia="Times New Roman"/>
          <w:sz w:val="20"/>
          <w:szCs w:val="20"/>
        </w:rPr>
      </w:pPr>
    </w:p>
    <w:p w:rsidR="00C575B9" w:rsidRPr="007B5D9F" w:rsidRDefault="007B5D9F">
      <w:r w:rsidRPr="007B5D9F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7B5D9F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C575B9" w:rsidRPr="007B5D9F" w:rsidRDefault="00C575B9">
      <w:pPr>
        <w:rPr>
          <w:rFonts w:eastAsia="Times New Roman"/>
          <w:sz w:val="20"/>
          <w:szCs w:val="20"/>
        </w:rPr>
      </w:pPr>
    </w:p>
    <w:p w:rsidR="00C575B9" w:rsidRPr="007B5D9F" w:rsidRDefault="007B5D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5D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5D9F">
        <w:rPr>
          <w:rFonts w:eastAsia="Times New Roman"/>
          <w:sz w:val="20"/>
          <w:szCs w:val="20"/>
        </w:rPr>
        <w:t xml:space="preserve">: Оказание услуг по техническому обслуживанию контрольно-кассовых машин для СПб ГБУЗ "Городская поликлиника №48" в 2022 году. </w:t>
      </w:r>
    </w:p>
    <w:p w:rsidR="00C575B9" w:rsidRPr="007B5D9F" w:rsidRDefault="00C575B9">
      <w:pPr>
        <w:rPr>
          <w:rFonts w:eastAsia="Times New Roman"/>
          <w:sz w:val="20"/>
          <w:szCs w:val="20"/>
        </w:rPr>
      </w:pPr>
    </w:p>
    <w:p w:rsidR="00C575B9" w:rsidRDefault="007B5D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</w:t>
      </w:r>
      <w:r>
        <w:rPr>
          <w:rFonts w:eastAsia="Times New Roman"/>
          <w:sz w:val="20"/>
          <w:szCs w:val="20"/>
        </w:rPr>
        <w:t>0100102920013312244</w:t>
      </w:r>
    </w:p>
    <w:p w:rsidR="00C575B9" w:rsidRDefault="00C575B9"/>
    <w:p w:rsidR="00C575B9" w:rsidRDefault="007B5D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28 666,68 руб.</w:t>
      </w:r>
    </w:p>
    <w:p w:rsidR="00C575B9" w:rsidRPr="007B5D9F" w:rsidRDefault="00C575B9">
      <w:pPr>
        <w:rPr>
          <w:rFonts w:eastAsia="Times New Roman"/>
          <w:sz w:val="20"/>
          <w:szCs w:val="20"/>
        </w:rPr>
      </w:pPr>
    </w:p>
    <w:p w:rsidR="00C575B9" w:rsidRDefault="007B5D9F">
      <w:r>
        <w:rPr>
          <w:rFonts w:eastAsia="Times New Roman"/>
          <w:sz w:val="20"/>
          <w:szCs w:val="20"/>
        </w:rPr>
        <w:t>Снижение</w:t>
      </w:r>
      <w:r w:rsidRPr="007B5D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5D9F">
        <w:rPr>
          <w:rFonts w:eastAsia="Times New Roman"/>
          <w:sz w:val="20"/>
          <w:szCs w:val="20"/>
        </w:rPr>
        <w:t>, %: 59.88</w:t>
      </w:r>
    </w:p>
    <w:p w:rsidR="00C575B9" w:rsidRDefault="00C575B9">
      <w:pPr>
        <w:rPr>
          <w:rFonts w:eastAsia="Times New Roman"/>
          <w:sz w:val="20"/>
          <w:szCs w:val="20"/>
        </w:rPr>
      </w:pPr>
    </w:p>
    <w:p w:rsidR="00C575B9" w:rsidRDefault="007B5D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575B9">
        <w:tc>
          <w:tcPr>
            <w:tcW w:w="3400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75B9">
        <w:tc>
          <w:tcPr>
            <w:tcW w:w="3400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75B9">
        <w:tc>
          <w:tcPr>
            <w:tcW w:w="3400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75B9">
        <w:tc>
          <w:tcPr>
            <w:tcW w:w="3400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75B9" w:rsidRDefault="007B5D9F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75B9">
        <w:tc>
          <w:tcPr>
            <w:tcW w:w="3400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75B9" w:rsidRDefault="007B5D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575B9" w:rsidRDefault="00C575B9">
      <w:pPr>
        <w:rPr>
          <w:rFonts w:eastAsia="Times New Roman"/>
          <w:sz w:val="20"/>
          <w:szCs w:val="20"/>
        </w:rPr>
      </w:pPr>
    </w:p>
    <w:p w:rsidR="00C575B9" w:rsidRDefault="007B5D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</w:t>
      </w:r>
      <w:r>
        <w:rPr>
          <w:rFonts w:eastAsia="Times New Roman"/>
          <w:sz w:val="20"/>
          <w:szCs w:val="20"/>
        </w:rPr>
        <w:t>орум имеется.</w:t>
      </w:r>
    </w:p>
    <w:p w:rsidR="00C575B9" w:rsidRDefault="00C575B9">
      <w:pPr>
        <w:rPr>
          <w:rFonts w:eastAsia="Times New Roman"/>
          <w:sz w:val="20"/>
          <w:szCs w:val="20"/>
        </w:rPr>
      </w:pPr>
    </w:p>
    <w:p w:rsidR="00C575B9" w:rsidRDefault="007B5D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575B9" w:rsidRDefault="00C575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575B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575B9" w:rsidRDefault="007B5D9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C575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575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r w:rsidRPr="007B5D9F">
              <w:rPr>
                <w:sz w:val="20"/>
                <w:szCs w:val="20"/>
              </w:rPr>
              <w:t>ОБЩЕСТВО С ОГРАНИЧЕННОЙ ОТВЕТСТВЕННОСТЬЮ "СТАРСЕРВИС" / 7802735764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11 500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75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EA-138842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r w:rsidRPr="007B5D9F">
              <w:rPr>
                <w:sz w:val="20"/>
                <w:szCs w:val="20"/>
              </w:rPr>
              <w:t>ОБЩЕСТВО С ОГРАНИЧЕННОЙ ОТВЕТСТВЕННОСТЬЮ "АЙТИСОФТ СЗФО" / 7842116802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11 856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575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EA-135723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r w:rsidRPr="007B5D9F">
              <w:rPr>
                <w:sz w:val="20"/>
                <w:szCs w:val="20"/>
              </w:rPr>
              <w:t>ОБЩЕСТВО С ОГРАНИЧЕННОЙ ОТВЕТСТВЕННОСТЬЮ "ЛИНФОРМ" / 7816485698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28 380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575B9" w:rsidRDefault="00C575B9">
      <w:pPr>
        <w:rPr>
          <w:rFonts w:eastAsia="Times New Roman"/>
        </w:rPr>
      </w:pPr>
    </w:p>
    <w:p w:rsidR="00C575B9" w:rsidRDefault="00C575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575B9">
        <w:tc>
          <w:tcPr>
            <w:tcW w:w="9976" w:type="dxa"/>
            <w:gridSpan w:val="4"/>
            <w:shd w:val="clear" w:color="auto" w:fill="auto"/>
          </w:tcPr>
          <w:p w:rsidR="00C575B9" w:rsidRDefault="007B5D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75B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5B9" w:rsidRDefault="007B5D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575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-136131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lastRenderedPageBreak/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5D9F">
              <w:rPr>
                <w:sz w:val="20"/>
                <w:szCs w:val="20"/>
              </w:rPr>
              <w:t>-136131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5D9F">
              <w:rPr>
                <w:sz w:val="20"/>
                <w:szCs w:val="20"/>
              </w:rPr>
              <w:t>-136131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-136131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"СТАРСЕРВИС"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-138842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-138842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-138842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-138842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"АЙТИСОФТ СЗФО"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-135723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-135723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-135723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75B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5D9F">
              <w:rPr>
                <w:sz w:val="20"/>
                <w:szCs w:val="20"/>
              </w:rPr>
              <w:t>-135723</w:t>
            </w:r>
          </w:p>
          <w:p w:rsidR="00C575B9" w:rsidRDefault="007B5D9F">
            <w:pPr>
              <w:pStyle w:val="af1"/>
            </w:pPr>
            <w:r w:rsidRPr="007B5D9F">
              <w:rPr>
                <w:sz w:val="20"/>
                <w:szCs w:val="20"/>
              </w:rPr>
              <w:t>ОБЩЕСТВО С ОГРАНИЧЕННОЙ ОТВЕТСТВЕННОСТЬЮ "ЛИНФОРМ"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75B9" w:rsidRDefault="00C575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75B9" w:rsidRDefault="007B5D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5B9" w:rsidRDefault="007B5D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75B9" w:rsidRDefault="00C575B9">
      <w:pPr>
        <w:rPr>
          <w:sz w:val="20"/>
          <w:szCs w:val="20"/>
        </w:rPr>
      </w:pPr>
    </w:p>
    <w:p w:rsidR="00C575B9" w:rsidRDefault="00C575B9">
      <w:pPr>
        <w:jc w:val="both"/>
        <w:rPr>
          <w:rFonts w:eastAsia="Times New Roman"/>
          <w:sz w:val="20"/>
          <w:szCs w:val="20"/>
          <w:lang w:val="en-US"/>
        </w:rPr>
      </w:pPr>
    </w:p>
    <w:p w:rsidR="00C575B9" w:rsidRDefault="007B5D9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"СТАРСЕРВИС", предложивший цену контракта 11 500,00 руб.</w:t>
      </w:r>
    </w:p>
    <w:p w:rsidR="00C575B9" w:rsidRDefault="00C575B9">
      <w:pPr>
        <w:jc w:val="both"/>
        <w:rPr>
          <w:rFonts w:eastAsia="Times New Roman"/>
          <w:sz w:val="20"/>
          <w:szCs w:val="20"/>
        </w:rPr>
      </w:pPr>
    </w:p>
    <w:p w:rsidR="00C575B9" w:rsidRDefault="007B5D9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"СТАРСЕРВИС", который предложил наиболее низкую цену контракта и заявка на участие в э</w:t>
      </w:r>
      <w:r>
        <w:rPr>
          <w:rFonts w:eastAsia="Times New Roman"/>
          <w:sz w:val="20"/>
          <w:szCs w:val="20"/>
        </w:rPr>
        <w:t>лектронном аукционе которого соответствует требованиям, установленным документацией об электронном аукционе.</w:t>
      </w:r>
    </w:p>
    <w:p w:rsidR="00C575B9" w:rsidRDefault="00C575B9">
      <w:pPr>
        <w:jc w:val="both"/>
        <w:rPr>
          <w:rFonts w:eastAsia="Times New Roman"/>
          <w:sz w:val="20"/>
          <w:szCs w:val="20"/>
        </w:rPr>
      </w:pPr>
    </w:p>
    <w:p w:rsidR="00C575B9" w:rsidRDefault="007B5D9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75B9" w:rsidRDefault="00C575B9">
      <w:pPr>
        <w:jc w:val="both"/>
        <w:rPr>
          <w:rFonts w:eastAsia="Times New Roman"/>
          <w:sz w:val="20"/>
          <w:szCs w:val="20"/>
        </w:rPr>
      </w:pPr>
    </w:p>
    <w:p w:rsidR="00C575B9" w:rsidRDefault="007B5D9F">
      <w:r>
        <w:rPr>
          <w:rFonts w:eastAsia="Times New Roman"/>
          <w:sz w:val="20"/>
          <w:szCs w:val="20"/>
        </w:rPr>
        <w:t>Подписи</w:t>
      </w:r>
    </w:p>
    <w:p w:rsidR="00C575B9" w:rsidRDefault="00C575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575B9">
        <w:tc>
          <w:tcPr>
            <w:tcW w:w="3307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75B9" w:rsidRDefault="00C5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575B9">
        <w:tc>
          <w:tcPr>
            <w:tcW w:w="3307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75B9" w:rsidRDefault="00C5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575B9">
        <w:tc>
          <w:tcPr>
            <w:tcW w:w="3307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75B9" w:rsidRDefault="00C5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575B9">
        <w:tc>
          <w:tcPr>
            <w:tcW w:w="3307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575B9" w:rsidRDefault="00C575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575B9" w:rsidRDefault="007B5D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7B5D9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B9"/>
    <w:rsid w:val="007B5D9F"/>
    <w:rsid w:val="00C5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E49248-2046-48BC-9220-0599769C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2021-12-17T12:43:00Z</cp:lastPrinted>
  <dcterms:created xsi:type="dcterms:W3CDTF">2021-12-17T12:44:00Z</dcterms:created>
  <dcterms:modified xsi:type="dcterms:W3CDTF">2021-12-17T12:44:00Z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