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7B" w:rsidRDefault="00D91F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377B" w:rsidRDefault="00D91F2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№107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8377B" w:rsidRDefault="00D91F2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0372200047721000661) </w:t>
      </w:r>
    </w:p>
    <w:p w:rsidR="00C8377B" w:rsidRDefault="00C8377B">
      <w:pPr>
        <w:ind w:firstLine="567"/>
        <w:jc w:val="center"/>
        <w:rPr>
          <w:sz w:val="20"/>
          <w:szCs w:val="20"/>
          <w:lang w:val="en-US"/>
        </w:rPr>
      </w:pPr>
    </w:p>
    <w:p w:rsidR="00C8377B" w:rsidRDefault="00D91F24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17.12.21 17:42:29 (MSK+00:00)</w:t>
      </w:r>
    </w:p>
    <w:p w:rsidR="00C8377B" w:rsidRDefault="00C8377B">
      <w:pPr>
        <w:ind w:firstLine="567"/>
        <w:rPr>
          <w:rFonts w:eastAsia="Times New Roman"/>
          <w:sz w:val="20"/>
          <w:szCs w:val="20"/>
          <w:lang w:val="en-US"/>
        </w:rPr>
      </w:pPr>
    </w:p>
    <w:p w:rsidR="00C8377B" w:rsidRDefault="00D91F24">
      <w:r>
        <w:rPr>
          <w:rFonts w:eastAsia="Times New Roman"/>
          <w:sz w:val="20"/>
          <w:szCs w:val="20"/>
        </w:rPr>
        <w:t>Организатор</w:t>
      </w:r>
      <w:r w:rsidRPr="00D91F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1F24">
        <w:rPr>
          <w:rFonts w:eastAsia="Times New Roman"/>
          <w:sz w:val="20"/>
          <w:szCs w:val="20"/>
        </w:rPr>
        <w:t xml:space="preserve">: САНКТ-ПЕТЕРБУРГСКОЕ </w:t>
      </w:r>
      <w:r w:rsidRPr="00D91F24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C8377B" w:rsidRPr="00D91F24" w:rsidRDefault="00C8377B">
      <w:pPr>
        <w:rPr>
          <w:rFonts w:eastAsia="Times New Roman"/>
          <w:sz w:val="20"/>
          <w:szCs w:val="20"/>
        </w:rPr>
      </w:pPr>
    </w:p>
    <w:p w:rsidR="00C8377B" w:rsidRDefault="00D91F24">
      <w:r>
        <w:rPr>
          <w:rFonts w:eastAsia="Times New Roman"/>
          <w:sz w:val="20"/>
          <w:szCs w:val="20"/>
        </w:rPr>
        <w:t>Заказчик</w:t>
      </w:r>
      <w:r w:rsidRPr="00D91F2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8377B" w:rsidRPr="00D91F24" w:rsidRDefault="00C8377B">
      <w:pPr>
        <w:rPr>
          <w:rFonts w:eastAsia="Times New Roman"/>
          <w:sz w:val="20"/>
          <w:szCs w:val="20"/>
        </w:rPr>
      </w:pPr>
    </w:p>
    <w:p w:rsidR="00C8377B" w:rsidRPr="00D91F24" w:rsidRDefault="00D91F24" w:rsidP="00D91F24">
      <w:pPr>
        <w:jc w:val="both"/>
        <w:rPr>
          <w:b/>
          <w:sz w:val="20"/>
          <w:szCs w:val="20"/>
        </w:rPr>
      </w:pPr>
      <w:r w:rsidRPr="00D91F24">
        <w:rPr>
          <w:rFonts w:eastAsia="Times New Roman"/>
          <w:b/>
          <w:sz w:val="20"/>
          <w:szCs w:val="20"/>
        </w:rPr>
        <w:t>Наименование закупки: Поставка</w:t>
      </w:r>
      <w:r w:rsidRPr="00D91F24">
        <w:rPr>
          <w:rFonts w:eastAsia="Times New Roman"/>
          <w:b/>
          <w:sz w:val="20"/>
          <w:szCs w:val="20"/>
        </w:rPr>
        <w:t xml:space="preserve"> №107 лекарственных сре</w:t>
      </w:r>
      <w:proofErr w:type="gramStart"/>
      <w:r w:rsidRPr="00D91F24">
        <w:rPr>
          <w:rFonts w:eastAsia="Times New Roman"/>
          <w:b/>
          <w:sz w:val="20"/>
          <w:szCs w:val="20"/>
        </w:rPr>
        <w:t>дств дл</w:t>
      </w:r>
      <w:proofErr w:type="gramEnd"/>
      <w:r w:rsidRPr="00D91F2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8377B" w:rsidRPr="00D91F24" w:rsidRDefault="00C8377B" w:rsidP="00D91F24">
      <w:pPr>
        <w:jc w:val="both"/>
        <w:rPr>
          <w:rFonts w:eastAsia="Times New Roman"/>
          <w:b/>
          <w:sz w:val="20"/>
          <w:szCs w:val="20"/>
        </w:rPr>
      </w:pPr>
    </w:p>
    <w:p w:rsidR="00C8377B" w:rsidRPr="00D91F24" w:rsidRDefault="00D91F24" w:rsidP="00D91F24">
      <w:pPr>
        <w:jc w:val="both"/>
        <w:rPr>
          <w:b/>
        </w:rPr>
      </w:pPr>
      <w:r w:rsidRPr="00D91F24">
        <w:rPr>
          <w:rFonts w:eastAsia="Times New Roman"/>
          <w:b/>
          <w:sz w:val="20"/>
          <w:szCs w:val="20"/>
        </w:rPr>
        <w:t>Начальная (максимальная) цена контракта: 90 108,00 руб.</w:t>
      </w:r>
    </w:p>
    <w:p w:rsidR="00C8377B" w:rsidRDefault="00C8377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C8377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377B" w:rsidRPr="00D91F24" w:rsidRDefault="00D91F24">
            <w:pPr>
              <w:pStyle w:val="af8"/>
              <w:rPr>
                <w:sz w:val="12"/>
                <w:szCs w:val="12"/>
              </w:rPr>
            </w:pPr>
            <w:proofErr w:type="spellStart"/>
            <w:r w:rsidRPr="00D91F2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8377B" w:rsidRPr="00D91F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8377B" w:rsidRPr="00D91F24" w:rsidRDefault="00D91F24">
                  <w:pPr>
                    <w:jc w:val="both"/>
                    <w:rPr>
                      <w:sz w:val="12"/>
                      <w:szCs w:val="12"/>
                    </w:rPr>
                  </w:pPr>
                  <w:r w:rsidRPr="00D91F24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8377B" w:rsidRPr="00D91F24" w:rsidRDefault="00D91F24">
                  <w:pPr>
                    <w:jc w:val="both"/>
                    <w:rPr>
                      <w:sz w:val="12"/>
                      <w:szCs w:val="12"/>
                    </w:rPr>
                  </w:pPr>
                  <w:r w:rsidRPr="00D91F24">
                    <w:rPr>
                      <w:sz w:val="12"/>
                      <w:szCs w:val="12"/>
                    </w:rPr>
                    <w:t>Участник за</w:t>
                  </w:r>
                  <w:r w:rsidRPr="00D91F24">
                    <w:rPr>
                      <w:sz w:val="12"/>
                      <w:szCs w:val="12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D91F2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91F24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D91F24">
                    <w:rPr>
                      <w:sz w:val="12"/>
                      <w:szCs w:val="12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D91F24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D91F24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D91F24">
                    <w:rPr>
                      <w:sz w:val="12"/>
                      <w:szCs w:val="12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D91F24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D91F24">
                    <w:rPr>
                      <w:sz w:val="12"/>
                      <w:szCs w:val="12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D91F24">
                    <w:rPr>
                      <w:sz w:val="12"/>
                      <w:szCs w:val="12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91F24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D91F24">
                    <w:rPr>
                      <w:sz w:val="12"/>
                      <w:szCs w:val="12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D91F24">
                    <w:rPr>
                      <w:sz w:val="12"/>
                      <w:szCs w:val="12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8377B" w:rsidRPr="00D91F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8377B" w:rsidRPr="00D91F24" w:rsidRDefault="00D91F24">
                  <w:pPr>
                    <w:jc w:val="both"/>
                    <w:rPr>
                      <w:sz w:val="12"/>
                      <w:szCs w:val="12"/>
                    </w:rPr>
                  </w:pPr>
                  <w:r w:rsidRPr="00D91F24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8377B" w:rsidRPr="00D91F24" w:rsidRDefault="00D91F24">
                  <w:pPr>
                    <w:jc w:val="both"/>
                    <w:rPr>
                      <w:sz w:val="12"/>
                      <w:szCs w:val="12"/>
                    </w:rPr>
                  </w:pPr>
                  <w:r w:rsidRPr="00D91F2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8377B" w:rsidRPr="00D91F24" w:rsidRDefault="00C8377B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C8377B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377B" w:rsidRPr="00D91F24" w:rsidRDefault="00D91F24">
            <w:pPr>
              <w:pStyle w:val="af8"/>
              <w:rPr>
                <w:sz w:val="12"/>
                <w:szCs w:val="12"/>
              </w:rPr>
            </w:pPr>
            <w:proofErr w:type="spellStart"/>
            <w:r w:rsidRPr="00D91F24">
              <w:rPr>
                <w:sz w:val="12"/>
                <w:szCs w:val="12"/>
                <w:lang w:val="en-US"/>
              </w:rPr>
              <w:t>Преимущ</w:t>
            </w:r>
            <w:r w:rsidRPr="00D91F24">
              <w:rPr>
                <w:sz w:val="12"/>
                <w:szCs w:val="12"/>
                <w:lang w:val="en-US"/>
              </w:rPr>
              <w:t>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8377B" w:rsidRPr="00D91F2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8377B" w:rsidRPr="00D91F24" w:rsidRDefault="00D91F24">
                  <w:pPr>
                    <w:jc w:val="both"/>
                    <w:rPr>
                      <w:sz w:val="12"/>
                      <w:szCs w:val="12"/>
                    </w:rPr>
                  </w:pPr>
                  <w:r w:rsidRPr="00D91F2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8377B" w:rsidRPr="00D91F24" w:rsidRDefault="00D91F2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D91F2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8377B" w:rsidRPr="00D91F24" w:rsidRDefault="00C8377B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C8377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377B" w:rsidRPr="00D91F24" w:rsidRDefault="00D91F24">
            <w:pPr>
              <w:pStyle w:val="af8"/>
              <w:rPr>
                <w:sz w:val="12"/>
                <w:szCs w:val="12"/>
              </w:rPr>
            </w:pPr>
            <w:proofErr w:type="spellStart"/>
            <w:r w:rsidRPr="00D91F2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8377B" w:rsidRPr="00D91F2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8377B" w:rsidRPr="00D91F24" w:rsidRDefault="00C8377B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C8377B" w:rsidRPr="00D91F24" w:rsidRDefault="00D91F24">
                  <w:pPr>
                    <w:jc w:val="both"/>
                    <w:rPr>
                      <w:sz w:val="12"/>
                      <w:szCs w:val="12"/>
                    </w:rPr>
                  </w:pPr>
                  <w:r w:rsidRPr="00D91F24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</w:t>
                  </w:r>
                  <w:r w:rsidRPr="00D91F24">
                    <w:rPr>
                      <w:sz w:val="12"/>
                      <w:szCs w:val="12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8377B" w:rsidRPr="00D91F24" w:rsidRDefault="00C8377B">
            <w:pPr>
              <w:pStyle w:val="af8"/>
              <w:rPr>
                <w:sz w:val="12"/>
                <w:szCs w:val="12"/>
              </w:rPr>
            </w:pPr>
          </w:p>
        </w:tc>
      </w:tr>
    </w:tbl>
    <w:p w:rsidR="00C8377B" w:rsidRDefault="00C8377B">
      <w:pPr>
        <w:rPr>
          <w:rFonts w:eastAsia="Times New Roman"/>
          <w:sz w:val="20"/>
          <w:szCs w:val="20"/>
        </w:rPr>
      </w:pPr>
    </w:p>
    <w:p w:rsidR="00C8377B" w:rsidRDefault="00D91F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377B">
        <w:tc>
          <w:tcPr>
            <w:tcW w:w="4960" w:type="dxa"/>
            <w:shd w:val="clear" w:color="auto" w:fill="auto"/>
          </w:tcPr>
          <w:p w:rsidR="00C8377B" w:rsidRDefault="00D91F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377B" w:rsidRDefault="00D91F2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8377B">
        <w:tc>
          <w:tcPr>
            <w:tcW w:w="4960" w:type="dxa"/>
            <w:shd w:val="clear" w:color="auto" w:fill="auto"/>
          </w:tcPr>
          <w:p w:rsidR="00C8377B" w:rsidRDefault="00D91F2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377B" w:rsidRDefault="00D91F2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8377B">
        <w:tc>
          <w:tcPr>
            <w:tcW w:w="4960" w:type="dxa"/>
            <w:shd w:val="clear" w:color="auto" w:fill="auto"/>
          </w:tcPr>
          <w:p w:rsidR="00C8377B" w:rsidRDefault="00D91F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377B" w:rsidRDefault="00D91F2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8377B" w:rsidRDefault="00C8377B">
      <w:pPr>
        <w:rPr>
          <w:rFonts w:eastAsia="Times New Roman"/>
          <w:sz w:val="20"/>
          <w:szCs w:val="20"/>
        </w:rPr>
      </w:pPr>
    </w:p>
    <w:p w:rsidR="00C8377B" w:rsidRDefault="00D91F2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C8377B" w:rsidRDefault="00C837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8377B">
        <w:tc>
          <w:tcPr>
            <w:tcW w:w="9922" w:type="dxa"/>
            <w:shd w:val="clear" w:color="auto" w:fill="auto"/>
          </w:tcPr>
          <w:p w:rsidR="00C8377B" w:rsidRDefault="00D91F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837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EA-138299</w:t>
            </w:r>
          </w:p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"АЛЬБАТРОС" / 7724922443</w:t>
            </w:r>
          </w:p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88 305,84 руб.</w:t>
            </w:r>
          </w:p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1F2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8377B" w:rsidRPr="00D91F24" w:rsidRDefault="00D91F24" w:rsidP="00D91F24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37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EA-138267</w:t>
            </w:r>
          </w:p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</w:t>
            </w:r>
            <w:r>
              <w:rPr>
                <w:sz w:val="20"/>
                <w:szCs w:val="20"/>
              </w:rPr>
              <w:t>ВО С ОГРАНИЧЕННОЙ ОТВЕТСТВЕННОСТЬЮ "БСС" / 7810687137</w:t>
            </w:r>
          </w:p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88 756,38 руб.</w:t>
            </w:r>
          </w:p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1F2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</w:t>
            </w:r>
            <w:r w:rsidRPr="00D91F24">
              <w:rPr>
                <w:sz w:val="20"/>
                <w:szCs w:val="20"/>
              </w:rPr>
              <w:t xml:space="preserve"> аукционе</w:t>
            </w:r>
          </w:p>
          <w:p w:rsidR="00C8377B" w:rsidRDefault="00D91F2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8377B" w:rsidRPr="00D91F24" w:rsidRDefault="00D91F24" w:rsidP="00D91F24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C8377B" w:rsidRPr="00D91F24" w:rsidRDefault="00C8377B">
      <w:pPr>
        <w:jc w:val="both"/>
        <w:rPr>
          <w:rFonts w:eastAsia="Times New Roman"/>
          <w:sz w:val="20"/>
          <w:szCs w:val="20"/>
        </w:rPr>
      </w:pPr>
    </w:p>
    <w:p w:rsidR="00C8377B" w:rsidRDefault="00D91F24">
      <w:pPr>
        <w:jc w:val="both"/>
      </w:pPr>
      <w:r>
        <w:rPr>
          <w:rFonts w:eastAsia="Times New Roman"/>
          <w:sz w:val="20"/>
          <w:szCs w:val="20"/>
        </w:rPr>
        <w:t>Победителем аукциона п</w:t>
      </w:r>
      <w:r>
        <w:rPr>
          <w:rFonts w:eastAsia="Times New Roman"/>
          <w:sz w:val="20"/>
          <w:szCs w:val="20"/>
        </w:rPr>
        <w:t xml:space="preserve">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"АЛЬБАТРОС" с ценой контракта </w:t>
      </w:r>
      <w:r w:rsidRPr="00D91F24">
        <w:rPr>
          <w:rFonts w:eastAsia="Times New Roman"/>
          <w:b/>
          <w:bCs/>
          <w:sz w:val="20"/>
          <w:szCs w:val="20"/>
        </w:rPr>
        <w:t>88 305,84 руб.</w:t>
      </w:r>
    </w:p>
    <w:p w:rsidR="00C8377B" w:rsidRDefault="00D91F2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C8377B" w:rsidRDefault="00C8377B">
      <w:pPr>
        <w:rPr>
          <w:rFonts w:eastAsia="Times New Roman"/>
          <w:sz w:val="20"/>
          <w:szCs w:val="20"/>
        </w:rPr>
      </w:pPr>
    </w:p>
    <w:p w:rsidR="00C8377B" w:rsidRDefault="00D91F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8377B" w:rsidRDefault="00C8377B">
      <w:pPr>
        <w:rPr>
          <w:rFonts w:eastAsia="Times New Roman"/>
          <w:sz w:val="20"/>
          <w:szCs w:val="20"/>
        </w:rPr>
      </w:pPr>
    </w:p>
    <w:p w:rsidR="00C8377B" w:rsidRDefault="00D91F2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8377B" w:rsidRDefault="00C8377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8377B">
        <w:tc>
          <w:tcPr>
            <w:tcW w:w="3307" w:type="dxa"/>
            <w:shd w:val="clear" w:color="auto" w:fill="auto"/>
            <w:vAlign w:val="bottom"/>
          </w:tcPr>
          <w:p w:rsidR="00C8377B" w:rsidRDefault="00D91F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377B" w:rsidRDefault="00C837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377B" w:rsidRDefault="00D91F2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8377B">
        <w:tc>
          <w:tcPr>
            <w:tcW w:w="3307" w:type="dxa"/>
            <w:shd w:val="clear" w:color="auto" w:fill="auto"/>
            <w:vAlign w:val="bottom"/>
          </w:tcPr>
          <w:p w:rsidR="00C8377B" w:rsidRDefault="00D91F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377B" w:rsidRDefault="00C837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377B" w:rsidRDefault="00D91F2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8377B">
        <w:tc>
          <w:tcPr>
            <w:tcW w:w="3307" w:type="dxa"/>
            <w:shd w:val="clear" w:color="auto" w:fill="auto"/>
            <w:vAlign w:val="bottom"/>
          </w:tcPr>
          <w:p w:rsidR="00C8377B" w:rsidRDefault="00D91F2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377B" w:rsidRDefault="00C837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377B" w:rsidRDefault="00D91F2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91F24"/>
    <w:sectPr w:rsidR="00000000" w:rsidSect="00D91F24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1F24">
      <w:r>
        <w:separator/>
      </w:r>
    </w:p>
  </w:endnote>
  <w:endnote w:type="continuationSeparator" w:id="0">
    <w:p w:rsidR="00000000" w:rsidRDefault="00D9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77B" w:rsidRDefault="00C8377B">
    <w:pPr>
      <w:jc w:val="both"/>
      <w:rPr>
        <w:sz w:val="18"/>
        <w:szCs w:val="18"/>
        <w:vertAlign w:val="superscript"/>
      </w:rPr>
    </w:pPr>
  </w:p>
  <w:p w:rsidR="00C8377B" w:rsidRDefault="00C8377B">
    <w:pPr>
      <w:pStyle w:val="afd"/>
    </w:pPr>
  </w:p>
  <w:p w:rsidR="00C8377B" w:rsidRDefault="00C8377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77B" w:rsidRDefault="00C8377B"/>
  </w:footnote>
  <w:footnote w:type="continuationSeparator" w:id="0">
    <w:p w:rsidR="00C8377B" w:rsidRDefault="00D91F24">
      <w:r>
        <w:continuationSeparator/>
      </w:r>
    </w:p>
  </w:footnote>
  <w:footnote w:id="1">
    <w:p w:rsidR="00C8377B" w:rsidRDefault="00D91F2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7B"/>
    <w:rsid w:val="00C8377B"/>
    <w:rsid w:val="00D9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bqWtoBZ9Xp9J1Expp5nDj+89OAL1lDbmOwC812HdJTw=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xiXEb9gaVo1EuwGWu6WSDfDof7mUZ1qkMWO1WGuXcek=</DigestValue>
    </Reference>
  </SignedInfo>
  <SignatureValue>q3e7/71QhwRNpUJLwBI7KEldNkYiun/ImdZ7vVQ12IzQmko3mZOd0jrEN0kcw6EB
2ha7d7z7jLjhvkid5lhlpg==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a1QN3bIIHnU/8fLLIob8u3pO92o=</DigestValue>
      </Reference>
      <Reference URI="/word/endnotes.xml?ContentType=application/vnd.openxmlformats-officedocument.wordprocessingml.endnotes+xml">
        <DigestMethod Algorithm="http://www.w3.org/2000/09/xmldsig#sha1"/>
        <DigestValue>xdN2h+XcLsaHEeoeZGidyL1MtY4=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f4xJQKGkcd8g8DHToyPk2WlOY2w=</DigestValue>
      </Reference>
      <Reference URI="/word/footnotes.xml?ContentType=application/vnd.openxmlformats-officedocument.wordprocessingml.footnotes+xml">
        <DigestMethod Algorithm="http://www.w3.org/2000/09/xmldsig#sha1"/>
        <DigestValue>sUzeFFcm7UI2dySAwFIXo4ja3LA=</DigestValue>
      </Reference>
      <Reference URI="/word/settings.xml?ContentType=application/vnd.openxmlformats-officedocument.wordprocessingml.settings+xml">
        <DigestMethod Algorithm="http://www.w3.org/2000/09/xmldsig#sha1"/>
        <DigestValue>zfTqA1hz9CELUEvRsRKZibtQkto=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2021-12-17T14:43:40Z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2021-12-17T14:43:40Z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uziCn74y4+ggY1fEFXVGT87ftm5m3ArUXdgMIqGjHF4=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HGwBH0Jt8LaUS2tEOCov1P44486d362tdWCUyu1Y8zk=</DigestValue>
    </Reference>
  </SignedInfo>
  <SignatureValue>+K5kOrHgjBhAWdmOuPR5e9Oqy4onfUtxqNIWRBH1KaYolk+exlpNAgEU8FfBtQeA
RbDtuE4dfcmFtORGamfMxQ==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a1QN3bIIHnU/8fLLIob8u3pO92o=</DigestValue>
      </Reference>
      <Reference URI="/word/endnotes.xml?ContentType=application/vnd.openxmlformats-officedocument.wordprocessingml.endnotes+xml">
        <DigestMethod Algorithm="http://www.w3.org/2000/09/xmldsig#sha1"/>
        <DigestValue>xdN2h+XcLsaHEeoeZGidyL1MtY4=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f4xJQKGkcd8g8DHToyPk2WlOY2w=</DigestValue>
      </Reference>
      <Reference URI="/word/footnotes.xml?ContentType=application/vnd.openxmlformats-officedocument.wordprocessingml.footnotes+xml">
        <DigestMethod Algorithm="http://www.w3.org/2000/09/xmldsig#sha1"/>
        <DigestValue>sUzeFFcm7UI2dySAwFIXo4ja3LA=</DigestValue>
      </Reference>
      <Reference URI="/word/settings.xml?ContentType=application/vnd.openxmlformats-officedocument.wordprocessingml.settings+xml">
        <DigestMethod Algorithm="http://www.w3.org/2000/09/xmldsig#sha1"/>
        <DigestValue>zfTqA1hz9CELUEvRsRKZibtQkto=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2021-12-17T14:43:46Z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2021-12-17T14:43:46Z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r8fEjvLMbaVigFPndpwuHN/jvSasDyARzoot218s+IM=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TLJEgtZFBKHhivcmpC0KLc5LPPsfiHOOvvfUEx229DI=</DigestValue>
    </Reference>
  </SignedInfo>
  <SignatureValue>LW1qo32z1qFZ764KqnHVNTYjA+6qgs9CoKwjFx7LJkI3/PchZ+mWmc/I0QjbgTIG
I641bXkXffRuhYo87e1ZGQ==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a1QN3bIIHnU/8fLLIob8u3pO92o=</DigestValue>
      </Reference>
      <Reference URI="/word/endnotes.xml?ContentType=application/vnd.openxmlformats-officedocument.wordprocessingml.endnotes+xml">
        <DigestMethod Algorithm="http://www.w3.org/2000/09/xmldsig#sha1"/>
        <DigestValue>xdN2h+XcLsaHEeoeZGidyL1MtY4=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f4xJQKGkcd8g8DHToyPk2WlOY2w=</DigestValue>
      </Reference>
      <Reference URI="/word/footnotes.xml?ContentType=application/vnd.openxmlformats-officedocument.wordprocessingml.footnotes+xml">
        <DigestMethod Algorithm="http://www.w3.org/2000/09/xmldsig#sha1"/>
        <DigestValue>sUzeFFcm7UI2dySAwFIXo4ja3LA=</DigestValue>
      </Reference>
      <Reference URI="/word/settings.xml?ContentType=application/vnd.openxmlformats-officedocument.wordprocessingml.settings+xml">
        <DigestMethod Algorithm="http://www.w3.org/2000/09/xmldsig#sha1"/>
        <DigestValue>zfTqA1hz9CELUEvRsRKZibtQkto=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2021-12-17T14:44:25Z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2021-12-17T14:44:25Z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2021-12-17T14:43:00Z</cp:lastPrinted>
  <dcterms:created xsi:type="dcterms:W3CDTF">2019-08-30T06:11:00Z</dcterms:created>
  <dcterms:modified xsi:type="dcterms:W3CDTF">2021-12-17T14:43:00Z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