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CED" w:rsidRDefault="00E267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90CED" w:rsidRDefault="00E267D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№92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490CED" w:rsidRDefault="00E267DA">
      <w:pPr>
        <w:ind w:firstLine="567"/>
        <w:jc w:val="center"/>
      </w:pPr>
      <w:r w:rsidRPr="00E267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67DA">
        <w:rPr>
          <w:rFonts w:eastAsia="Times New Roman"/>
          <w:b/>
          <w:bCs/>
          <w:sz w:val="20"/>
          <w:szCs w:val="20"/>
        </w:rPr>
        <w:t xml:space="preserve"> 0372200047721000644) </w:t>
      </w:r>
    </w:p>
    <w:p w:rsidR="00490CED" w:rsidRPr="00E267DA" w:rsidRDefault="00490CED">
      <w:pPr>
        <w:ind w:firstLine="567"/>
        <w:jc w:val="center"/>
        <w:rPr>
          <w:sz w:val="20"/>
          <w:szCs w:val="20"/>
        </w:rPr>
      </w:pPr>
    </w:p>
    <w:p w:rsidR="00490CED" w:rsidRDefault="00E267DA">
      <w:pPr>
        <w:ind w:firstLine="567"/>
        <w:jc w:val="right"/>
      </w:pPr>
      <w:r w:rsidRPr="00E267DA">
        <w:rPr>
          <w:rFonts w:eastAsia="Times New Roman"/>
          <w:sz w:val="20"/>
          <w:szCs w:val="20"/>
        </w:rPr>
        <w:t>17.12.21 17:45:56 (</w:t>
      </w:r>
      <w:r>
        <w:rPr>
          <w:rFonts w:eastAsia="Times New Roman"/>
          <w:sz w:val="20"/>
          <w:szCs w:val="20"/>
          <w:lang w:val="en-US"/>
        </w:rPr>
        <w:t>MSK</w:t>
      </w:r>
      <w:r w:rsidRPr="00E267DA">
        <w:rPr>
          <w:rFonts w:eastAsia="Times New Roman"/>
          <w:sz w:val="20"/>
          <w:szCs w:val="20"/>
        </w:rPr>
        <w:t>+00:00)</w:t>
      </w:r>
    </w:p>
    <w:p w:rsidR="00490CED" w:rsidRPr="00E267DA" w:rsidRDefault="00490CED">
      <w:pPr>
        <w:ind w:firstLine="567"/>
        <w:rPr>
          <w:rFonts w:eastAsia="Times New Roman"/>
          <w:sz w:val="20"/>
          <w:szCs w:val="20"/>
        </w:rPr>
      </w:pPr>
    </w:p>
    <w:p w:rsidR="00490CED" w:rsidRDefault="00E267DA">
      <w:r>
        <w:rPr>
          <w:rFonts w:eastAsia="Times New Roman"/>
          <w:sz w:val="20"/>
          <w:szCs w:val="20"/>
        </w:rPr>
        <w:t>Организатор</w:t>
      </w:r>
      <w:r w:rsidRPr="00E267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67DA">
        <w:rPr>
          <w:rFonts w:eastAsia="Times New Roman"/>
          <w:sz w:val="20"/>
          <w:szCs w:val="20"/>
        </w:rPr>
        <w:t xml:space="preserve">: САНКТ-ПЕТЕРБУРГСКОЕ </w:t>
      </w:r>
      <w:r w:rsidRPr="00E267DA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490CED" w:rsidRPr="00E267DA" w:rsidRDefault="00490CED">
      <w:pPr>
        <w:rPr>
          <w:rFonts w:eastAsia="Times New Roman"/>
          <w:sz w:val="20"/>
          <w:szCs w:val="20"/>
        </w:rPr>
      </w:pPr>
    </w:p>
    <w:p w:rsidR="00490CED" w:rsidRDefault="00E267DA">
      <w:r>
        <w:rPr>
          <w:rFonts w:eastAsia="Times New Roman"/>
          <w:sz w:val="20"/>
          <w:szCs w:val="20"/>
        </w:rPr>
        <w:t>Заказчик</w:t>
      </w:r>
      <w:r w:rsidRPr="00E267D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90CED" w:rsidRPr="00E267DA" w:rsidRDefault="00490CED">
      <w:pPr>
        <w:rPr>
          <w:rFonts w:eastAsia="Times New Roman"/>
          <w:sz w:val="20"/>
          <w:szCs w:val="20"/>
        </w:rPr>
      </w:pPr>
    </w:p>
    <w:p w:rsidR="00490CED" w:rsidRPr="00E267DA" w:rsidRDefault="00E267DA" w:rsidP="00E267DA">
      <w:pPr>
        <w:jc w:val="both"/>
        <w:rPr>
          <w:b/>
          <w:sz w:val="20"/>
          <w:szCs w:val="20"/>
        </w:rPr>
      </w:pPr>
      <w:r w:rsidRPr="00E267DA">
        <w:rPr>
          <w:rFonts w:eastAsia="Times New Roman"/>
          <w:b/>
          <w:sz w:val="20"/>
          <w:szCs w:val="20"/>
        </w:rPr>
        <w:t>Наименование закупки: Поставка</w:t>
      </w:r>
      <w:r w:rsidRPr="00E267DA">
        <w:rPr>
          <w:rFonts w:eastAsia="Times New Roman"/>
          <w:b/>
          <w:sz w:val="20"/>
          <w:szCs w:val="20"/>
        </w:rPr>
        <w:t xml:space="preserve"> №92 лекарственных сре</w:t>
      </w:r>
      <w:proofErr w:type="gramStart"/>
      <w:r w:rsidRPr="00E267DA">
        <w:rPr>
          <w:rFonts w:eastAsia="Times New Roman"/>
          <w:b/>
          <w:sz w:val="20"/>
          <w:szCs w:val="20"/>
        </w:rPr>
        <w:t>дств дл</w:t>
      </w:r>
      <w:proofErr w:type="gramEnd"/>
      <w:r w:rsidRPr="00E267DA">
        <w:rPr>
          <w:rFonts w:eastAsia="Times New Roman"/>
          <w:b/>
          <w:sz w:val="20"/>
          <w:szCs w:val="20"/>
        </w:rPr>
        <w:t xml:space="preserve">я СПб ГБУЗ «Городская больница № 40» </w:t>
      </w:r>
      <w:r>
        <w:rPr>
          <w:rFonts w:eastAsia="Times New Roman"/>
          <w:b/>
          <w:sz w:val="20"/>
          <w:szCs w:val="20"/>
        </w:rPr>
        <w:br/>
      </w:r>
      <w:r w:rsidRPr="00E267DA">
        <w:rPr>
          <w:rFonts w:eastAsia="Times New Roman"/>
          <w:b/>
          <w:sz w:val="20"/>
          <w:szCs w:val="20"/>
        </w:rPr>
        <w:t>в 2022 году</w:t>
      </w:r>
    </w:p>
    <w:p w:rsidR="00490CED" w:rsidRPr="00E267DA" w:rsidRDefault="00490CED" w:rsidP="00E267DA">
      <w:pPr>
        <w:jc w:val="both"/>
        <w:rPr>
          <w:rFonts w:eastAsia="Times New Roman"/>
          <w:b/>
          <w:sz w:val="20"/>
          <w:szCs w:val="20"/>
        </w:rPr>
      </w:pPr>
    </w:p>
    <w:p w:rsidR="00490CED" w:rsidRPr="00E267DA" w:rsidRDefault="00E267DA" w:rsidP="00E267DA">
      <w:pPr>
        <w:jc w:val="both"/>
        <w:rPr>
          <w:b/>
        </w:rPr>
      </w:pPr>
      <w:r w:rsidRPr="00E267DA">
        <w:rPr>
          <w:rFonts w:eastAsia="Times New Roman"/>
          <w:b/>
          <w:sz w:val="20"/>
          <w:szCs w:val="20"/>
        </w:rPr>
        <w:t>Начальная (максимальная) цена контракта: 158 400,00 руб.</w:t>
      </w:r>
    </w:p>
    <w:p w:rsidR="00490CED" w:rsidRDefault="00490CE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490CE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0CED" w:rsidRPr="00E267DA" w:rsidRDefault="00E267DA">
            <w:pPr>
              <w:pStyle w:val="af8"/>
              <w:rPr>
                <w:sz w:val="12"/>
                <w:szCs w:val="12"/>
              </w:rPr>
            </w:pPr>
            <w:proofErr w:type="spellStart"/>
            <w:r w:rsidRPr="00E267DA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90CED" w:rsidRPr="00E267D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90CED" w:rsidRPr="00E267DA" w:rsidRDefault="00E267DA">
                  <w:pPr>
                    <w:jc w:val="both"/>
                    <w:rPr>
                      <w:sz w:val="12"/>
                      <w:szCs w:val="12"/>
                    </w:rPr>
                  </w:pPr>
                  <w:r w:rsidRPr="00E267DA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90CED" w:rsidRPr="00E267DA" w:rsidRDefault="00E267DA">
                  <w:pPr>
                    <w:jc w:val="both"/>
                    <w:rPr>
                      <w:sz w:val="12"/>
                      <w:szCs w:val="12"/>
                    </w:rPr>
                  </w:pPr>
                  <w:r w:rsidRPr="00E267DA">
                    <w:rPr>
                      <w:sz w:val="12"/>
                      <w:szCs w:val="12"/>
                    </w:rPr>
                    <w:t>Участник за</w:t>
                  </w:r>
                  <w:r w:rsidRPr="00E267DA">
                    <w:rPr>
                      <w:sz w:val="12"/>
                      <w:szCs w:val="12"/>
                    </w:rPr>
                    <w:t xml:space="preserve">купки должен соответствовать единым требованиям установленным пунктом 1.6.2. раздела </w:t>
                  </w:r>
                  <w:r w:rsidRPr="00E267DA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E267DA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</w:t>
                  </w:r>
                  <w:r w:rsidRPr="00E267DA">
                    <w:rPr>
                      <w:sz w:val="12"/>
                      <w:szCs w:val="12"/>
                    </w:rPr>
                    <w:t xml:space="preserve">оказание услуги, являющимся объектом закупки. Участник закупки должен </w:t>
                  </w:r>
                  <w:proofErr w:type="gramStart"/>
                  <w:r w:rsidRPr="00E267DA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E267DA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</w:t>
                  </w:r>
                  <w:r w:rsidRPr="00E267DA">
                    <w:rPr>
                      <w:sz w:val="12"/>
                      <w:szCs w:val="12"/>
                    </w:rPr>
                    <w:t xml:space="preserve"> на производство лекарственных средств подтверждается записью в реестре лицензий. </w:t>
                  </w:r>
                  <w:proofErr w:type="gramStart"/>
                  <w:r w:rsidRPr="00E267DA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</w:t>
                  </w:r>
                  <w:r w:rsidRPr="00E267DA">
                    <w:rPr>
                      <w:sz w:val="12"/>
                      <w:szCs w:val="12"/>
                    </w:rPr>
                    <w:t xml:space="preserve">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</w:t>
                  </w:r>
                  <w:r w:rsidRPr="00E267DA">
                    <w:rPr>
                      <w:sz w:val="12"/>
                      <w:szCs w:val="12"/>
                    </w:rPr>
                    <w:t>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E267DA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</w:t>
                  </w:r>
                  <w:r w:rsidRPr="00E267DA">
                    <w:rPr>
                      <w:sz w:val="12"/>
                      <w:szCs w:val="12"/>
                    </w:rPr>
                    <w:t>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</w:t>
                  </w:r>
                  <w:r w:rsidRPr="00E267DA">
                    <w:rPr>
                      <w:sz w:val="12"/>
                      <w:szCs w:val="12"/>
                    </w:rPr>
                    <w:t>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490CED" w:rsidRPr="00E267D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90CED" w:rsidRPr="00E267DA" w:rsidRDefault="00E267DA">
                  <w:pPr>
                    <w:jc w:val="both"/>
                    <w:rPr>
                      <w:sz w:val="12"/>
                      <w:szCs w:val="12"/>
                    </w:rPr>
                  </w:pPr>
                  <w:r w:rsidRPr="00E267DA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90CED" w:rsidRPr="00E267DA" w:rsidRDefault="00E267DA">
                  <w:pPr>
                    <w:jc w:val="both"/>
                    <w:rPr>
                      <w:sz w:val="12"/>
                      <w:szCs w:val="12"/>
                    </w:rPr>
                  </w:pPr>
                  <w:r w:rsidRPr="00E267DA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90CED" w:rsidRPr="00E267DA" w:rsidRDefault="00490CED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490CED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0CED" w:rsidRPr="00E267DA" w:rsidRDefault="00E267DA">
            <w:pPr>
              <w:pStyle w:val="af8"/>
              <w:rPr>
                <w:sz w:val="12"/>
                <w:szCs w:val="12"/>
              </w:rPr>
            </w:pPr>
            <w:proofErr w:type="spellStart"/>
            <w:r w:rsidRPr="00E267DA">
              <w:rPr>
                <w:sz w:val="12"/>
                <w:szCs w:val="12"/>
                <w:lang w:val="en-US"/>
              </w:rPr>
              <w:t>Преимущ</w:t>
            </w:r>
            <w:r w:rsidRPr="00E267DA">
              <w:rPr>
                <w:sz w:val="12"/>
                <w:szCs w:val="12"/>
                <w:lang w:val="en-US"/>
              </w:rPr>
              <w:t>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490CED" w:rsidRPr="00E267D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90CED" w:rsidRPr="00E267DA" w:rsidRDefault="00E267DA">
                  <w:pPr>
                    <w:jc w:val="both"/>
                    <w:rPr>
                      <w:sz w:val="12"/>
                      <w:szCs w:val="12"/>
                    </w:rPr>
                  </w:pPr>
                  <w:r w:rsidRPr="00E267DA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90CED" w:rsidRPr="00E267DA" w:rsidRDefault="00E267DA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E267DA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90CED" w:rsidRPr="00E267DA" w:rsidRDefault="00490CED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490CED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0CED" w:rsidRPr="00E267DA" w:rsidRDefault="00E267DA">
            <w:pPr>
              <w:pStyle w:val="af8"/>
              <w:rPr>
                <w:sz w:val="12"/>
                <w:szCs w:val="12"/>
              </w:rPr>
            </w:pPr>
            <w:proofErr w:type="spellStart"/>
            <w:r w:rsidRPr="00E267DA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90CED" w:rsidRPr="00E267D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90CED" w:rsidRPr="00E267DA" w:rsidRDefault="00490CED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490CED" w:rsidRPr="00E267DA" w:rsidRDefault="00E267DA">
                  <w:pPr>
                    <w:jc w:val="both"/>
                    <w:rPr>
                      <w:sz w:val="12"/>
                      <w:szCs w:val="12"/>
                    </w:rPr>
                  </w:pPr>
                  <w:r w:rsidRPr="00E267DA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</w:t>
                  </w:r>
                  <w:r w:rsidRPr="00E267DA">
                    <w:rPr>
                      <w:sz w:val="12"/>
                      <w:szCs w:val="12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90CED" w:rsidRPr="00E267DA" w:rsidRDefault="00490CED">
            <w:pPr>
              <w:pStyle w:val="af8"/>
              <w:rPr>
                <w:sz w:val="12"/>
                <w:szCs w:val="12"/>
              </w:rPr>
            </w:pPr>
          </w:p>
        </w:tc>
      </w:tr>
    </w:tbl>
    <w:p w:rsidR="00490CED" w:rsidRDefault="00490CED">
      <w:pPr>
        <w:rPr>
          <w:rFonts w:eastAsia="Times New Roman"/>
          <w:sz w:val="20"/>
          <w:szCs w:val="20"/>
        </w:rPr>
      </w:pPr>
    </w:p>
    <w:p w:rsidR="00490CED" w:rsidRDefault="00E267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90CED">
        <w:tc>
          <w:tcPr>
            <w:tcW w:w="4960" w:type="dxa"/>
            <w:shd w:val="clear" w:color="auto" w:fill="auto"/>
          </w:tcPr>
          <w:p w:rsidR="00490CED" w:rsidRDefault="00E267D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0CED" w:rsidRDefault="00E267D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90CED">
        <w:tc>
          <w:tcPr>
            <w:tcW w:w="4960" w:type="dxa"/>
            <w:shd w:val="clear" w:color="auto" w:fill="auto"/>
          </w:tcPr>
          <w:p w:rsidR="00490CED" w:rsidRDefault="00E267D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0CED" w:rsidRDefault="00E267D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90CED">
        <w:tc>
          <w:tcPr>
            <w:tcW w:w="4960" w:type="dxa"/>
            <w:shd w:val="clear" w:color="auto" w:fill="auto"/>
          </w:tcPr>
          <w:p w:rsidR="00490CED" w:rsidRDefault="00E267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0CED" w:rsidRDefault="00E267DA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90CED" w:rsidRDefault="00490CED">
      <w:pPr>
        <w:rPr>
          <w:rFonts w:eastAsia="Times New Roman"/>
          <w:sz w:val="20"/>
          <w:szCs w:val="20"/>
        </w:rPr>
      </w:pPr>
    </w:p>
    <w:p w:rsidR="00490CED" w:rsidRDefault="00E267DA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490CED" w:rsidRDefault="00490CE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90CED">
        <w:tc>
          <w:tcPr>
            <w:tcW w:w="9922" w:type="dxa"/>
            <w:shd w:val="clear" w:color="auto" w:fill="auto"/>
          </w:tcPr>
          <w:p w:rsidR="00490CED" w:rsidRDefault="00E267D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90CE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CED" w:rsidRDefault="00E267D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EA-137496</w:t>
            </w:r>
          </w:p>
          <w:p w:rsidR="00490CED" w:rsidRDefault="00E267D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"АЛЬТАФАРМ" / 3123081206</w:t>
            </w:r>
          </w:p>
          <w:p w:rsidR="00490CED" w:rsidRDefault="00E267DA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155 232,00 руб.</w:t>
            </w:r>
          </w:p>
          <w:p w:rsidR="00490CED" w:rsidRDefault="00E267D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267D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90CED" w:rsidRDefault="00E267D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90CED" w:rsidRPr="00E267DA" w:rsidRDefault="00E267DA" w:rsidP="00E267DA">
            <w:pPr>
              <w:ind w:left="72" w:firstLine="117"/>
            </w:pPr>
            <w:r>
              <w:rPr>
                <w:sz w:val="20"/>
                <w:szCs w:val="20"/>
              </w:rPr>
              <w:t>1. Харин</w:t>
            </w:r>
            <w:r>
              <w:rPr>
                <w:sz w:val="20"/>
                <w:szCs w:val="20"/>
              </w:rPr>
              <w:t xml:space="preserve">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90CE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CED" w:rsidRDefault="00E267DA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EA-138079</w:t>
            </w:r>
          </w:p>
          <w:p w:rsidR="00490CED" w:rsidRDefault="00E267D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</w:t>
            </w:r>
            <w:r>
              <w:rPr>
                <w:sz w:val="20"/>
                <w:szCs w:val="20"/>
              </w:rPr>
              <w:t>ТВО С ОГРАНИЧЕННОЙ ОТВЕТСТВЕННОСТЬЮ "АЛЕНФАРМА" / 6161058806</w:t>
            </w:r>
          </w:p>
          <w:p w:rsidR="00490CED" w:rsidRDefault="00E267D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156 024,00 руб.</w:t>
            </w:r>
          </w:p>
          <w:p w:rsidR="00490CED" w:rsidRDefault="00E267D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267D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</w:t>
            </w:r>
            <w:r w:rsidRPr="00E267DA">
              <w:rPr>
                <w:sz w:val="20"/>
                <w:szCs w:val="20"/>
              </w:rPr>
              <w:t>ктронном аукционе</w:t>
            </w:r>
          </w:p>
          <w:p w:rsidR="00490CED" w:rsidRDefault="00E267D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90CED" w:rsidRPr="00E267DA" w:rsidRDefault="00E267DA" w:rsidP="00E267DA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</w:t>
            </w:r>
            <w:r>
              <w:rPr>
                <w:sz w:val="20"/>
                <w:szCs w:val="20"/>
              </w:rPr>
              <w:t>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90CE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CED" w:rsidRDefault="00E267D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</w:t>
            </w:r>
            <w:r>
              <w:rPr>
                <w:sz w:val="20"/>
                <w:szCs w:val="20"/>
              </w:rPr>
              <w:t>нный номер заявки: EA-137900</w:t>
            </w:r>
          </w:p>
          <w:p w:rsidR="00490CED" w:rsidRDefault="00E267D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"ЦЕНТРАЛЬНАЯ МЕДИЦИНСКАЯ БАЗА" / 7826679163</w:t>
            </w:r>
          </w:p>
          <w:p w:rsidR="00490CED" w:rsidRDefault="00E267D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156 024,00 руб.</w:t>
            </w:r>
          </w:p>
          <w:p w:rsidR="00490CED" w:rsidRDefault="00E267D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267DA">
              <w:rPr>
                <w:sz w:val="20"/>
                <w:szCs w:val="20"/>
              </w:rPr>
              <w:t xml:space="preserve">: </w:t>
            </w:r>
            <w:r w:rsidRPr="00E267D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90CED" w:rsidRDefault="00E267D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90CED" w:rsidRPr="00E267DA" w:rsidRDefault="00E267DA" w:rsidP="00E267D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490CED" w:rsidRPr="00E267DA" w:rsidRDefault="00490CED">
      <w:pPr>
        <w:jc w:val="both"/>
        <w:rPr>
          <w:rFonts w:eastAsia="Times New Roman"/>
          <w:sz w:val="20"/>
          <w:szCs w:val="20"/>
        </w:rPr>
      </w:pPr>
    </w:p>
    <w:p w:rsidR="00490CED" w:rsidRDefault="00E267DA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"АЛЬТАФАРМ" с ценой контракта </w:t>
      </w:r>
      <w:r w:rsidRPr="00E267DA">
        <w:rPr>
          <w:rFonts w:eastAsia="Times New Roman"/>
          <w:b/>
          <w:bCs/>
          <w:sz w:val="20"/>
          <w:szCs w:val="20"/>
        </w:rPr>
        <w:t>155 232,00 руб.</w:t>
      </w:r>
    </w:p>
    <w:p w:rsidR="00490CED" w:rsidRDefault="00E267DA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</w:t>
      </w:r>
      <w:r>
        <w:rPr>
          <w:rFonts w:eastAsia="Times New Roman"/>
          <w:sz w:val="20"/>
          <w:szCs w:val="20"/>
        </w:rPr>
        <w:t>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90CED" w:rsidRDefault="00490CED">
      <w:pPr>
        <w:rPr>
          <w:rFonts w:eastAsia="Times New Roman"/>
          <w:sz w:val="20"/>
          <w:szCs w:val="20"/>
        </w:rPr>
      </w:pPr>
    </w:p>
    <w:p w:rsidR="00490CED" w:rsidRDefault="00E267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</w:t>
      </w:r>
      <w:r>
        <w:rPr>
          <w:rFonts w:eastAsia="Times New Roman"/>
          <w:sz w:val="20"/>
          <w:szCs w:val="20"/>
        </w:rPr>
        <w:t>нению в течение трех лет.</w:t>
      </w:r>
    </w:p>
    <w:p w:rsidR="00490CED" w:rsidRDefault="00490CED">
      <w:pPr>
        <w:rPr>
          <w:rFonts w:eastAsia="Times New Roman"/>
          <w:sz w:val="20"/>
          <w:szCs w:val="20"/>
        </w:rPr>
      </w:pPr>
    </w:p>
    <w:p w:rsidR="00490CED" w:rsidRDefault="00E267D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90CED" w:rsidRDefault="00490CE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90CED">
        <w:tc>
          <w:tcPr>
            <w:tcW w:w="3307" w:type="dxa"/>
            <w:shd w:val="clear" w:color="auto" w:fill="auto"/>
            <w:vAlign w:val="bottom"/>
          </w:tcPr>
          <w:p w:rsidR="00490CED" w:rsidRDefault="00E267D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0CED" w:rsidRDefault="00490CE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0CED" w:rsidRDefault="00E267D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90CED">
        <w:tc>
          <w:tcPr>
            <w:tcW w:w="3307" w:type="dxa"/>
            <w:shd w:val="clear" w:color="auto" w:fill="auto"/>
            <w:vAlign w:val="bottom"/>
          </w:tcPr>
          <w:p w:rsidR="00490CED" w:rsidRDefault="00E267D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0CED" w:rsidRDefault="00490CE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0CED" w:rsidRDefault="00E267DA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90CED">
        <w:tc>
          <w:tcPr>
            <w:tcW w:w="3307" w:type="dxa"/>
            <w:shd w:val="clear" w:color="auto" w:fill="auto"/>
            <w:vAlign w:val="bottom"/>
          </w:tcPr>
          <w:p w:rsidR="00490CED" w:rsidRDefault="00E267D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0CED" w:rsidRDefault="00490CE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0CED" w:rsidRDefault="00E267D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267DA"/>
    <w:sectPr w:rsidR="00000000" w:rsidSect="00E267DA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267DA">
      <w:r>
        <w:separator/>
      </w:r>
    </w:p>
  </w:endnote>
  <w:endnote w:type="continuationSeparator" w:id="0">
    <w:p w:rsidR="00000000" w:rsidRDefault="00E26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CED" w:rsidRDefault="00490CED">
    <w:pPr>
      <w:jc w:val="both"/>
      <w:rPr>
        <w:sz w:val="18"/>
        <w:szCs w:val="18"/>
        <w:vertAlign w:val="superscript"/>
      </w:rPr>
    </w:pPr>
  </w:p>
  <w:p w:rsidR="00490CED" w:rsidRDefault="00490CED">
    <w:pPr>
      <w:pStyle w:val="afd"/>
    </w:pPr>
  </w:p>
  <w:p w:rsidR="00490CED" w:rsidRDefault="00490CE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CED" w:rsidRDefault="00490CED"/>
  </w:footnote>
  <w:footnote w:type="continuationSeparator" w:id="0">
    <w:p w:rsidR="00490CED" w:rsidRDefault="00E267DA">
      <w:r>
        <w:continuationSeparator/>
      </w:r>
    </w:p>
  </w:footnote>
  <w:footnote w:id="1">
    <w:p w:rsidR="00490CED" w:rsidRDefault="00E267D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</w:t>
      </w:r>
      <w:r>
        <w:rPr>
          <w:sz w:val="16"/>
          <w:szCs w:val="16"/>
        </w:rPr>
        <w:t xml:space="preserve">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CED"/>
    <w:rsid w:val="00490CED"/>
    <w:rsid w:val="00E26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MHRBpd6gRaGid/hlnO8lWAVX8X/dzG+Hmet9gVuDgx4=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dm+RoVH11x5MdbyIvfVmDdUHrePsRhsTKRV4AaV/HoU=</DigestValue>
    </Reference>
  </SignedInfo>
  <SignatureValue>4v2qg/VOI/z8tJZU/9cq8dTuHDDJuhGZWAi5QqkWOHO5Er5qVSPwDo+QtSNCZxAu
hCnwTdhWwIdBHZH4Rf0rCQ==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vMFftmYyHwYI/hF/jf0pKCoRyd8=</DigestValue>
      </Reference>
      <Reference URI="/word/endnotes.xml?ContentType=application/vnd.openxmlformats-officedocument.wordprocessingml.endnotes+xml">
        <DigestMethod Algorithm="http://www.w3.org/2000/09/xmldsig#sha1"/>
        <DigestValue>icla1R6N8hpmtvRGVPw99WOtJcE=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IYGRNx/H699JrLaDC197FEEtgmY=</DigestValue>
      </Reference>
      <Reference URI="/word/footnotes.xml?ContentType=application/vnd.openxmlformats-officedocument.wordprocessingml.footnotes+xml">
        <DigestMethod Algorithm="http://www.w3.org/2000/09/xmldsig#sha1"/>
        <DigestValue>my4TuHPBdgVzWH1hI3BZFgSW7ZU=</DigestValue>
      </Reference>
      <Reference URI="/word/settings.xml?ContentType=application/vnd.openxmlformats-officedocument.wordprocessingml.settings+xml">
        <DigestMethod Algorithm="http://www.w3.org/2000/09/xmldsig#sha1"/>
        <DigestValue>PGRgR/nDIZEQH3pTIu0YqWKenvg=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2021-12-17T14:47:10Z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2021-12-17T14:47:10Z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WhXtjGxw2DIbQXqF68MGrQmQH3vrIvHOUOM6qyRb0Bg=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bBlBNLQ0KHu4D+1WgqEmiGSBq2mrIsIj+X8+k2Te5Bs=</DigestValue>
    </Reference>
  </SignedInfo>
  <SignatureValue>ejuBXvTJ6EZ3yn1d5ZqUyJ+hE1OfmF4Yn9ILqykteYJRPX9M0Iz1pVBAsTWd9O7d
YDH1ACBwnOxB7BWeAMD/Iw==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vMFftmYyHwYI/hF/jf0pKCoRyd8=</DigestValue>
      </Reference>
      <Reference URI="/word/endnotes.xml?ContentType=application/vnd.openxmlformats-officedocument.wordprocessingml.endnotes+xml">
        <DigestMethod Algorithm="http://www.w3.org/2000/09/xmldsig#sha1"/>
        <DigestValue>icla1R6N8hpmtvRGVPw99WOtJcE=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IYGRNx/H699JrLaDC197FEEtgmY=</DigestValue>
      </Reference>
      <Reference URI="/word/footnotes.xml?ContentType=application/vnd.openxmlformats-officedocument.wordprocessingml.footnotes+xml">
        <DigestMethod Algorithm="http://www.w3.org/2000/09/xmldsig#sha1"/>
        <DigestValue>my4TuHPBdgVzWH1hI3BZFgSW7ZU=</DigestValue>
      </Reference>
      <Reference URI="/word/settings.xml?ContentType=application/vnd.openxmlformats-officedocument.wordprocessingml.settings+xml">
        <DigestMethod Algorithm="http://www.w3.org/2000/09/xmldsig#sha1"/>
        <DigestValue>PGRgR/nDIZEQH3pTIu0YqWKenvg=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2021-12-17T14:47:17Z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2021-12-17T14:47:17Z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3hCEnU6bj8GULFPKEyg0HSYCMZYFdQYUJJGJowEMxM0=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jITPxwh3qA9PUYjAyBSdATzg2G07iXH2eOJyF58FTs0=</DigestValue>
    </Reference>
  </SignedInfo>
  <SignatureValue>Gyk0dVSGwqdnW9ZuU7/bSVK3DqDHW6wSVuu1yU9IhqkPft0glF6WLSuukZd8CC1e
fiV2Mpg7UV/AewMf6BExKg==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vMFftmYyHwYI/hF/jf0pKCoRyd8=</DigestValue>
      </Reference>
      <Reference URI="/word/endnotes.xml?ContentType=application/vnd.openxmlformats-officedocument.wordprocessingml.endnotes+xml">
        <DigestMethod Algorithm="http://www.w3.org/2000/09/xmldsig#sha1"/>
        <DigestValue>icla1R6N8hpmtvRGVPw99WOtJcE=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IYGRNx/H699JrLaDC197FEEtgmY=</DigestValue>
      </Reference>
      <Reference URI="/word/footnotes.xml?ContentType=application/vnd.openxmlformats-officedocument.wordprocessingml.footnotes+xml">
        <DigestMethod Algorithm="http://www.w3.org/2000/09/xmldsig#sha1"/>
        <DigestValue>my4TuHPBdgVzWH1hI3BZFgSW7ZU=</DigestValue>
      </Reference>
      <Reference URI="/word/settings.xml?ContentType=application/vnd.openxmlformats-officedocument.wordprocessingml.settings+xml">
        <DigestMethod Algorithm="http://www.w3.org/2000/09/xmldsig#sha1"/>
        <DigestValue>PGRgR/nDIZEQH3pTIu0YqWKenvg=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2021-12-17T14:47:31Z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2021-12-17T14:47:31Z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1016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22</cp:revision>
  <cp:lastPrinted>2021-12-17T14:47:00Z</cp:lastPrinted>
  <dcterms:created xsi:type="dcterms:W3CDTF">2019-08-30T06:11:00Z</dcterms:created>
  <dcterms:modified xsi:type="dcterms:W3CDTF">2021-12-17T14:47:00Z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