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47F" w:rsidRDefault="00DE77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0447F" w:rsidRPr="006C0EF6" w:rsidRDefault="00DE771C">
      <w:pPr>
        <w:ind w:firstLine="567"/>
        <w:jc w:val="center"/>
      </w:pPr>
      <w:r w:rsidRPr="006C0EF6">
        <w:rPr>
          <w:rFonts w:eastAsia="Times New Roman"/>
          <w:b/>
          <w:bCs/>
          <w:sz w:val="20"/>
          <w:szCs w:val="20"/>
        </w:rPr>
        <w:t>"Поставка рыб</w:t>
      </w:r>
      <w:proofErr w:type="gramStart"/>
      <w:r w:rsidRPr="006C0EF6">
        <w:rPr>
          <w:rFonts w:eastAsia="Times New Roman"/>
          <w:b/>
          <w:bCs/>
          <w:sz w:val="20"/>
          <w:szCs w:val="20"/>
        </w:rPr>
        <w:t>ы-</w:t>
      </w:r>
      <w:proofErr w:type="gramEnd"/>
      <w:r w:rsidRPr="006C0EF6">
        <w:rPr>
          <w:rFonts w:eastAsia="Times New Roman"/>
          <w:b/>
          <w:bCs/>
          <w:sz w:val="20"/>
          <w:szCs w:val="20"/>
        </w:rPr>
        <w:t xml:space="preserve"> икра минтая, сельдь слабосоленая (ОСП Противотуберкулезный санаторий "Старый Крым")" </w:t>
      </w:r>
    </w:p>
    <w:p w:rsidR="0050447F" w:rsidRDefault="00DE771C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0375200036221000350) </w:t>
      </w:r>
    </w:p>
    <w:p w:rsidR="0050447F" w:rsidRDefault="0050447F">
      <w:pPr>
        <w:ind w:firstLine="567"/>
        <w:jc w:val="center"/>
        <w:rPr>
          <w:sz w:val="20"/>
          <w:szCs w:val="20"/>
          <w:lang w:val="en-US"/>
        </w:rPr>
      </w:pPr>
    </w:p>
    <w:p w:rsidR="0050447F" w:rsidRDefault="006C0EF6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</w:rPr>
        <w:t>20</w:t>
      </w:r>
      <w:r w:rsidR="00DE771C">
        <w:rPr>
          <w:rFonts w:eastAsia="Times New Roman"/>
          <w:sz w:val="20"/>
          <w:szCs w:val="20"/>
          <w:lang w:val="en-US"/>
        </w:rPr>
        <w:t xml:space="preserve">.12.21 </w:t>
      </w:r>
    </w:p>
    <w:p w:rsidR="0050447F" w:rsidRPr="006C0EF6" w:rsidRDefault="0050447F">
      <w:pPr>
        <w:ind w:firstLine="567"/>
        <w:rPr>
          <w:rFonts w:eastAsia="Times New Roman"/>
          <w:sz w:val="20"/>
          <w:szCs w:val="20"/>
        </w:rPr>
      </w:pPr>
    </w:p>
    <w:p w:rsidR="0050447F" w:rsidRDefault="00DE771C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297577, Крым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Симферопольский район, с. </w:t>
      </w:r>
      <w:proofErr w:type="gramStart"/>
      <w:r>
        <w:rPr>
          <w:rFonts w:eastAsia="Times New Roman"/>
          <w:sz w:val="20"/>
          <w:szCs w:val="20"/>
        </w:rPr>
        <w:t>Пионерское</w:t>
      </w:r>
      <w:proofErr w:type="gramEnd"/>
      <w:r>
        <w:rPr>
          <w:rFonts w:eastAsia="Times New Roman"/>
          <w:sz w:val="20"/>
          <w:szCs w:val="20"/>
        </w:rPr>
        <w:t>, ул. Майская 1а.</w:t>
      </w:r>
    </w:p>
    <w:p w:rsidR="0050447F" w:rsidRDefault="0050447F">
      <w:pPr>
        <w:rPr>
          <w:rFonts w:eastAsia="Times New Roman"/>
          <w:sz w:val="20"/>
          <w:szCs w:val="20"/>
        </w:rPr>
      </w:pPr>
    </w:p>
    <w:p w:rsidR="0050447F" w:rsidRPr="006C0EF6" w:rsidRDefault="00DE771C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6C0EF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</w:t>
      </w:r>
      <w:r w:rsidRPr="006C0EF6">
        <w:rPr>
          <w:rFonts w:eastAsia="Times New Roman"/>
          <w:sz w:val="20"/>
          <w:szCs w:val="20"/>
        </w:rPr>
        <w:t>УЛЬМОНОЛОГИИ"</w:t>
      </w:r>
    </w:p>
    <w:p w:rsidR="0050447F" w:rsidRPr="006C0EF6" w:rsidRDefault="0050447F">
      <w:pPr>
        <w:rPr>
          <w:rFonts w:eastAsia="Times New Roman"/>
          <w:sz w:val="20"/>
          <w:szCs w:val="20"/>
        </w:rPr>
      </w:pPr>
    </w:p>
    <w:p w:rsidR="0050447F" w:rsidRDefault="00DE771C">
      <w:r w:rsidRPr="006C0EF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50447F" w:rsidRPr="006C0EF6" w:rsidRDefault="0050447F">
      <w:pPr>
        <w:rPr>
          <w:rFonts w:eastAsia="Times New Roman"/>
          <w:sz w:val="20"/>
          <w:szCs w:val="20"/>
        </w:rPr>
      </w:pPr>
    </w:p>
    <w:p w:rsidR="0050447F" w:rsidRPr="006C0EF6" w:rsidRDefault="00DE771C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6C0EF6">
        <w:rPr>
          <w:rFonts w:eastAsia="Times New Roman"/>
          <w:sz w:val="20"/>
          <w:szCs w:val="20"/>
        </w:rPr>
        <w:t>: Поставка рыб</w:t>
      </w:r>
      <w:proofErr w:type="gramStart"/>
      <w:r w:rsidRPr="006C0EF6">
        <w:rPr>
          <w:rFonts w:eastAsia="Times New Roman"/>
          <w:sz w:val="20"/>
          <w:szCs w:val="20"/>
        </w:rPr>
        <w:t>ы-</w:t>
      </w:r>
      <w:proofErr w:type="gramEnd"/>
      <w:r w:rsidRPr="006C0EF6">
        <w:rPr>
          <w:rFonts w:eastAsia="Times New Roman"/>
          <w:sz w:val="20"/>
          <w:szCs w:val="20"/>
        </w:rPr>
        <w:t xml:space="preserve"> икра минтая, сельдь слабосоленая (ОСП Противотуберкул</w:t>
      </w:r>
      <w:r w:rsidRPr="006C0EF6">
        <w:rPr>
          <w:rFonts w:eastAsia="Times New Roman"/>
          <w:sz w:val="20"/>
          <w:szCs w:val="20"/>
        </w:rPr>
        <w:t xml:space="preserve">езный санаторий "Старый Крым") </w:t>
      </w:r>
    </w:p>
    <w:p w:rsidR="0050447F" w:rsidRPr="006C0EF6" w:rsidRDefault="0050447F">
      <w:pPr>
        <w:rPr>
          <w:rFonts w:eastAsia="Times New Roman"/>
          <w:sz w:val="20"/>
          <w:szCs w:val="20"/>
        </w:rPr>
      </w:pPr>
    </w:p>
    <w:p w:rsidR="0050447F" w:rsidRPr="006C0EF6" w:rsidRDefault="00DE77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212910206685791020100104100011020244</w:t>
      </w:r>
    </w:p>
    <w:p w:rsidR="0050447F" w:rsidRDefault="0050447F"/>
    <w:p w:rsidR="0050447F" w:rsidRDefault="00DE77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60 709,00 руб.</w:t>
      </w:r>
    </w:p>
    <w:p w:rsidR="0050447F" w:rsidRDefault="0050447F">
      <w:pPr>
        <w:rPr>
          <w:rFonts w:eastAsia="Times New Roman"/>
          <w:sz w:val="20"/>
          <w:szCs w:val="20"/>
        </w:rPr>
      </w:pPr>
    </w:p>
    <w:p w:rsidR="0050447F" w:rsidRDefault="00DE771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0447F">
        <w:tc>
          <w:tcPr>
            <w:tcW w:w="3400" w:type="dxa"/>
            <w:shd w:val="clear" w:color="auto" w:fill="auto"/>
          </w:tcPr>
          <w:p w:rsidR="0050447F" w:rsidRDefault="00DE771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447F" w:rsidRDefault="00DE771C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447F" w:rsidRDefault="00DE77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447F">
        <w:tc>
          <w:tcPr>
            <w:tcW w:w="3400" w:type="dxa"/>
            <w:shd w:val="clear" w:color="auto" w:fill="auto"/>
          </w:tcPr>
          <w:p w:rsidR="0050447F" w:rsidRDefault="00DE771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447F" w:rsidRDefault="00DE771C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447F" w:rsidRDefault="00DE771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0447F">
        <w:tc>
          <w:tcPr>
            <w:tcW w:w="3400" w:type="dxa"/>
            <w:shd w:val="clear" w:color="auto" w:fill="auto"/>
          </w:tcPr>
          <w:p w:rsidR="0050447F" w:rsidRDefault="00DE77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447F" w:rsidRDefault="00DE771C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447F" w:rsidRDefault="00DE77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447F">
        <w:tc>
          <w:tcPr>
            <w:tcW w:w="3400" w:type="dxa"/>
            <w:shd w:val="clear" w:color="auto" w:fill="auto"/>
          </w:tcPr>
          <w:p w:rsidR="0050447F" w:rsidRDefault="00DE77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447F" w:rsidRDefault="00DE771C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447F" w:rsidRDefault="00DE771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0447F">
        <w:tc>
          <w:tcPr>
            <w:tcW w:w="3400" w:type="dxa"/>
            <w:shd w:val="clear" w:color="auto" w:fill="auto"/>
          </w:tcPr>
          <w:p w:rsidR="0050447F" w:rsidRDefault="00DE77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447F" w:rsidRDefault="00DE771C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447F" w:rsidRDefault="00DE77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0447F" w:rsidRDefault="0050447F">
      <w:pPr>
        <w:rPr>
          <w:rFonts w:eastAsia="Times New Roman"/>
          <w:sz w:val="20"/>
          <w:szCs w:val="20"/>
        </w:rPr>
      </w:pPr>
    </w:p>
    <w:p w:rsidR="0050447F" w:rsidRDefault="00DE771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0447F" w:rsidRDefault="0050447F">
      <w:pPr>
        <w:rPr>
          <w:rFonts w:eastAsia="Times New Roman"/>
          <w:sz w:val="20"/>
          <w:szCs w:val="20"/>
        </w:rPr>
      </w:pPr>
    </w:p>
    <w:p w:rsidR="0050447F" w:rsidRDefault="00DE771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50447F" w:rsidRDefault="0050447F">
      <w:pPr>
        <w:rPr>
          <w:rFonts w:eastAsia="Times New Roman"/>
        </w:rPr>
      </w:pPr>
    </w:p>
    <w:p w:rsidR="0050447F" w:rsidRDefault="0050447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50447F">
        <w:tc>
          <w:tcPr>
            <w:tcW w:w="9924" w:type="dxa"/>
            <w:gridSpan w:val="4"/>
            <w:shd w:val="clear" w:color="auto" w:fill="auto"/>
          </w:tcPr>
          <w:p w:rsidR="0050447F" w:rsidRDefault="00DE771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0447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47F" w:rsidRDefault="00DE77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47F" w:rsidRDefault="00DE771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47F" w:rsidRDefault="00DE77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47F" w:rsidRDefault="00DE77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0447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47F" w:rsidRDefault="00DE771C">
            <w:r>
              <w:rPr>
                <w:sz w:val="20"/>
                <w:szCs w:val="20"/>
                <w:lang w:val="en-US"/>
              </w:rPr>
              <w:t>EA-138760</w:t>
            </w:r>
          </w:p>
          <w:p w:rsidR="0050447F" w:rsidRDefault="00DE771C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47F" w:rsidRDefault="00DE77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447F" w:rsidRDefault="005044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447F" w:rsidRDefault="00DE77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47F" w:rsidRDefault="00DE77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47F" w:rsidRDefault="00DE77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44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47F" w:rsidRDefault="00DE771C">
            <w:r>
              <w:rPr>
                <w:sz w:val="20"/>
                <w:szCs w:val="20"/>
                <w:lang w:val="en-US"/>
              </w:rPr>
              <w:t>EA-138760</w:t>
            </w:r>
          </w:p>
          <w:p w:rsidR="0050447F" w:rsidRDefault="00DE771C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47F" w:rsidRDefault="00DE77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447F" w:rsidRDefault="005044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447F" w:rsidRDefault="00DE77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47F" w:rsidRDefault="00DE77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47F" w:rsidRDefault="00DE77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44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47F" w:rsidRDefault="00DE771C">
            <w:r>
              <w:rPr>
                <w:sz w:val="20"/>
                <w:szCs w:val="20"/>
                <w:lang w:val="en-US"/>
              </w:rPr>
              <w:t>EA-138760</w:t>
            </w:r>
          </w:p>
          <w:p w:rsidR="0050447F" w:rsidRDefault="00DE771C">
            <w:r>
              <w:rPr>
                <w:sz w:val="20"/>
                <w:szCs w:val="20"/>
                <w:lang w:val="en-US"/>
              </w:rPr>
              <w:t xml:space="preserve">ГОРБЕНКО ДЕНИС ИВАНОВИЧ / </w:t>
            </w:r>
            <w:r>
              <w:rPr>
                <w:sz w:val="20"/>
                <w:szCs w:val="20"/>
                <w:lang w:val="en-US"/>
              </w:rPr>
              <w:t>910200069709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47F" w:rsidRDefault="00DE77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447F" w:rsidRDefault="005044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447F" w:rsidRDefault="00DE77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47F" w:rsidRDefault="00DE77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447F" w:rsidRDefault="00DE77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0447F" w:rsidRDefault="0050447F"/>
    <w:p w:rsidR="0050447F" w:rsidRDefault="0050447F">
      <w:pPr>
        <w:jc w:val="both"/>
        <w:rPr>
          <w:sz w:val="20"/>
          <w:szCs w:val="20"/>
          <w:lang w:val="en-US"/>
        </w:rPr>
      </w:pPr>
    </w:p>
    <w:p w:rsidR="0050447F" w:rsidRDefault="00DE771C">
      <w:pPr>
        <w:jc w:val="both"/>
      </w:pPr>
      <w:bookmarkStart w:id="0" w:name="__DdeLink__136_4014115248"/>
      <w:bookmarkEnd w:id="0"/>
      <w:r w:rsidRPr="006C0EF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6C0EF6">
        <w:rPr>
          <w:rFonts w:eastAsia="Times New Roman"/>
          <w:sz w:val="20"/>
          <w:szCs w:val="20"/>
        </w:rPr>
        <w:t>ч</w:t>
      </w:r>
      <w:proofErr w:type="gramEnd"/>
      <w:r w:rsidRPr="006C0EF6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</w:t>
      </w:r>
      <w:r w:rsidRPr="006C0EF6"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 контракт заключается с единственным участником ГОРБЕНКО ДЕНИС ИВАНОВИЧ.</w:t>
      </w:r>
    </w:p>
    <w:p w:rsidR="0050447F" w:rsidRDefault="0050447F">
      <w:pPr>
        <w:jc w:val="both"/>
        <w:rPr>
          <w:sz w:val="20"/>
          <w:szCs w:val="20"/>
        </w:rPr>
      </w:pPr>
    </w:p>
    <w:p w:rsidR="0050447F" w:rsidRDefault="00DE771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</w:t>
      </w:r>
      <w:r>
        <w:rPr>
          <w:rFonts w:eastAsia="Times New Roman"/>
          <w:sz w:val="20"/>
          <w:szCs w:val="20"/>
        </w:rPr>
        <w:t>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</w:t>
      </w:r>
      <w:r>
        <w:rPr>
          <w:rFonts w:eastAsia="Times New Roman"/>
          <w:sz w:val="20"/>
          <w:szCs w:val="20"/>
        </w:rPr>
        <w:t>ронном аукционе оператором электронной площадки зарегистрирована только одна заявка.</w:t>
      </w:r>
    </w:p>
    <w:p w:rsidR="0050447F" w:rsidRDefault="0050447F">
      <w:pPr>
        <w:jc w:val="both"/>
        <w:rPr>
          <w:rFonts w:eastAsia="Times New Roman"/>
          <w:sz w:val="20"/>
          <w:szCs w:val="20"/>
        </w:rPr>
      </w:pPr>
    </w:p>
    <w:p w:rsidR="0050447F" w:rsidRDefault="00DE771C">
      <w:pPr>
        <w:jc w:val="both"/>
      </w:pPr>
      <w:r w:rsidRPr="006C0EF6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нужд».</w:t>
      </w:r>
    </w:p>
    <w:p w:rsidR="0050447F" w:rsidRDefault="0050447F">
      <w:pPr>
        <w:jc w:val="both"/>
        <w:rPr>
          <w:rFonts w:eastAsia="Times New Roman"/>
          <w:sz w:val="20"/>
          <w:szCs w:val="20"/>
        </w:rPr>
      </w:pPr>
    </w:p>
    <w:p w:rsidR="0050447F" w:rsidRDefault="00DE771C">
      <w:r>
        <w:rPr>
          <w:rFonts w:eastAsia="Times New Roman"/>
          <w:sz w:val="20"/>
          <w:szCs w:val="20"/>
        </w:rPr>
        <w:t>Подписи</w:t>
      </w:r>
    </w:p>
    <w:p w:rsidR="0050447F" w:rsidRDefault="005044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0447F">
        <w:tc>
          <w:tcPr>
            <w:tcW w:w="3307" w:type="dxa"/>
            <w:shd w:val="clear" w:color="auto" w:fill="auto"/>
            <w:vAlign w:val="bottom"/>
          </w:tcPr>
          <w:p w:rsidR="0050447F" w:rsidRDefault="00DE77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447F" w:rsidRDefault="005044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447F" w:rsidRDefault="00DE77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0447F">
        <w:tc>
          <w:tcPr>
            <w:tcW w:w="3307" w:type="dxa"/>
            <w:shd w:val="clear" w:color="auto" w:fill="auto"/>
            <w:vAlign w:val="bottom"/>
          </w:tcPr>
          <w:p w:rsidR="0050447F" w:rsidRDefault="00DE77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447F" w:rsidRDefault="005044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447F" w:rsidRDefault="00DE77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50447F">
        <w:tc>
          <w:tcPr>
            <w:tcW w:w="3307" w:type="dxa"/>
            <w:shd w:val="clear" w:color="auto" w:fill="auto"/>
            <w:vAlign w:val="bottom"/>
          </w:tcPr>
          <w:p w:rsidR="0050447F" w:rsidRDefault="00DE77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447F" w:rsidRDefault="005044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447F" w:rsidRDefault="00DE77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DE771C" w:rsidRDefault="00DE771C"/>
    <w:sectPr w:rsidR="00DE771C" w:rsidSect="0050447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47F"/>
    <w:rsid w:val="0050447F"/>
    <w:rsid w:val="006C0EF6"/>
    <w:rsid w:val="00DE7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47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0447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0447F"/>
    <w:pPr>
      <w:spacing w:after="140" w:line="288" w:lineRule="auto"/>
    </w:pPr>
  </w:style>
  <w:style w:type="paragraph" w:styleId="a9">
    <w:name w:val="List"/>
    <w:basedOn w:val="a8"/>
    <w:rsid w:val="0050447F"/>
    <w:rPr>
      <w:rFonts w:cs="Noto Sans Devanagari"/>
    </w:rPr>
  </w:style>
  <w:style w:type="paragraph" w:customStyle="1" w:styleId="Caption">
    <w:name w:val="Caption"/>
    <w:basedOn w:val="a"/>
    <w:qFormat/>
    <w:rsid w:val="0050447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0447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0447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0447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0447F"/>
    <w:pPr>
      <w:spacing w:beforeAutospacing="1" w:afterAutospacing="1"/>
    </w:pPr>
  </w:style>
  <w:style w:type="paragraph" w:customStyle="1" w:styleId="th">
    <w:name w:val="th"/>
    <w:basedOn w:val="a"/>
    <w:qFormat/>
    <w:rsid w:val="0050447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0447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0447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0447F"/>
    <w:pPr>
      <w:spacing w:beforeAutospacing="1" w:after="200"/>
    </w:pPr>
  </w:style>
  <w:style w:type="paragraph" w:customStyle="1" w:styleId="usual2">
    <w:name w:val="usual2"/>
    <w:basedOn w:val="a"/>
    <w:qFormat/>
    <w:rsid w:val="0050447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0447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0447F"/>
    <w:pPr>
      <w:spacing w:beforeAutospacing="1" w:afterAutospacing="1"/>
    </w:pPr>
  </w:style>
  <w:style w:type="paragraph" w:customStyle="1" w:styleId="requests">
    <w:name w:val="requests"/>
    <w:basedOn w:val="a"/>
    <w:qFormat/>
    <w:rsid w:val="0050447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0447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0447F"/>
  </w:style>
  <w:style w:type="paragraph" w:customStyle="1" w:styleId="af2">
    <w:name w:val="Заголовок таблицы"/>
    <w:basedOn w:val="af1"/>
    <w:qFormat/>
    <w:rsid w:val="0050447F"/>
  </w:style>
  <w:style w:type="paragraph" w:customStyle="1" w:styleId="DocumentMap">
    <w:name w:val="DocumentMap"/>
    <w:qFormat/>
    <w:rsid w:val="0050447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491</Words>
  <Characters>2799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2021-12-18T16:42:00Z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