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1268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Повидон-йод+калия йодид)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212463000562246320100100460892120244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Чернохвостова Анна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4"/>
        <w:gridCol w:w="2499"/>
        <w:gridCol w:w="2783"/>
        <w:gridCol w:w="2370"/>
      </w:tblGrid>
      <w:tr>
        <w:trPr>
          <w:trHeight w:val="285" w:hRule="atLeast"/>
        </w:trPr>
        <w:tc>
          <w:tcPr>
            <w:tcW w:w="232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652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 / 7715768700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164 450,00 руб.</w:t>
            </w:r>
          </w:p>
        </w:tc>
      </w:tr>
      <w:tr>
        <w:trPr/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165 715,00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436</Words>
  <Characters>3590</Characters>
  <CharactersWithSpaces>3897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2021-12-20T11:31:26Z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